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45" w:rsidRPr="00BC2ABD" w:rsidRDefault="00C45DE9" w:rsidP="00BC2ABD">
      <w:pPr>
        <w:tabs>
          <w:tab w:val="center" w:pos="2127"/>
          <w:tab w:val="center" w:pos="6946"/>
        </w:tabs>
        <w:spacing w:line="276" w:lineRule="auto"/>
        <w:ind w:right="-31"/>
        <w:contextualSpacing/>
        <w:rPr>
          <w:rFonts w:ascii="Times New Roman" w:hAnsi="Times New Roman"/>
          <w:b/>
          <w:bCs/>
          <w:sz w:val="25"/>
          <w:szCs w:val="25"/>
        </w:rPr>
      </w:pPr>
      <w:r>
        <w:rPr>
          <w:rFonts w:ascii="Times New Roman" w:hAnsi="Times New Roman"/>
          <w:sz w:val="25"/>
          <w:szCs w:val="25"/>
        </w:rPr>
        <w:t xml:space="preserve">   </w:t>
      </w:r>
      <w:r w:rsidR="00C27444" w:rsidRPr="00BC2ABD">
        <w:rPr>
          <w:rFonts w:ascii="Times New Roman" w:hAnsi="Times New Roman"/>
          <w:sz w:val="25"/>
          <w:szCs w:val="25"/>
        </w:rPr>
        <w:t>UBND</w:t>
      </w:r>
      <w:r w:rsidR="00C27444" w:rsidRPr="00BC2ABD">
        <w:rPr>
          <w:rFonts w:ascii="Times New Roman" w:hAnsi="Times New Roman"/>
          <w:bCs/>
          <w:sz w:val="25"/>
          <w:szCs w:val="25"/>
        </w:rPr>
        <w:t xml:space="preserve"> THÀNH PHỐ HỒ CHÍ MINH</w:t>
      </w:r>
      <w:r w:rsidR="00C27444" w:rsidRPr="00BC2ABD">
        <w:rPr>
          <w:rFonts w:ascii="Times New Roman" w:hAnsi="Times New Roman"/>
          <w:sz w:val="25"/>
          <w:szCs w:val="25"/>
        </w:rPr>
        <w:tab/>
      </w:r>
      <w:r w:rsidR="00254845" w:rsidRPr="00BC2ABD">
        <w:rPr>
          <w:rFonts w:ascii="Times New Roman" w:hAnsi="Times New Roman"/>
          <w:sz w:val="25"/>
          <w:szCs w:val="25"/>
        </w:rPr>
        <w:t xml:space="preserve">   </w:t>
      </w:r>
      <w:r w:rsidR="00C27444" w:rsidRPr="00BC2ABD">
        <w:rPr>
          <w:rFonts w:ascii="Times New Roman" w:hAnsi="Times New Roman"/>
          <w:b/>
          <w:bCs/>
          <w:sz w:val="25"/>
          <w:szCs w:val="25"/>
        </w:rPr>
        <w:t>CỘNG HÒA XÃ HỘI CHỦ NGHĨA VIỆT NAM</w:t>
      </w:r>
    </w:p>
    <w:p w:rsidR="00254845" w:rsidRPr="00BC2ABD" w:rsidRDefault="00C27444" w:rsidP="00BC2ABD">
      <w:pPr>
        <w:tabs>
          <w:tab w:val="center" w:pos="2127"/>
          <w:tab w:val="center" w:pos="6946"/>
        </w:tabs>
        <w:spacing w:line="276" w:lineRule="auto"/>
        <w:ind w:right="-31"/>
        <w:contextualSpacing/>
        <w:rPr>
          <w:rFonts w:ascii="Times New Roman" w:hAnsi="Times New Roman"/>
          <w:b/>
          <w:bCs/>
          <w:sz w:val="25"/>
          <w:szCs w:val="25"/>
        </w:rPr>
      </w:pPr>
      <w:r w:rsidRPr="00BC2ABD">
        <w:rPr>
          <w:rFonts w:ascii="Times New Roman" w:hAnsi="Times New Roman"/>
          <w:b/>
          <w:bCs/>
          <w:sz w:val="25"/>
          <w:szCs w:val="25"/>
        </w:rPr>
        <w:t xml:space="preserve">TRƯỜNG CAO ĐẲNG </w:t>
      </w:r>
      <w:r w:rsidR="00C45DE9" w:rsidRPr="00BC2ABD">
        <w:rPr>
          <w:rFonts w:ascii="Times New Roman" w:hAnsi="Times New Roman"/>
          <w:b/>
          <w:bCs/>
          <w:sz w:val="25"/>
          <w:szCs w:val="25"/>
        </w:rPr>
        <w:t>LÝ TỰ TRỌNG</w:t>
      </w:r>
      <w:r w:rsidRPr="00BC2ABD">
        <w:rPr>
          <w:rFonts w:ascii="Times New Roman" w:hAnsi="Times New Roman"/>
          <w:b/>
          <w:bCs/>
          <w:sz w:val="25"/>
          <w:szCs w:val="25"/>
        </w:rPr>
        <w:tab/>
        <w:t>Độc lập – Tự do – Hạnh phúc</w:t>
      </w:r>
    </w:p>
    <w:p w:rsidR="00C27444" w:rsidRPr="00BC2ABD" w:rsidRDefault="009F6ECD" w:rsidP="00BC2ABD">
      <w:pPr>
        <w:tabs>
          <w:tab w:val="center" w:pos="2127"/>
          <w:tab w:val="center" w:pos="6946"/>
        </w:tabs>
        <w:spacing w:line="276" w:lineRule="auto"/>
        <w:ind w:right="-142"/>
        <w:contextualSpacing/>
        <w:rPr>
          <w:rFonts w:ascii="Times New Roman" w:hAnsi="Times New Roman"/>
          <w:b/>
          <w:bCs/>
          <w:sz w:val="25"/>
          <w:szCs w:val="25"/>
        </w:rPr>
      </w:pPr>
      <w:r w:rsidRPr="00BC2ABD">
        <w:rPr>
          <w:rFonts w:ascii="Times New Roman" w:hAnsi="Times New Roman"/>
          <w:noProof/>
          <w:sz w:val="25"/>
          <w:szCs w:val="25"/>
        </w:rPr>
        <mc:AlternateContent>
          <mc:Choice Requires="wps">
            <w:drawing>
              <wp:anchor distT="4294967295" distB="4294967295" distL="114300" distR="114300" simplePos="0" relativeHeight="251658240" behindDoc="0" locked="0" layoutInCell="1" allowOverlap="1" wp14:anchorId="2701F659" wp14:editId="11546F6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E6685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45DE9">
        <w:rPr>
          <w:rFonts w:ascii="Times New Roman" w:hAnsi="Times New Roman"/>
          <w:b/>
          <w:bCs/>
          <w:sz w:val="25"/>
          <w:szCs w:val="25"/>
        </w:rPr>
        <w:t xml:space="preserve">        THÀNH PHỐ</w:t>
      </w:r>
      <w:r w:rsidR="00C27444" w:rsidRPr="00BC2ABD">
        <w:rPr>
          <w:rFonts w:ascii="Times New Roman" w:hAnsi="Times New Roman"/>
          <w:b/>
          <w:bCs/>
          <w:sz w:val="25"/>
          <w:szCs w:val="25"/>
        </w:rPr>
        <w:t xml:space="preserve"> HỒ CHÍ MINH</w:t>
      </w:r>
      <w:r w:rsidR="00C27444" w:rsidRPr="00BC2ABD">
        <w:rPr>
          <w:rFonts w:ascii="Times New Roman" w:hAnsi="Times New Roman"/>
          <w:b/>
          <w:bCs/>
          <w:sz w:val="25"/>
          <w:szCs w:val="25"/>
        </w:rPr>
        <w:tab/>
      </w:r>
    </w:p>
    <w:p w:rsidR="00C27444" w:rsidRPr="00C412AB" w:rsidRDefault="009F6ECD" w:rsidP="002442E2">
      <w:pPr>
        <w:tabs>
          <w:tab w:val="center" w:pos="2127"/>
          <w:tab w:val="center" w:pos="6946"/>
        </w:tabs>
        <w:spacing w:line="276" w:lineRule="auto"/>
        <w:contextualSpacing/>
        <w:rPr>
          <w:rFonts w:ascii="Times New Roman" w:hAnsi="Times New Roman"/>
          <w:b/>
          <w:bCs/>
          <w:sz w:val="26"/>
          <w:szCs w:val="26"/>
        </w:rPr>
      </w:pPr>
      <w:r w:rsidRPr="00C412AB">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18AB56B" wp14:editId="015E99F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DD2A54"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27444" w:rsidRPr="00C412AB">
        <w:rPr>
          <w:rFonts w:ascii="Times New Roman" w:hAnsi="Times New Roman"/>
          <w:b/>
          <w:bCs/>
          <w:sz w:val="26"/>
          <w:szCs w:val="26"/>
        </w:rPr>
        <w:tab/>
      </w:r>
    </w:p>
    <w:p w:rsidR="00C27444" w:rsidRPr="00C412AB" w:rsidRDefault="00C27444" w:rsidP="002442E2">
      <w:pPr>
        <w:spacing w:line="276" w:lineRule="auto"/>
        <w:contextualSpacing/>
        <w:jc w:val="center"/>
        <w:outlineLvl w:val="0"/>
        <w:rPr>
          <w:rFonts w:ascii="Times New Roman" w:hAnsi="Times New Roman"/>
          <w:b/>
          <w:bCs/>
          <w:sz w:val="26"/>
          <w:szCs w:val="26"/>
        </w:rPr>
      </w:pPr>
    </w:p>
    <w:p w:rsidR="00C27444" w:rsidRPr="00C412AB" w:rsidRDefault="00C27444" w:rsidP="002442E2">
      <w:pPr>
        <w:spacing w:line="276" w:lineRule="auto"/>
        <w:contextualSpacing/>
        <w:jc w:val="center"/>
        <w:outlineLvl w:val="0"/>
        <w:rPr>
          <w:rFonts w:ascii="Times New Roman" w:hAnsi="Times New Roman"/>
          <w:b/>
          <w:bCs/>
          <w:sz w:val="32"/>
          <w:szCs w:val="32"/>
        </w:rPr>
      </w:pPr>
      <w:r w:rsidRPr="00C412AB">
        <w:rPr>
          <w:rFonts w:ascii="Times New Roman" w:hAnsi="Times New Roman"/>
          <w:b/>
          <w:bCs/>
          <w:sz w:val="32"/>
          <w:szCs w:val="32"/>
        </w:rPr>
        <w:t xml:space="preserve">CHƯƠNG TRÌNH ĐÀO TẠO </w:t>
      </w:r>
    </w:p>
    <w:p w:rsidR="00C27444" w:rsidRPr="00C412AB" w:rsidRDefault="00C27444" w:rsidP="002442E2">
      <w:pPr>
        <w:spacing w:line="276" w:lineRule="auto"/>
        <w:contextualSpacing/>
        <w:jc w:val="center"/>
        <w:rPr>
          <w:rFonts w:ascii="Times New Roman" w:hAnsi="Times New Roman"/>
          <w:i/>
          <w:iCs/>
          <w:sz w:val="32"/>
          <w:szCs w:val="32"/>
        </w:rPr>
      </w:pPr>
    </w:p>
    <w:p w:rsidR="00C27444" w:rsidRPr="00C412AB" w:rsidRDefault="00C27444" w:rsidP="002442E2">
      <w:pPr>
        <w:spacing w:line="276" w:lineRule="auto"/>
        <w:contextualSpacing/>
        <w:jc w:val="both"/>
        <w:outlineLvl w:val="0"/>
        <w:rPr>
          <w:rFonts w:ascii="Times New Roman" w:hAnsi="Times New Roman"/>
          <w:b/>
          <w:bCs/>
          <w:sz w:val="26"/>
          <w:szCs w:val="26"/>
        </w:rPr>
      </w:pPr>
    </w:p>
    <w:p w:rsidR="00C27444" w:rsidRPr="00C412AB" w:rsidRDefault="00C27444" w:rsidP="002442E2">
      <w:pPr>
        <w:spacing w:line="276" w:lineRule="auto"/>
        <w:contextualSpacing/>
        <w:jc w:val="both"/>
        <w:outlineLvl w:val="0"/>
        <w:rPr>
          <w:rFonts w:ascii="Times New Roman" w:hAnsi="Times New Roman"/>
          <w:b/>
          <w:bCs/>
          <w:color w:val="FF0000"/>
          <w:sz w:val="26"/>
          <w:szCs w:val="26"/>
        </w:rPr>
      </w:pPr>
      <w:r w:rsidRPr="00C412AB">
        <w:rPr>
          <w:rFonts w:ascii="Times New Roman" w:hAnsi="Times New Roman"/>
          <w:b/>
          <w:bCs/>
          <w:sz w:val="26"/>
          <w:szCs w:val="26"/>
        </w:rPr>
        <w:t>Tên ngành, nghề</w:t>
      </w:r>
      <w:r w:rsidR="007861FE" w:rsidRPr="00C412AB">
        <w:rPr>
          <w:rFonts w:ascii="Times New Roman" w:hAnsi="Times New Roman"/>
          <w:b/>
          <w:sz w:val="26"/>
          <w:szCs w:val="26"/>
        </w:rPr>
        <w:t>: TÀI CHÍNH DOA</w:t>
      </w:r>
      <w:r w:rsidR="002739DE" w:rsidRPr="00C412AB">
        <w:rPr>
          <w:rFonts w:ascii="Times New Roman" w:hAnsi="Times New Roman"/>
          <w:b/>
          <w:sz w:val="26"/>
          <w:szCs w:val="26"/>
        </w:rPr>
        <w:t>NH NGHIỆP</w:t>
      </w:r>
      <w:r w:rsidRPr="00C412AB">
        <w:rPr>
          <w:rFonts w:ascii="Times New Roman" w:hAnsi="Times New Roman"/>
          <w:b/>
          <w:sz w:val="26"/>
          <w:szCs w:val="26"/>
        </w:rPr>
        <w:t xml:space="preserve"> </w:t>
      </w:r>
    </w:p>
    <w:p w:rsidR="00C27444" w:rsidRPr="00C412AB" w:rsidRDefault="00C27444" w:rsidP="002442E2">
      <w:pPr>
        <w:spacing w:line="276" w:lineRule="auto"/>
        <w:contextualSpacing/>
        <w:jc w:val="both"/>
        <w:outlineLvl w:val="0"/>
        <w:rPr>
          <w:rFonts w:ascii="Times New Roman" w:hAnsi="Times New Roman"/>
          <w:color w:val="FF0000"/>
          <w:sz w:val="26"/>
          <w:szCs w:val="26"/>
        </w:rPr>
      </w:pPr>
      <w:r w:rsidRPr="00C412AB">
        <w:rPr>
          <w:rFonts w:ascii="Times New Roman" w:hAnsi="Times New Roman"/>
          <w:b/>
          <w:bCs/>
          <w:sz w:val="26"/>
          <w:szCs w:val="26"/>
        </w:rPr>
        <w:t>Mã ngành, nghề</w:t>
      </w:r>
      <w:r w:rsidRPr="00C412AB">
        <w:rPr>
          <w:rFonts w:ascii="Times New Roman" w:hAnsi="Times New Roman"/>
          <w:sz w:val="26"/>
          <w:szCs w:val="26"/>
        </w:rPr>
        <w:t>:</w:t>
      </w:r>
      <w:r w:rsidR="004B2194" w:rsidRPr="00C412AB">
        <w:rPr>
          <w:rFonts w:ascii="Times New Roman" w:hAnsi="Times New Roman"/>
          <w:sz w:val="26"/>
          <w:szCs w:val="26"/>
        </w:rPr>
        <w:t xml:space="preserve"> 6340201</w:t>
      </w:r>
    </w:p>
    <w:p w:rsidR="00C27444" w:rsidRPr="00C412AB" w:rsidRDefault="00C27444" w:rsidP="002442E2">
      <w:pPr>
        <w:tabs>
          <w:tab w:val="left" w:pos="4021"/>
        </w:tabs>
        <w:spacing w:line="276" w:lineRule="auto"/>
        <w:contextualSpacing/>
        <w:jc w:val="both"/>
        <w:rPr>
          <w:rFonts w:ascii="Times New Roman" w:hAnsi="Times New Roman"/>
          <w:sz w:val="26"/>
          <w:szCs w:val="26"/>
        </w:rPr>
      </w:pPr>
      <w:r w:rsidRPr="00C412AB">
        <w:rPr>
          <w:rFonts w:ascii="Times New Roman" w:hAnsi="Times New Roman"/>
          <w:b/>
          <w:bCs/>
          <w:sz w:val="26"/>
          <w:szCs w:val="26"/>
        </w:rPr>
        <w:t>Trình độ đào tạo</w:t>
      </w:r>
      <w:r w:rsidRPr="00C412AB">
        <w:rPr>
          <w:rFonts w:ascii="Times New Roman" w:hAnsi="Times New Roman"/>
          <w:sz w:val="26"/>
          <w:szCs w:val="26"/>
        </w:rPr>
        <w:t>: Cao đẳng</w:t>
      </w:r>
      <w:r w:rsidR="00D4442C" w:rsidRPr="00C412AB">
        <w:rPr>
          <w:rFonts w:ascii="Times New Roman" w:hAnsi="Times New Roman"/>
          <w:sz w:val="26"/>
          <w:szCs w:val="26"/>
        </w:rPr>
        <w:tab/>
      </w:r>
    </w:p>
    <w:p w:rsidR="00C27444" w:rsidRPr="00C412AB" w:rsidRDefault="00C27444" w:rsidP="002442E2">
      <w:pPr>
        <w:tabs>
          <w:tab w:val="left" w:pos="7769"/>
        </w:tabs>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Hình thức đào tạo: </w:t>
      </w:r>
      <w:r w:rsidRPr="00C412AB">
        <w:rPr>
          <w:rFonts w:ascii="Times New Roman" w:hAnsi="Times New Roman"/>
          <w:sz w:val="26"/>
          <w:szCs w:val="26"/>
        </w:rPr>
        <w:t>Chính quy (Tín chỉ)</w:t>
      </w:r>
      <w:r w:rsidR="00644A84" w:rsidRPr="00C412AB">
        <w:rPr>
          <w:rFonts w:ascii="Times New Roman" w:hAnsi="Times New Roman"/>
          <w:sz w:val="26"/>
          <w:szCs w:val="26"/>
        </w:rPr>
        <w:tab/>
      </w:r>
    </w:p>
    <w:p w:rsidR="00C27444" w:rsidRPr="00C412AB" w:rsidRDefault="00C27444" w:rsidP="002442E2">
      <w:pPr>
        <w:spacing w:line="276" w:lineRule="auto"/>
        <w:contextualSpacing/>
        <w:jc w:val="both"/>
        <w:rPr>
          <w:rFonts w:ascii="Times New Roman" w:hAnsi="Times New Roman"/>
          <w:sz w:val="26"/>
          <w:szCs w:val="26"/>
        </w:rPr>
      </w:pPr>
      <w:r w:rsidRPr="00C412AB">
        <w:rPr>
          <w:rFonts w:ascii="Times New Roman" w:hAnsi="Times New Roman"/>
          <w:b/>
          <w:bCs/>
          <w:sz w:val="26"/>
          <w:szCs w:val="26"/>
        </w:rPr>
        <w:t>Đối tượng tuyển sinh</w:t>
      </w:r>
      <w:r w:rsidR="00A534A2">
        <w:rPr>
          <w:rFonts w:ascii="Times New Roman" w:hAnsi="Times New Roman"/>
          <w:sz w:val="26"/>
          <w:szCs w:val="26"/>
        </w:rPr>
        <w:t>: Tốt nghiệp THPT hoặc</w:t>
      </w:r>
      <w:r w:rsidRPr="00C412AB">
        <w:rPr>
          <w:rFonts w:ascii="Times New Roman" w:hAnsi="Times New Roman"/>
          <w:sz w:val="26"/>
          <w:szCs w:val="26"/>
        </w:rPr>
        <w:t xml:space="preserve"> tương đương</w:t>
      </w:r>
    </w:p>
    <w:p w:rsidR="00C27444" w:rsidRPr="00C412AB" w:rsidRDefault="00C27444" w:rsidP="002442E2">
      <w:pPr>
        <w:spacing w:line="276" w:lineRule="auto"/>
        <w:contextualSpacing/>
        <w:jc w:val="both"/>
        <w:outlineLvl w:val="0"/>
        <w:rPr>
          <w:rFonts w:ascii="Times New Roman" w:hAnsi="Times New Roman"/>
          <w:sz w:val="26"/>
          <w:szCs w:val="26"/>
        </w:rPr>
      </w:pPr>
      <w:r w:rsidRPr="00C412AB">
        <w:rPr>
          <w:rFonts w:ascii="Times New Roman" w:hAnsi="Times New Roman"/>
          <w:b/>
          <w:bCs/>
          <w:sz w:val="26"/>
          <w:szCs w:val="26"/>
        </w:rPr>
        <w:t xml:space="preserve">Thời gian đào tạo: </w:t>
      </w:r>
      <w:r w:rsidRPr="00C412AB">
        <w:rPr>
          <w:rFonts w:ascii="Times New Roman" w:hAnsi="Times New Roman"/>
          <w:bCs/>
          <w:sz w:val="26"/>
          <w:szCs w:val="26"/>
        </w:rPr>
        <w:t>0</w:t>
      </w:r>
      <w:r w:rsidR="00C45DE9">
        <w:rPr>
          <w:rFonts w:ascii="Times New Roman" w:hAnsi="Times New Roman"/>
          <w:bCs/>
          <w:sz w:val="26"/>
          <w:szCs w:val="26"/>
        </w:rPr>
        <w:t>2</w:t>
      </w:r>
      <w:r w:rsidRPr="00C412AB">
        <w:rPr>
          <w:rFonts w:ascii="Times New Roman" w:hAnsi="Times New Roman"/>
          <w:bCs/>
          <w:sz w:val="26"/>
          <w:szCs w:val="26"/>
        </w:rPr>
        <w:t xml:space="preserve"> năm</w:t>
      </w:r>
    </w:p>
    <w:p w:rsidR="00C27444" w:rsidRPr="00C412AB" w:rsidRDefault="00C27444" w:rsidP="002442E2">
      <w:pPr>
        <w:spacing w:line="276" w:lineRule="auto"/>
        <w:contextualSpacing/>
        <w:jc w:val="both"/>
        <w:outlineLvl w:val="0"/>
        <w:rPr>
          <w:rFonts w:ascii="Times New Roman" w:hAnsi="Times New Roman"/>
          <w:b/>
          <w:bCs/>
          <w:sz w:val="26"/>
          <w:szCs w:val="26"/>
        </w:rPr>
      </w:pPr>
      <w:r w:rsidRPr="00C412AB">
        <w:rPr>
          <w:rFonts w:ascii="Times New Roman" w:hAnsi="Times New Roman"/>
          <w:b/>
          <w:sz w:val="26"/>
          <w:szCs w:val="26"/>
        </w:rPr>
        <w:t>1. Mục tiêu đào tạo</w:t>
      </w:r>
    </w:p>
    <w:p w:rsidR="0065605E"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1.1. Mục tiêu chung:</w:t>
      </w:r>
    </w:p>
    <w:p w:rsidR="0065605E" w:rsidRPr="00C412AB" w:rsidRDefault="0065605E" w:rsidP="002442E2">
      <w:pPr>
        <w:spacing w:line="276" w:lineRule="auto"/>
        <w:ind w:firstLine="720"/>
        <w:contextualSpacing/>
        <w:jc w:val="both"/>
        <w:outlineLvl w:val="0"/>
        <w:rPr>
          <w:rFonts w:ascii="Times New Roman" w:hAnsi="Times New Roman"/>
          <w:sz w:val="26"/>
          <w:szCs w:val="26"/>
        </w:rPr>
      </w:pPr>
      <w:r w:rsidRPr="00C412AB">
        <w:rPr>
          <w:rFonts w:ascii="Times New Roman" w:hAnsi="Times New Roman"/>
          <w:color w:val="1A1A1A"/>
          <w:sz w:val="26"/>
          <w:szCs w:val="26"/>
        </w:rPr>
        <w:t>Chương trình cử nhân tài chính doanh nghiệp được đào tạo tại Trường có tính hội nhập quốc tế cao. Mục tiêu của chương trình l</w:t>
      </w:r>
      <w:r w:rsidRPr="00C412AB">
        <w:rPr>
          <w:rFonts w:ascii="Times New Roman" w:hAnsi="Times New Roman"/>
          <w:color w:val="1A1A1A"/>
          <w:sz w:val="26"/>
          <w:szCs w:val="26"/>
          <w:lang w:val="vi-VN"/>
        </w:rPr>
        <w:t>à</w:t>
      </w:r>
      <w:r w:rsidRPr="00C412AB">
        <w:rPr>
          <w:rFonts w:ascii="Times New Roman" w:hAnsi="Times New Roman"/>
          <w:color w:val="1A1A1A"/>
          <w:sz w:val="26"/>
          <w:szCs w:val="26"/>
        </w:rPr>
        <w:t xml:space="preserve"> đào tạo cử nhân chuyên ngành tài chính </w:t>
      </w:r>
      <w:r w:rsidRPr="00C412AB">
        <w:rPr>
          <w:rFonts w:ascii="Times New Roman" w:hAnsi="Times New Roman"/>
          <w:color w:val="000000"/>
          <w:sz w:val="26"/>
          <w:szCs w:val="26"/>
        </w:rPr>
        <w:t>có phẩm chất</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chính trị, đạo đức và sức khoẻ tốt; có kiến thức cơ bản về kinh tế</w:t>
      </w:r>
      <w:r w:rsidRPr="00C412AB">
        <w:rPr>
          <w:rFonts w:ascii="Times New Roman" w:hAnsi="Times New Roman"/>
          <w:color w:val="000000"/>
          <w:sz w:val="26"/>
          <w:szCs w:val="26"/>
          <w:lang w:val="vi-VN"/>
        </w:rPr>
        <w:t xml:space="preserve"> xã</w:t>
      </w:r>
      <w:r w:rsidRPr="00C412AB">
        <w:rPr>
          <w:rFonts w:ascii="Times New Roman" w:hAnsi="Times New Roman"/>
          <w:color w:val="000000"/>
          <w:sz w:val="26"/>
          <w:szCs w:val="26"/>
        </w:rPr>
        <w:t xml:space="preserve"> hội, quản trị kinh doanh, quản trị</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 xml:space="preserve">tài chính trong doanh nghiệp, có kiến thức và kỹ năng chuyên sâu về </w:t>
      </w:r>
      <w:r w:rsidR="00B726B8" w:rsidRPr="00C412AB">
        <w:rPr>
          <w:rFonts w:ascii="Times New Roman" w:hAnsi="Times New Roman"/>
          <w:color w:val="000000"/>
          <w:sz w:val="26"/>
          <w:szCs w:val="26"/>
        </w:rPr>
        <w:t xml:space="preserve">tài chính doanh nghiệp </w:t>
      </w:r>
      <w:r w:rsidRPr="00C412AB">
        <w:rPr>
          <w:rFonts w:ascii="Times New Roman" w:hAnsi="Times New Roman"/>
          <w:color w:val="000000"/>
          <w:sz w:val="26"/>
          <w:szCs w:val="26"/>
        </w:rPr>
        <w:t>có tư duy</w:t>
      </w:r>
      <w:r w:rsidRPr="00C412AB">
        <w:rPr>
          <w:rFonts w:ascii="Times New Roman" w:hAnsi="Times New Roman"/>
          <w:color w:val="000000"/>
          <w:sz w:val="26"/>
          <w:szCs w:val="26"/>
          <w:lang w:val="vi-VN"/>
        </w:rPr>
        <w:t xml:space="preserve"> </w:t>
      </w:r>
      <w:r w:rsidRPr="00C412AB">
        <w:rPr>
          <w:rFonts w:ascii="Times New Roman" w:hAnsi="Times New Roman"/>
          <w:color w:val="000000"/>
          <w:sz w:val="26"/>
          <w:szCs w:val="26"/>
        </w:rPr>
        <w:t>độc lập, có năng lực tự học tập bổ sung kiến thức đáp ứng nhu cầu thực tiễn.</w:t>
      </w:r>
    </w:p>
    <w:p w:rsidR="00C27444" w:rsidRPr="00C412AB" w:rsidRDefault="00C27444" w:rsidP="002442E2">
      <w:pPr>
        <w:spacing w:line="276" w:lineRule="auto"/>
        <w:contextualSpacing/>
        <w:jc w:val="both"/>
        <w:outlineLvl w:val="0"/>
        <w:rPr>
          <w:rFonts w:ascii="Times New Roman" w:hAnsi="Times New Roman"/>
          <w:iCs/>
          <w:sz w:val="26"/>
          <w:szCs w:val="26"/>
        </w:rPr>
      </w:pPr>
      <w:r w:rsidRPr="00C412AB">
        <w:rPr>
          <w:rFonts w:ascii="Times New Roman" w:hAnsi="Times New Roman"/>
          <w:iCs/>
          <w:sz w:val="26"/>
          <w:szCs w:val="26"/>
        </w:rPr>
        <w:t>1.2. Mục tiêu cụ thể:</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1.2.1.Về kiến thức: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Có kiến thức hệ thống về nguyên tắc, phương pháp tổ chức và quản lý tại các đơn vị kinh tế như các tổ chức tài chính, ngân hàng, doanh nghiệp sản xuất, thương mại dịch vụ, đơn vị sự nghiệp,...</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bản để mô tả, tính toán mô phỏng quá trình vận động của nguồn lực tài chính trong các tổ chức và giữa các tổ chức với môi trường;</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cơ sở ngành để nghiên cứu, phân tích các nhân tố ảnh hưởng đến quá trình vận động của nguồn lực tài chính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B726B8"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846AAF" w:rsidRPr="00C412AB" w:rsidRDefault="00B726B8"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Có </w:t>
      </w:r>
      <w:r w:rsidR="00846AAF" w:rsidRPr="00C412AB">
        <w:rPr>
          <w:rFonts w:ascii="Times New Roman" w:hAnsi="Times New Roman"/>
          <w:sz w:val="26"/>
          <w:szCs w:val="26"/>
          <w:lang w:val="pt-BR"/>
        </w:rPr>
        <w:t>kiến thức nền tảng để học các chửng chỉ quốc tế như ACCA, CFA…</w:t>
      </w:r>
    </w:p>
    <w:p w:rsidR="00B726B8" w:rsidRPr="00C412AB" w:rsidRDefault="00B726B8" w:rsidP="002442E2">
      <w:pPr>
        <w:tabs>
          <w:tab w:val="num" w:pos="540"/>
        </w:tabs>
        <w:spacing w:line="276" w:lineRule="auto"/>
        <w:ind w:left="540"/>
        <w:contextualSpacing/>
        <w:jc w:val="both"/>
        <w:rPr>
          <w:rFonts w:ascii="Times New Roman" w:hAnsi="Times New Roman"/>
          <w:sz w:val="26"/>
          <w:szCs w:val="26"/>
          <w:lang w:val="pt-BR"/>
        </w:rPr>
      </w:pPr>
    </w:p>
    <w:p w:rsidR="00C27444" w:rsidRPr="00C412AB" w:rsidRDefault="00C27444" w:rsidP="002442E2">
      <w:pPr>
        <w:tabs>
          <w:tab w:val="left" w:pos="180"/>
        </w:tabs>
        <w:spacing w:line="276" w:lineRule="auto"/>
        <w:contextualSpacing/>
        <w:jc w:val="both"/>
        <w:rPr>
          <w:rFonts w:ascii="Times New Roman" w:hAnsi="Times New Roman"/>
          <w:b/>
          <w:bCs/>
          <w:i/>
          <w:iCs/>
          <w:sz w:val="26"/>
          <w:szCs w:val="26"/>
        </w:rPr>
      </w:pPr>
      <w:r w:rsidRPr="00C412AB">
        <w:rPr>
          <w:rFonts w:ascii="Times New Roman" w:hAnsi="Times New Roman"/>
          <w:b/>
          <w:bCs/>
          <w:i/>
          <w:iCs/>
          <w:sz w:val="26"/>
          <w:szCs w:val="26"/>
        </w:rPr>
        <w:t>1.2.2. Về kỹ năng:</w:t>
      </w:r>
    </w:p>
    <w:p w:rsidR="006F30D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rPr>
        <w:lastRenderedPageBreak/>
        <w:t>Về kỹ năng cứng:</w:t>
      </w:r>
      <w:r w:rsidRPr="00C412AB">
        <w:rPr>
          <w:rFonts w:ascii="Times New Roman" w:hAnsi="Times New Roman"/>
          <w:b/>
          <w:sz w:val="26"/>
          <w:szCs w:val="26"/>
        </w:rPr>
        <w:t xml:space="preserve"> </w:t>
      </w:r>
      <w:r w:rsidRPr="00C412AB">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967BE" w:rsidRPr="00C412AB">
        <w:rPr>
          <w:rFonts w:ascii="Times New Roman" w:hAnsi="Times New Roman"/>
          <w:sz w:val="26"/>
          <w:szCs w:val="26"/>
        </w:rPr>
        <w:t>Tài chính – Doanh nghiệp</w:t>
      </w:r>
      <w:r w:rsidRPr="00C412AB">
        <w:rPr>
          <w:rFonts w:ascii="Times New Roman" w:hAnsi="Times New Roman"/>
          <w:sz w:val="26"/>
          <w:szCs w:val="26"/>
        </w:rPr>
        <w:t xml:space="preserve"> đáp ứng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Biết tổ chức và phân công công việc nghiệp vụ trong phạm vi phụ trách, thực hiện nội dung công tác theo yêu cầu;</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rPr>
        <w:t xml:space="preserve">- </w:t>
      </w: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eastAsia="zh-CN"/>
        </w:rPr>
      </w:pPr>
      <w:r w:rsidRPr="00C412AB">
        <w:rPr>
          <w:rFonts w:ascii="Times New Roman" w:hAnsi="Times New Roman"/>
          <w:sz w:val="26"/>
          <w:szCs w:val="26"/>
          <w:lang w:val="pt-BR" w:eastAsia="zh-CN"/>
        </w:rPr>
        <w:t>- Nắm chắc và thuần thục kỹ năng xác định giá trị cổ phiếu, trái phiếu trên thị trường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eastAsia="zh-CN"/>
        </w:rPr>
        <w:t>- Thành thục kỹ năng phân tích tài chính doanh nghiệp, hệ thống đòn bẩy tài chính.</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Có khả năng phối hợp </w:t>
      </w:r>
      <w:bookmarkStart w:id="0" w:name="VNS0003"/>
      <w:r w:rsidRPr="00C412AB">
        <w:rPr>
          <w:rFonts w:ascii="Times New Roman" w:hAnsi="Times New Roman"/>
          <w:sz w:val="26"/>
          <w:szCs w:val="26"/>
          <w:lang w:val="pt-BR"/>
        </w:rPr>
        <w:t>với</w:t>
      </w:r>
      <w:bookmarkEnd w:id="0"/>
      <w:r w:rsidRPr="00C412AB">
        <w:rPr>
          <w:rFonts w:ascii="Times New Roman" w:hAnsi="Times New Roman"/>
          <w:sz w:val="26"/>
          <w:szCs w:val="26"/>
          <w:lang w:val="pt-BR"/>
        </w:rPr>
        <w:t xml:space="preserve"> các phòng ban chức năng để tham gia xây dựng kế hoạch tài chính, kế hoạch sản xuất kinh doanh; </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Đề xuất các ý kiến tham mưu với lãnh đạo doanh nghiệp nhằm cải tiến công tác quản lý;</w:t>
      </w:r>
    </w:p>
    <w:p w:rsidR="006F30D4" w:rsidRPr="00C412AB" w:rsidRDefault="006F30D4" w:rsidP="002442E2">
      <w:pPr>
        <w:widowControl w:val="0"/>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F30D4" w:rsidRPr="00C412AB" w:rsidRDefault="006F30D4" w:rsidP="002442E2">
      <w:pPr>
        <w:widowControl w:val="0"/>
        <w:spacing w:line="276" w:lineRule="auto"/>
        <w:ind w:firstLine="567"/>
        <w:contextualSpacing/>
        <w:jc w:val="both"/>
        <w:rPr>
          <w:rFonts w:ascii="Times New Roman" w:hAnsi="Times New Roman"/>
          <w:b/>
          <w:sz w:val="26"/>
          <w:szCs w:val="26"/>
          <w:lang w:val="pt-BR"/>
        </w:rPr>
      </w:pPr>
      <w:r w:rsidRPr="00C412AB">
        <w:rPr>
          <w:rFonts w:ascii="Times New Roman" w:hAnsi="Times New Roman"/>
          <w:sz w:val="26"/>
          <w:szCs w:val="26"/>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C27444" w:rsidRPr="00C412AB" w:rsidRDefault="00C27444" w:rsidP="002442E2">
      <w:pPr>
        <w:numPr>
          <w:ilvl w:val="1"/>
          <w:numId w:val="1"/>
        </w:numPr>
        <w:tabs>
          <w:tab w:val="clear" w:pos="2433"/>
          <w:tab w:val="left" w:pos="540"/>
        </w:tabs>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i/>
          <w:sz w:val="26"/>
          <w:szCs w:val="26"/>
          <w:lang w:val="nl-NL"/>
        </w:rPr>
        <w:t>Về kỹ năng mềm:</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làm việc hàng ngày:</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w:t>
      </w:r>
      <w:r w:rsidRPr="00C412AB">
        <w:rPr>
          <w:rFonts w:ascii="Times New Roman" w:hAnsi="Times New Roman"/>
          <w:sz w:val="26"/>
          <w:szCs w:val="26"/>
          <w:lang w:val="nl-NL"/>
        </w:rPr>
        <w:tab/>
        <w:t xml:space="preserve"> Kỹ năng soạn thảo văn bản và trình bày các báo cáo. </w:t>
      </w:r>
    </w:p>
    <w:p w:rsidR="00C27444" w:rsidRPr="00C412AB" w:rsidRDefault="00C27444" w:rsidP="0044016A">
      <w:pPr>
        <w:tabs>
          <w:tab w:val="left" w:pos="540"/>
        </w:tabs>
        <w:spacing w:line="276" w:lineRule="auto"/>
        <w:ind w:left="540" w:hanging="11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phân tích/ đánh giá:</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Kỹ năng khảo sát, nghiên cứu, tổng hợp và phân tích dữ liệu kinh tế, tài chính doanh nghiệp, ngân hàng thương mại.</w:t>
      </w:r>
    </w:p>
    <w:p w:rsidR="00C27444" w:rsidRPr="00C412AB" w:rsidRDefault="00C27444" w:rsidP="0044016A">
      <w:pPr>
        <w:tabs>
          <w:tab w:val="left" w:pos="540"/>
        </w:tabs>
        <w:spacing w:line="276" w:lineRule="auto"/>
        <w:ind w:left="540" w:hanging="25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27444" w:rsidRPr="00C412AB" w:rsidRDefault="00C27444" w:rsidP="002442E2">
      <w:pPr>
        <w:numPr>
          <w:ilvl w:val="0"/>
          <w:numId w:val="1"/>
        </w:numPr>
        <w:tabs>
          <w:tab w:val="clear" w:pos="1505"/>
          <w:tab w:val="num"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lastRenderedPageBreak/>
        <w:t>Kỹ năng cá nhân:</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Học và tự học.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Linh hoạt trong các hoàn cảnh mới/ thích nghi thay đổi.</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Lập kế hoạch và tổ chức công việc.</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Suy nghĩ và hành động độc lập, sáng tạo.</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Phát triển cá nhân và sự nghiệp.</w:t>
      </w:r>
    </w:p>
    <w:p w:rsidR="00C27444" w:rsidRPr="00C412AB" w:rsidRDefault="00C27444" w:rsidP="0044016A">
      <w:pPr>
        <w:tabs>
          <w:tab w:val="left" w:pos="540"/>
        </w:tabs>
        <w:spacing w:line="276" w:lineRule="auto"/>
        <w:ind w:firstLine="426"/>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Giao tiếp ứng xử và tạo lập quan hệ.</w:t>
      </w:r>
    </w:p>
    <w:p w:rsidR="00C27444" w:rsidRPr="00C412AB" w:rsidRDefault="00C27444" w:rsidP="002442E2">
      <w:pPr>
        <w:numPr>
          <w:ilvl w:val="0"/>
          <w:numId w:val="1"/>
        </w:numPr>
        <w:tabs>
          <w:tab w:val="clear" w:pos="1505"/>
          <w:tab w:val="left" w:pos="540"/>
        </w:tabs>
        <w:autoSpaceDE w:val="0"/>
        <w:autoSpaceDN w:val="0"/>
        <w:adjustRightInd w:val="0"/>
        <w:spacing w:line="276" w:lineRule="auto"/>
        <w:ind w:left="540" w:hanging="540"/>
        <w:contextualSpacing/>
        <w:jc w:val="both"/>
        <w:rPr>
          <w:rFonts w:ascii="Times New Roman" w:hAnsi="Times New Roman"/>
          <w:b/>
          <w:sz w:val="26"/>
          <w:szCs w:val="26"/>
          <w:lang w:val="nl-NL"/>
        </w:rPr>
      </w:pPr>
      <w:r w:rsidRPr="00C412AB">
        <w:rPr>
          <w:rFonts w:ascii="Times New Roman" w:hAnsi="Times New Roman"/>
          <w:b/>
          <w:sz w:val="26"/>
          <w:szCs w:val="26"/>
          <w:lang w:val="nl-NL"/>
        </w:rPr>
        <w:t>Kỹ năng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Lắng nghe hiệu quả.</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Trình bày, trao đổi và bảo vệ quan điểm.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Truyền và tiếp thu kiến thức.</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Đàm phán/ trao đổi với mọi người.</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Hiểu về các động lực của nhóm.</w:t>
      </w:r>
    </w:p>
    <w:p w:rsidR="00C27444" w:rsidRPr="00C412AB" w:rsidRDefault="00C27444" w:rsidP="0044016A">
      <w:pPr>
        <w:tabs>
          <w:tab w:val="left" w:pos="540"/>
        </w:tabs>
        <w:spacing w:line="276" w:lineRule="auto"/>
        <w:ind w:firstLine="425"/>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w:t>
      </w:r>
      <w:r w:rsidRPr="00C412AB">
        <w:rPr>
          <w:rFonts w:ascii="Times New Roman" w:hAnsi="Times New Roman"/>
          <w:sz w:val="26"/>
          <w:szCs w:val="26"/>
          <w:lang w:val="nl-NL"/>
        </w:rPr>
        <w:tab/>
        <w:t>Hợp tác với các đồng nghiệp.</w:t>
      </w:r>
    </w:p>
    <w:p w:rsidR="00C27444" w:rsidRPr="00C412AB" w:rsidRDefault="00C27444" w:rsidP="002442E2">
      <w:pPr>
        <w:tabs>
          <w:tab w:val="left" w:pos="180"/>
        </w:tabs>
        <w:spacing w:line="276" w:lineRule="auto"/>
        <w:contextualSpacing/>
        <w:jc w:val="both"/>
        <w:rPr>
          <w:rFonts w:ascii="Times New Roman" w:hAnsi="Times New Roman"/>
          <w:b/>
          <w:bCs/>
          <w:i/>
          <w:iCs/>
          <w:sz w:val="26"/>
          <w:szCs w:val="26"/>
          <w:lang w:val="nl-NL"/>
        </w:rPr>
      </w:pPr>
      <w:r w:rsidRPr="00C412AB">
        <w:rPr>
          <w:rFonts w:ascii="Times New Roman" w:hAnsi="Times New Roman"/>
          <w:b/>
          <w:bCs/>
          <w:i/>
          <w:iCs/>
          <w:sz w:val="26"/>
          <w:szCs w:val="26"/>
          <w:lang w:val="nl-NL"/>
        </w:rPr>
        <w:t xml:space="preserve">1.2.3. Về </w:t>
      </w:r>
      <w:r w:rsidRPr="00C412AB">
        <w:rPr>
          <w:rFonts w:ascii="Times New Roman" w:hAnsi="Times New Roman"/>
          <w:b/>
          <w:i/>
          <w:sz w:val="26"/>
          <w:szCs w:val="26"/>
          <w:lang w:val="nl-NL"/>
        </w:rPr>
        <w:t>thái</w:t>
      </w:r>
      <w:r w:rsidRPr="00C412AB">
        <w:rPr>
          <w:rFonts w:ascii="Times New Roman" w:hAnsi="Times New Roman"/>
          <w:b/>
          <w:bCs/>
          <w:i/>
          <w:iCs/>
          <w:sz w:val="26"/>
          <w:szCs w:val="26"/>
          <w:lang w:val="nl-NL"/>
        </w:rPr>
        <w:t xml:space="preserve"> độ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ý thức chính trị phục vụ sự nghiệp xây dựng đất nước trong thời kỳ hội nhập và hợp tác quốc tế.</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 xml:space="preserve">Trung thực, chấp hành quy định pháp luật, nội quy của Trường, Khoa. </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Có tinh thần cầu tiến, hợp tác và giúp đỡ đồng nghiệp; thân thiện với các cá nhân bên ngoài tổ chức.</w:t>
      </w:r>
    </w:p>
    <w:p w:rsidR="00C27444" w:rsidRPr="00C412AB" w:rsidRDefault="00C27444" w:rsidP="0044016A">
      <w:pPr>
        <w:numPr>
          <w:ilvl w:val="0"/>
          <w:numId w:val="2"/>
        </w:numPr>
        <w:tabs>
          <w:tab w:val="clear" w:pos="1505"/>
          <w:tab w:val="left" w:pos="540"/>
        </w:tabs>
        <w:spacing w:line="276" w:lineRule="auto"/>
        <w:ind w:left="540" w:firstLine="27"/>
        <w:contextualSpacing/>
        <w:jc w:val="both"/>
        <w:rPr>
          <w:rFonts w:ascii="Times New Roman" w:hAnsi="Times New Roman"/>
          <w:sz w:val="26"/>
          <w:szCs w:val="26"/>
          <w:lang w:val="nl-NL"/>
        </w:rPr>
      </w:pPr>
      <w:r w:rsidRPr="00C412AB">
        <w:rPr>
          <w:rFonts w:ascii="Times New Roman" w:hAnsi="Times New Roman"/>
          <w:sz w:val="26"/>
          <w:szCs w:val="26"/>
          <w:lang w:val="nl-NL"/>
        </w:rPr>
        <w:t>Biết xử lý hài hòa lợi ích cá nhân, tập thể- tổ chức và quốc gia.</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iCs/>
          <w:sz w:val="26"/>
          <w:szCs w:val="26"/>
          <w:lang w:val="nl-NL"/>
        </w:rPr>
        <w:t xml:space="preserve">1.3. </w:t>
      </w:r>
      <w:r w:rsidRPr="00C412AB">
        <w:rPr>
          <w:rFonts w:ascii="Times New Roman" w:hAnsi="Times New Roman"/>
          <w:b/>
          <w:iCs/>
          <w:sz w:val="26"/>
          <w:szCs w:val="26"/>
          <w:lang w:val="nl-NL"/>
        </w:rPr>
        <w:t>Vị trí việc làm sau khi tốt nghiệp:</w:t>
      </w:r>
    </w:p>
    <w:p w:rsidR="00C27444" w:rsidRPr="00C412AB" w:rsidRDefault="00C27444" w:rsidP="002442E2">
      <w:pPr>
        <w:pStyle w:val="NormalWeb"/>
        <w:spacing w:before="0" w:beforeAutospacing="0" w:after="0" w:afterAutospacing="0" w:line="276" w:lineRule="auto"/>
        <w:contextualSpacing/>
        <w:jc w:val="both"/>
        <w:rPr>
          <w:color w:val="000000"/>
          <w:sz w:val="26"/>
          <w:szCs w:val="26"/>
          <w:lang w:val="nl-NL"/>
        </w:rPr>
      </w:pPr>
      <w:r w:rsidRPr="00C412AB">
        <w:rPr>
          <w:color w:val="000000"/>
          <w:sz w:val="26"/>
          <w:szCs w:val="26"/>
          <w:lang w:val="nl-NL"/>
        </w:rPr>
        <w:t>Sinh viên tốt nghiệp có khả năng đảm nhận công việc chuyên môn như:</w:t>
      </w:r>
    </w:p>
    <w:p w:rsidR="002739DE" w:rsidRPr="00C412AB" w:rsidRDefault="002739DE"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tài chính, phân tích tài chính doanh nghiệp và các tổ chức tài chính (quỹ đầu tư, công ty chứng kh</w:t>
      </w:r>
      <w:r w:rsidR="00EF0705" w:rsidRPr="00C412AB">
        <w:rPr>
          <w:color w:val="000000"/>
          <w:sz w:val="26"/>
          <w:szCs w:val="26"/>
          <w:lang w:val="nl-NL"/>
        </w:rPr>
        <w:t>oán, công ty bảo hiểm...)</w:t>
      </w:r>
    </w:p>
    <w:p w:rsidR="00EF0705"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Nhân viên tín dụng trong các tổ chức hoạt động tài chính</w:t>
      </w:r>
    </w:p>
    <w:p w:rsidR="00957079"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t>Nghiên cứu các lĩnh vực về tài chính ở các viện nghiên cứu, các trung tâm, các cơ quan nghiên cứu cảu các bộ ban ngành, các trường đại học, cao đẳng</w:t>
      </w:r>
    </w:p>
    <w:p w:rsidR="002739DE" w:rsidRPr="00C412AB" w:rsidRDefault="00EF0705" w:rsidP="002442E2">
      <w:pPr>
        <w:pStyle w:val="NormalWeb"/>
        <w:numPr>
          <w:ilvl w:val="0"/>
          <w:numId w:val="2"/>
        </w:numPr>
        <w:tabs>
          <w:tab w:val="clear" w:pos="1505"/>
        </w:tabs>
        <w:spacing w:before="0" w:beforeAutospacing="0" w:after="0" w:afterAutospacing="0" w:line="276" w:lineRule="auto"/>
        <w:ind w:left="540"/>
        <w:contextualSpacing/>
        <w:jc w:val="both"/>
        <w:rPr>
          <w:sz w:val="26"/>
          <w:szCs w:val="26"/>
          <w:lang w:val="nl-NL"/>
        </w:rPr>
      </w:pPr>
      <w:r w:rsidRPr="00C412AB">
        <w:rPr>
          <w:color w:val="000000"/>
          <w:sz w:val="26"/>
          <w:szCs w:val="26"/>
          <w:lang w:val="nl-NL"/>
        </w:rPr>
        <w:lastRenderedPageBreak/>
        <w:t>Có khả năng chuyển đổi để làm các công việc liên quan đến ngân hàng, marketing và quản trị</w:t>
      </w:r>
      <w:r w:rsidR="002739DE" w:rsidRPr="00C412AB">
        <w:rPr>
          <w:color w:val="000000"/>
          <w:sz w:val="26"/>
          <w:szCs w:val="26"/>
          <w:lang w:val="nl-NL"/>
        </w:rPr>
        <w:t xml:space="preserve"> </w:t>
      </w:r>
    </w:p>
    <w:p w:rsidR="00C27444" w:rsidRPr="00C412AB" w:rsidRDefault="002739DE"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color w:val="000000"/>
          <w:sz w:val="26"/>
          <w:szCs w:val="26"/>
          <w:lang w:val="nl-NL"/>
        </w:rPr>
        <w:t>.</w:t>
      </w:r>
      <w:r w:rsidR="00C27444" w:rsidRPr="00C412AB">
        <w:rPr>
          <w:rFonts w:ascii="Times New Roman" w:hAnsi="Times New Roman"/>
          <w:b/>
          <w:iCs/>
          <w:sz w:val="26"/>
          <w:szCs w:val="26"/>
          <w:lang w:val="nl-NL"/>
        </w:rPr>
        <w:t xml:space="preserve">2. Khối lượng kiến thức và thời gian khóa học: </w:t>
      </w:r>
    </w:p>
    <w:p w:rsidR="00D05BAC" w:rsidRPr="00C412AB" w:rsidRDefault="00C27444" w:rsidP="002442E2">
      <w:pPr>
        <w:pStyle w:val="BodyText"/>
        <w:spacing w:after="0" w:line="276" w:lineRule="auto"/>
        <w:ind w:firstLine="284"/>
        <w:contextualSpacing/>
        <w:jc w:val="both"/>
        <w:rPr>
          <w:rFonts w:ascii="Times New Roman" w:hAnsi="Times New Roman"/>
          <w:b/>
          <w:sz w:val="26"/>
          <w:szCs w:val="26"/>
          <w:lang w:val="nl-NL"/>
        </w:rPr>
      </w:pPr>
      <w:r w:rsidRPr="00C412AB">
        <w:rPr>
          <w:rFonts w:ascii="Times New Roman" w:hAnsi="Times New Roman"/>
          <w:sz w:val="26"/>
          <w:szCs w:val="26"/>
          <w:lang w:val="nl-NL"/>
        </w:rPr>
        <w:t>- Số lượng học phần:</w:t>
      </w:r>
      <w:r w:rsidRPr="008866A4">
        <w:rPr>
          <w:rFonts w:ascii="Times New Roman" w:hAnsi="Times New Roman"/>
          <w:b/>
          <w:sz w:val="26"/>
          <w:szCs w:val="26"/>
          <w:lang w:val="nl-NL"/>
        </w:rPr>
        <w:t xml:space="preserve"> </w:t>
      </w:r>
      <w:r w:rsidR="008866A4" w:rsidRPr="008866A4">
        <w:rPr>
          <w:rFonts w:ascii="Times New Roman" w:hAnsi="Times New Roman"/>
          <w:b/>
          <w:sz w:val="26"/>
          <w:szCs w:val="26"/>
          <w:lang w:val="nl-NL"/>
        </w:rPr>
        <w:t>29</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u w:val="single"/>
          <w:lang w:val="nl-NL"/>
        </w:rPr>
      </w:pPr>
      <w:r w:rsidRPr="00C412AB">
        <w:rPr>
          <w:rFonts w:ascii="Times New Roman" w:hAnsi="Times New Roman"/>
          <w:sz w:val="26"/>
          <w:szCs w:val="26"/>
          <w:lang w:val="nl-NL"/>
        </w:rPr>
        <w:t xml:space="preserve">- Khối lượng kiến thức, kỹ năng toàn khóa học: </w:t>
      </w:r>
      <w:r w:rsidRPr="00C412AB">
        <w:rPr>
          <w:rFonts w:ascii="Times New Roman" w:hAnsi="Times New Roman"/>
          <w:b/>
          <w:sz w:val="26"/>
          <w:szCs w:val="26"/>
          <w:lang w:val="nl-NL"/>
        </w:rPr>
        <w:t>90</w:t>
      </w:r>
      <w:r w:rsidRPr="00C412AB">
        <w:rPr>
          <w:rFonts w:ascii="Times New Roman" w:hAnsi="Times New Roman"/>
          <w:sz w:val="26"/>
          <w:szCs w:val="26"/>
          <w:lang w:val="nl-NL"/>
        </w:rPr>
        <w:t xml:space="preserve"> tín chỉ </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học phần chung/ đại cương: </w:t>
      </w:r>
      <w:r w:rsidR="00D05BAC" w:rsidRPr="00C412AB">
        <w:rPr>
          <w:rFonts w:ascii="Times New Roman" w:hAnsi="Times New Roman"/>
          <w:b/>
          <w:sz w:val="26"/>
          <w:szCs w:val="26"/>
          <w:lang w:val="nl-NL"/>
        </w:rPr>
        <w:t>450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các học phần chuyên môn: </w:t>
      </w:r>
      <w:r w:rsidR="001C1418" w:rsidRPr="00C412AB">
        <w:rPr>
          <w:rFonts w:ascii="Times New Roman" w:hAnsi="Times New Roman"/>
          <w:b/>
          <w:sz w:val="26"/>
          <w:szCs w:val="26"/>
          <w:lang w:val="nl-NL"/>
        </w:rPr>
        <w:t>150</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Khối lượng lý thuyết: </w:t>
      </w:r>
      <w:r w:rsidR="001C1418" w:rsidRPr="00C412AB">
        <w:rPr>
          <w:rFonts w:ascii="Times New Roman" w:hAnsi="Times New Roman"/>
          <w:b/>
          <w:sz w:val="26"/>
          <w:szCs w:val="26"/>
          <w:lang w:val="nl-NL"/>
        </w:rPr>
        <w:t>900</w:t>
      </w:r>
      <w:r w:rsidRPr="00C412AB">
        <w:rPr>
          <w:rFonts w:ascii="Times New Roman" w:hAnsi="Times New Roman"/>
          <w:sz w:val="26"/>
          <w:szCs w:val="26"/>
          <w:lang w:val="nl-NL"/>
        </w:rPr>
        <w:t xml:space="preserve"> giờ; Thực hành, thực tập, thí nghiệm: </w:t>
      </w:r>
      <w:r w:rsidR="001C1418" w:rsidRPr="00C412AB">
        <w:rPr>
          <w:rFonts w:ascii="Times New Roman" w:hAnsi="Times New Roman"/>
          <w:b/>
          <w:sz w:val="26"/>
          <w:szCs w:val="26"/>
          <w:lang w:val="nl-NL"/>
        </w:rPr>
        <w:t>105</w:t>
      </w:r>
      <w:r w:rsidR="00D05BAC" w:rsidRPr="00C412AB">
        <w:rPr>
          <w:rFonts w:ascii="Times New Roman" w:hAnsi="Times New Roman"/>
          <w:b/>
          <w:sz w:val="26"/>
          <w:szCs w:val="26"/>
          <w:lang w:val="nl-NL"/>
        </w:rPr>
        <w:t>0</w:t>
      </w:r>
      <w:r w:rsidRPr="00C412AB">
        <w:rPr>
          <w:rFonts w:ascii="Times New Roman" w:hAnsi="Times New Roman"/>
          <w:sz w:val="26"/>
          <w:szCs w:val="26"/>
          <w:lang w:val="nl-NL"/>
        </w:rPr>
        <w:t xml:space="preserve"> giờ</w:t>
      </w:r>
    </w:p>
    <w:p w:rsidR="00C27444" w:rsidRPr="00C412AB" w:rsidRDefault="00C27444" w:rsidP="002442E2">
      <w:pPr>
        <w:pStyle w:val="BodyText"/>
        <w:spacing w:after="0" w:line="276" w:lineRule="auto"/>
        <w:ind w:firstLine="284"/>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Thời gian khóa học: </w:t>
      </w:r>
      <w:r w:rsidR="00C45DE9">
        <w:rPr>
          <w:rFonts w:ascii="Times New Roman" w:hAnsi="Times New Roman"/>
          <w:sz w:val="26"/>
          <w:szCs w:val="26"/>
          <w:lang w:val="nl-NL"/>
        </w:rPr>
        <w:t>2</w:t>
      </w:r>
      <w:r w:rsidRPr="00C412AB">
        <w:rPr>
          <w:rFonts w:ascii="Times New Roman" w:hAnsi="Times New Roman"/>
          <w:sz w:val="26"/>
          <w:szCs w:val="26"/>
          <w:lang w:val="nl-NL"/>
        </w:rPr>
        <w:t xml:space="preserve"> năm</w:t>
      </w:r>
    </w:p>
    <w:p w:rsidR="00C27444" w:rsidRPr="00C412AB" w:rsidRDefault="00C27444" w:rsidP="002442E2">
      <w:pPr>
        <w:spacing w:line="276" w:lineRule="auto"/>
        <w:contextualSpacing/>
        <w:jc w:val="both"/>
        <w:outlineLvl w:val="0"/>
        <w:rPr>
          <w:rFonts w:ascii="Times New Roman" w:hAnsi="Times New Roman"/>
          <w:b/>
          <w:iCs/>
          <w:sz w:val="26"/>
          <w:szCs w:val="26"/>
          <w:lang w:val="nl-NL"/>
        </w:rPr>
      </w:pPr>
      <w:r w:rsidRPr="00C412A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9"/>
        <w:gridCol w:w="2877"/>
        <w:gridCol w:w="43"/>
        <w:gridCol w:w="21"/>
        <w:gridCol w:w="894"/>
        <w:gridCol w:w="922"/>
        <w:gridCol w:w="924"/>
        <w:gridCol w:w="2183"/>
        <w:gridCol w:w="60"/>
        <w:gridCol w:w="850"/>
        <w:gridCol w:w="9"/>
      </w:tblGrid>
      <w:tr w:rsidR="00C27444" w:rsidRPr="00C412AB" w:rsidTr="00B453B6">
        <w:trPr>
          <w:gridAfter w:val="1"/>
          <w:wAfter w:w="9" w:type="dxa"/>
          <w:trHeight w:val="454"/>
          <w:tblHeader/>
        </w:trPr>
        <w:tc>
          <w:tcPr>
            <w:tcW w:w="996"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Mã</w:t>
            </w:r>
          </w:p>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Học phần</w:t>
            </w:r>
          </w:p>
        </w:tc>
        <w:tc>
          <w:tcPr>
            <w:tcW w:w="2950" w:type="dxa"/>
            <w:gridSpan w:val="4"/>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Tên học phần</w:t>
            </w:r>
          </w:p>
        </w:tc>
        <w:tc>
          <w:tcPr>
            <w:tcW w:w="894" w:type="dxa"/>
            <w:vMerge w:val="restart"/>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Số tín chỉ</w:t>
            </w:r>
          </w:p>
        </w:tc>
        <w:tc>
          <w:tcPr>
            <w:tcW w:w="4939" w:type="dxa"/>
            <w:gridSpan w:val="5"/>
            <w:vAlign w:val="center"/>
          </w:tcPr>
          <w:p w:rsidR="00C27444" w:rsidRPr="00C412AB" w:rsidRDefault="00C27444" w:rsidP="002442E2">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Thời gian học tập (giờ)</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restart"/>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4017" w:type="dxa"/>
            <w:gridSpan w:val="4"/>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Trong đó</w:t>
            </w:r>
          </w:p>
        </w:tc>
      </w:tr>
      <w:tr w:rsidR="00C27444" w:rsidRPr="00C412AB" w:rsidTr="00B453B6">
        <w:trPr>
          <w:gridAfter w:val="1"/>
          <w:wAfter w:w="9" w:type="dxa"/>
          <w:trHeight w:val="454"/>
          <w:tblHeader/>
        </w:trPr>
        <w:tc>
          <w:tcPr>
            <w:tcW w:w="996" w:type="dxa"/>
            <w:vMerge/>
            <w:vAlign w:val="center"/>
          </w:tcPr>
          <w:p w:rsidR="00C27444" w:rsidRPr="00C412AB" w:rsidRDefault="00C27444" w:rsidP="002442E2">
            <w:pPr>
              <w:spacing w:line="276" w:lineRule="auto"/>
              <w:contextualSpacing/>
              <w:jc w:val="center"/>
              <w:rPr>
                <w:rFonts w:ascii="Times New Roman" w:hAnsi="Times New Roman"/>
                <w:b/>
                <w:bCs/>
                <w:sz w:val="26"/>
                <w:szCs w:val="26"/>
              </w:rPr>
            </w:pPr>
          </w:p>
        </w:tc>
        <w:tc>
          <w:tcPr>
            <w:tcW w:w="2950" w:type="dxa"/>
            <w:gridSpan w:val="4"/>
            <w:vMerge/>
            <w:vAlign w:val="center"/>
          </w:tcPr>
          <w:p w:rsidR="00C27444" w:rsidRPr="00C412AB" w:rsidRDefault="00C27444" w:rsidP="002442E2">
            <w:pPr>
              <w:spacing w:line="276" w:lineRule="auto"/>
              <w:contextualSpacing/>
              <w:rPr>
                <w:rFonts w:ascii="Times New Roman" w:hAnsi="Times New Roman"/>
                <w:b/>
                <w:bCs/>
                <w:sz w:val="26"/>
                <w:szCs w:val="26"/>
              </w:rPr>
            </w:pPr>
          </w:p>
        </w:tc>
        <w:tc>
          <w:tcPr>
            <w:tcW w:w="894" w:type="dxa"/>
            <w:vMerge/>
            <w:vAlign w:val="center"/>
          </w:tcPr>
          <w:p w:rsidR="00C27444" w:rsidRPr="00C412AB" w:rsidRDefault="00C27444" w:rsidP="002442E2">
            <w:pPr>
              <w:spacing w:line="276" w:lineRule="auto"/>
              <w:contextualSpacing/>
              <w:jc w:val="center"/>
              <w:rPr>
                <w:rFonts w:ascii="Times New Roman" w:hAnsi="Times New Roman"/>
                <w:sz w:val="26"/>
                <w:szCs w:val="26"/>
              </w:rPr>
            </w:pPr>
          </w:p>
        </w:tc>
        <w:tc>
          <w:tcPr>
            <w:tcW w:w="922" w:type="dxa"/>
            <w:vMerge/>
            <w:vAlign w:val="center"/>
          </w:tcPr>
          <w:p w:rsidR="00C27444" w:rsidRPr="00C412AB" w:rsidRDefault="00C27444" w:rsidP="002442E2">
            <w:pPr>
              <w:spacing w:line="276" w:lineRule="auto"/>
              <w:contextualSpacing/>
              <w:jc w:val="center"/>
              <w:rPr>
                <w:rFonts w:ascii="Times New Roman" w:hAnsi="Times New Roman"/>
                <w:b/>
                <w:sz w:val="26"/>
                <w:szCs w:val="26"/>
              </w:rPr>
            </w:pPr>
          </w:p>
        </w:tc>
        <w:tc>
          <w:tcPr>
            <w:tcW w:w="924"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2243" w:type="dxa"/>
            <w:gridSpan w:val="2"/>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 thực tập/ thí nghiệm/ bài tập/ thảo luận</w:t>
            </w:r>
          </w:p>
        </w:tc>
        <w:tc>
          <w:tcPr>
            <w:tcW w:w="850" w:type="dxa"/>
            <w:vAlign w:val="center"/>
          </w:tcPr>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C27444" w:rsidRPr="00C412AB" w:rsidRDefault="00C27444"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37BFC" w:rsidRPr="00C412AB" w:rsidTr="00B453B6">
        <w:trPr>
          <w:trHeight w:val="454"/>
        </w:trPr>
        <w:tc>
          <w:tcPr>
            <w:tcW w:w="996" w:type="dxa"/>
            <w:vAlign w:val="center"/>
          </w:tcPr>
          <w:p w:rsidR="00637BFC" w:rsidRPr="00C412AB" w:rsidRDefault="00637BFC"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I</w:t>
            </w:r>
          </w:p>
        </w:tc>
        <w:tc>
          <w:tcPr>
            <w:tcW w:w="2929" w:type="dxa"/>
            <w:gridSpan w:val="3"/>
            <w:vAlign w:val="center"/>
          </w:tcPr>
          <w:p w:rsidR="00637BFC" w:rsidRPr="00C412AB" w:rsidRDefault="00637BFC">
            <w:pPr>
              <w:rPr>
                <w:rFonts w:ascii="Times New Roman" w:hAnsi="Times New Roman"/>
                <w:b/>
                <w:bCs/>
                <w:i/>
                <w:iCs/>
                <w:color w:val="000000"/>
                <w:sz w:val="26"/>
                <w:szCs w:val="26"/>
              </w:rPr>
            </w:pPr>
            <w:r w:rsidRPr="00C412AB">
              <w:rPr>
                <w:rFonts w:ascii="Times New Roman" w:hAnsi="Times New Roman"/>
                <w:b/>
                <w:bCs/>
                <w:i/>
                <w:iCs/>
                <w:color w:val="000000"/>
                <w:sz w:val="26"/>
                <w:szCs w:val="26"/>
              </w:rPr>
              <w:t>Các học phần chung/ đại cương</w:t>
            </w:r>
          </w:p>
        </w:tc>
        <w:tc>
          <w:tcPr>
            <w:tcW w:w="915"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25</w:t>
            </w:r>
          </w:p>
        </w:tc>
        <w:tc>
          <w:tcPr>
            <w:tcW w:w="922" w:type="dxa"/>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450</w:t>
            </w:r>
          </w:p>
        </w:tc>
        <w:tc>
          <w:tcPr>
            <w:tcW w:w="924" w:type="dxa"/>
            <w:vAlign w:val="center"/>
          </w:tcPr>
          <w:p w:rsidR="00637BFC" w:rsidRPr="00C412AB" w:rsidRDefault="00637BFC" w:rsidP="00D9465C">
            <w:pPr>
              <w:ind w:left="-108"/>
              <w:jc w:val="center"/>
              <w:rPr>
                <w:rFonts w:ascii="Times New Roman" w:hAnsi="Times New Roman"/>
                <w:b/>
                <w:bCs/>
                <w:color w:val="000000"/>
                <w:sz w:val="26"/>
                <w:szCs w:val="26"/>
              </w:rPr>
            </w:pPr>
            <w:r w:rsidRPr="00C412AB">
              <w:rPr>
                <w:rFonts w:ascii="Times New Roman" w:hAnsi="Times New Roman"/>
                <w:b/>
                <w:bCs/>
                <w:color w:val="000000"/>
                <w:sz w:val="26"/>
                <w:szCs w:val="26"/>
              </w:rPr>
              <w:t>288</w:t>
            </w:r>
          </w:p>
        </w:tc>
        <w:tc>
          <w:tcPr>
            <w:tcW w:w="2243"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150</w:t>
            </w:r>
          </w:p>
        </w:tc>
        <w:tc>
          <w:tcPr>
            <w:tcW w:w="859" w:type="dxa"/>
            <w:gridSpan w:val="2"/>
            <w:vAlign w:val="center"/>
          </w:tcPr>
          <w:p w:rsidR="00637BFC" w:rsidRPr="00C412AB" w:rsidRDefault="00637BFC">
            <w:pPr>
              <w:jc w:val="center"/>
              <w:rPr>
                <w:rFonts w:ascii="Times New Roman" w:hAnsi="Times New Roman"/>
                <w:b/>
                <w:bCs/>
                <w:color w:val="000000"/>
                <w:sz w:val="26"/>
                <w:szCs w:val="26"/>
              </w:rPr>
            </w:pPr>
            <w:r w:rsidRPr="00C412AB">
              <w:rPr>
                <w:rFonts w:ascii="Times New Roman" w:hAnsi="Times New Roman"/>
                <w:b/>
                <w:bCs/>
                <w:color w:val="000000"/>
                <w:sz w:val="26"/>
                <w:szCs w:val="26"/>
              </w:rPr>
              <w:t>12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01</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Chính trị</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88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02</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Pháp luật</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03</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thể chất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04</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Giáo dục quốc phòng - An ninh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r w:rsidRPr="00C412AB">
              <w:rPr>
                <w:rFonts w:ascii="Times New Roman" w:hAnsi="Times New Roman"/>
                <w:i/>
                <w:iCs/>
                <w:sz w:val="26"/>
                <w:szCs w:val="26"/>
              </w:rPr>
              <w:t>(3/1)</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75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05</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Tin học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4(2/2)</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90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06</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Ngoại ngữ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58</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gridAfter w:val="1"/>
          <w:wAfter w:w="9" w:type="dxa"/>
          <w:trHeight w:val="454"/>
        </w:trPr>
        <w:tc>
          <w:tcPr>
            <w:tcW w:w="996"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07</w:t>
            </w:r>
          </w:p>
        </w:tc>
        <w:tc>
          <w:tcPr>
            <w:tcW w:w="2950" w:type="dxa"/>
            <w:gridSpan w:val="4"/>
            <w:vAlign w:val="center"/>
          </w:tcPr>
          <w:p w:rsidR="006A7D38" w:rsidRPr="00C412AB" w:rsidRDefault="006A7D38">
            <w:pPr>
              <w:rPr>
                <w:rFonts w:ascii="Times New Roman" w:hAnsi="Times New Roman"/>
                <w:sz w:val="26"/>
                <w:szCs w:val="26"/>
              </w:rPr>
            </w:pPr>
            <w:r w:rsidRPr="00C412AB">
              <w:rPr>
                <w:rFonts w:ascii="Times New Roman" w:hAnsi="Times New Roman"/>
                <w:sz w:val="26"/>
                <w:szCs w:val="26"/>
              </w:rPr>
              <w:t>Kỹ năng mềm (*)</w:t>
            </w:r>
          </w:p>
        </w:tc>
        <w:tc>
          <w:tcPr>
            <w:tcW w:w="89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43</w:t>
            </w:r>
          </w:p>
        </w:tc>
        <w:tc>
          <w:tcPr>
            <w:tcW w:w="2243" w:type="dxa"/>
            <w:gridSpan w:val="2"/>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 </w:t>
            </w:r>
          </w:p>
        </w:tc>
        <w:tc>
          <w:tcPr>
            <w:tcW w:w="850" w:type="dxa"/>
            <w:vAlign w:val="center"/>
          </w:tcPr>
          <w:p w:rsidR="006A7D38" w:rsidRPr="00C412AB" w:rsidRDefault="006A7D38">
            <w:pPr>
              <w:jc w:val="center"/>
              <w:rPr>
                <w:rFonts w:ascii="Times New Roman" w:hAnsi="Times New Roman"/>
                <w:sz w:val="26"/>
                <w:szCs w:val="26"/>
              </w:rPr>
            </w:pPr>
            <w:r w:rsidRPr="00C412AB">
              <w:rPr>
                <w:rFonts w:ascii="Times New Roman" w:hAnsi="Times New Roman"/>
                <w:sz w:val="26"/>
                <w:szCs w:val="26"/>
              </w:rPr>
              <w:t>2</w:t>
            </w:r>
          </w:p>
        </w:tc>
      </w:tr>
      <w:tr w:rsidR="006A7D38" w:rsidRPr="00C412AB" w:rsidTr="00B453B6">
        <w:trPr>
          <w:trHeight w:val="454"/>
        </w:trPr>
        <w:tc>
          <w:tcPr>
            <w:tcW w:w="996" w:type="dxa"/>
            <w:vAlign w:val="center"/>
          </w:tcPr>
          <w:p w:rsidR="006A7D38" w:rsidRPr="00C412AB" w:rsidRDefault="006A7D38"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II</w:t>
            </w:r>
          </w:p>
        </w:tc>
        <w:tc>
          <w:tcPr>
            <w:tcW w:w="2950" w:type="dxa"/>
            <w:gridSpan w:val="4"/>
            <w:vAlign w:val="center"/>
          </w:tcPr>
          <w:p w:rsidR="006A7D38" w:rsidRPr="00C412AB" w:rsidRDefault="006A7D38">
            <w:pPr>
              <w:rPr>
                <w:rFonts w:ascii="Times New Roman" w:hAnsi="Times New Roman"/>
                <w:b/>
                <w:bCs/>
                <w:i/>
                <w:iCs/>
                <w:color w:val="FF0000"/>
                <w:sz w:val="26"/>
                <w:szCs w:val="26"/>
              </w:rPr>
            </w:pPr>
            <w:r w:rsidRPr="00C412AB">
              <w:rPr>
                <w:rFonts w:ascii="Times New Roman" w:hAnsi="Times New Roman"/>
                <w:b/>
                <w:bCs/>
                <w:i/>
                <w:iCs/>
                <w:color w:val="FF0000"/>
                <w:sz w:val="26"/>
                <w:szCs w:val="26"/>
              </w:rPr>
              <w:t>Các học phần chuyên môn ngành, nghề</w:t>
            </w:r>
          </w:p>
        </w:tc>
        <w:tc>
          <w:tcPr>
            <w:tcW w:w="89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65</w:t>
            </w:r>
          </w:p>
        </w:tc>
        <w:tc>
          <w:tcPr>
            <w:tcW w:w="922" w:type="dxa"/>
            <w:vAlign w:val="center"/>
          </w:tcPr>
          <w:p w:rsidR="006A7D38" w:rsidRPr="00C412AB" w:rsidRDefault="006A7D38">
            <w:pPr>
              <w:jc w:val="center"/>
              <w:rPr>
                <w:rFonts w:ascii="Times New Roman" w:hAnsi="Times New Roman"/>
                <w:color w:val="000000"/>
                <w:sz w:val="26"/>
                <w:szCs w:val="26"/>
              </w:rPr>
            </w:pPr>
            <w:r w:rsidRPr="00C412AB">
              <w:rPr>
                <w:rFonts w:ascii="Times New Roman" w:hAnsi="Times New Roman"/>
                <w:color w:val="000000"/>
                <w:sz w:val="26"/>
                <w:szCs w:val="26"/>
              </w:rPr>
              <w:t>1500</w:t>
            </w:r>
          </w:p>
        </w:tc>
        <w:tc>
          <w:tcPr>
            <w:tcW w:w="924" w:type="dxa"/>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564</w:t>
            </w:r>
          </w:p>
        </w:tc>
        <w:tc>
          <w:tcPr>
            <w:tcW w:w="2243"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900</w:t>
            </w:r>
          </w:p>
        </w:tc>
        <w:tc>
          <w:tcPr>
            <w:tcW w:w="859" w:type="dxa"/>
            <w:gridSpan w:val="2"/>
            <w:vAlign w:val="center"/>
          </w:tcPr>
          <w:p w:rsidR="006A7D38" w:rsidRPr="00C412AB" w:rsidRDefault="006A7D38">
            <w:pPr>
              <w:jc w:val="center"/>
              <w:rPr>
                <w:rFonts w:ascii="Times New Roman" w:hAnsi="Times New Roman"/>
                <w:b/>
                <w:bCs/>
                <w:color w:val="000000"/>
                <w:sz w:val="26"/>
                <w:szCs w:val="26"/>
              </w:rPr>
            </w:pPr>
            <w:r w:rsidRPr="00C412AB">
              <w:rPr>
                <w:rFonts w:ascii="Times New Roman" w:hAnsi="Times New Roman"/>
                <w:b/>
                <w:bCs/>
                <w:color w:val="000000"/>
                <w:sz w:val="26"/>
                <w:szCs w:val="26"/>
              </w:rPr>
              <w:t>36</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i/>
                <w:iCs/>
                <w:color w:val="000000"/>
                <w:sz w:val="26"/>
                <w:szCs w:val="26"/>
              </w:rPr>
            </w:pPr>
            <w:r w:rsidRPr="00C412AB">
              <w:rPr>
                <w:rFonts w:ascii="Times New Roman" w:hAnsi="Times New Roman"/>
                <w:i/>
                <w:iCs/>
                <w:color w:val="000000"/>
                <w:sz w:val="26"/>
                <w:szCs w:val="26"/>
              </w:rPr>
              <w:t>II.1</w:t>
            </w:r>
          </w:p>
        </w:tc>
        <w:tc>
          <w:tcPr>
            <w:tcW w:w="2886" w:type="dxa"/>
            <w:gridSpan w:val="2"/>
            <w:vAlign w:val="center"/>
          </w:tcPr>
          <w:p w:rsidR="00B453B6" w:rsidRPr="00C412AB" w:rsidRDefault="00B453B6">
            <w:pPr>
              <w:rPr>
                <w:rFonts w:ascii="Times New Roman" w:hAnsi="Times New Roman"/>
                <w:i/>
                <w:iCs/>
                <w:color w:val="000000"/>
                <w:sz w:val="26"/>
                <w:szCs w:val="26"/>
              </w:rPr>
            </w:pPr>
            <w:r w:rsidRPr="00C412AB">
              <w:rPr>
                <w:rFonts w:ascii="Times New Roman" w:hAnsi="Times New Roman"/>
                <w:i/>
                <w:iCs/>
                <w:color w:val="000000"/>
                <w:sz w:val="26"/>
                <w:szCs w:val="26"/>
              </w:rPr>
              <w:t xml:space="preserve">Học phần cơ sở </w:t>
            </w:r>
          </w:p>
        </w:tc>
        <w:tc>
          <w:tcPr>
            <w:tcW w:w="958" w:type="dxa"/>
            <w:gridSpan w:val="3"/>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17</w:t>
            </w:r>
          </w:p>
        </w:tc>
        <w:tc>
          <w:tcPr>
            <w:tcW w:w="922"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255</w:t>
            </w:r>
          </w:p>
        </w:tc>
        <w:tc>
          <w:tcPr>
            <w:tcW w:w="924" w:type="dxa"/>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243</w:t>
            </w:r>
          </w:p>
        </w:tc>
        <w:tc>
          <w:tcPr>
            <w:tcW w:w="2243" w:type="dxa"/>
            <w:gridSpan w:val="2"/>
            <w:vAlign w:val="center"/>
          </w:tcPr>
          <w:p w:rsidR="00B453B6" w:rsidRPr="00C412AB" w:rsidRDefault="00B453B6">
            <w:pPr>
              <w:jc w:val="center"/>
              <w:rPr>
                <w:rFonts w:ascii="Times New Roman" w:hAnsi="Times New Roman"/>
                <w:color w:val="000000"/>
                <w:szCs w:val="28"/>
              </w:rPr>
            </w:pPr>
            <w:r w:rsidRPr="00C412AB">
              <w:rPr>
                <w:rFonts w:ascii="Times New Roman" w:hAnsi="Times New Roman"/>
                <w:color w:val="000000"/>
                <w:szCs w:val="28"/>
              </w:rPr>
              <w:t> </w:t>
            </w:r>
          </w:p>
        </w:tc>
        <w:tc>
          <w:tcPr>
            <w:tcW w:w="850" w:type="dxa"/>
            <w:vAlign w:val="center"/>
          </w:tcPr>
          <w:p w:rsidR="00B453B6" w:rsidRPr="00C412AB" w:rsidRDefault="00B453B6">
            <w:pPr>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08</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Nguyên lý kế toán</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09</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Tài chính – tiền tệ</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10</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Thống kê doanh nghiệp</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11</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Toán tài chính</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12</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Luật kinh tế</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2</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30</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B453B6" w:rsidRPr="00C412AB" w:rsidTr="00B453B6">
        <w:trPr>
          <w:gridAfter w:val="1"/>
          <w:wAfter w:w="9" w:type="dxa"/>
          <w:trHeight w:val="454"/>
        </w:trPr>
        <w:tc>
          <w:tcPr>
            <w:tcW w:w="996" w:type="dxa"/>
            <w:vAlign w:val="center"/>
          </w:tcPr>
          <w:p w:rsidR="00B453B6" w:rsidRPr="00C412AB" w:rsidRDefault="00B453B6">
            <w:pPr>
              <w:jc w:val="center"/>
              <w:rPr>
                <w:rFonts w:ascii="Times New Roman" w:hAnsi="Times New Roman"/>
                <w:color w:val="000000"/>
                <w:sz w:val="26"/>
                <w:szCs w:val="26"/>
              </w:rPr>
            </w:pPr>
            <w:r w:rsidRPr="00C412AB">
              <w:rPr>
                <w:rFonts w:ascii="Times New Roman" w:hAnsi="Times New Roman"/>
                <w:color w:val="000000"/>
                <w:sz w:val="26"/>
                <w:szCs w:val="26"/>
              </w:rPr>
              <w:t>13</w:t>
            </w:r>
          </w:p>
        </w:tc>
        <w:tc>
          <w:tcPr>
            <w:tcW w:w="2886" w:type="dxa"/>
            <w:gridSpan w:val="2"/>
            <w:vAlign w:val="center"/>
          </w:tcPr>
          <w:p w:rsidR="00B453B6" w:rsidRPr="00C412AB" w:rsidRDefault="00B453B6">
            <w:pPr>
              <w:rPr>
                <w:rFonts w:ascii="Times New Roman" w:hAnsi="Times New Roman"/>
                <w:sz w:val="26"/>
                <w:szCs w:val="26"/>
              </w:rPr>
            </w:pPr>
            <w:r w:rsidRPr="00C412AB">
              <w:rPr>
                <w:rFonts w:ascii="Times New Roman" w:hAnsi="Times New Roman"/>
                <w:sz w:val="26"/>
                <w:szCs w:val="26"/>
              </w:rPr>
              <w:t xml:space="preserve"> Kinh tế vi mô</w:t>
            </w:r>
          </w:p>
        </w:tc>
        <w:tc>
          <w:tcPr>
            <w:tcW w:w="958" w:type="dxa"/>
            <w:gridSpan w:val="3"/>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3</w:t>
            </w:r>
          </w:p>
        </w:tc>
        <w:tc>
          <w:tcPr>
            <w:tcW w:w="922" w:type="dxa"/>
            <w:vAlign w:val="center"/>
          </w:tcPr>
          <w:p w:rsidR="00B453B6" w:rsidRPr="00C412AB" w:rsidRDefault="00B453B6">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43</w:t>
            </w:r>
          </w:p>
        </w:tc>
        <w:tc>
          <w:tcPr>
            <w:tcW w:w="2243" w:type="dxa"/>
            <w:gridSpan w:val="2"/>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 </w:t>
            </w:r>
          </w:p>
        </w:tc>
        <w:tc>
          <w:tcPr>
            <w:tcW w:w="850" w:type="dxa"/>
            <w:vAlign w:val="center"/>
          </w:tcPr>
          <w:p w:rsidR="00B453B6" w:rsidRPr="00C412AB" w:rsidRDefault="00B453B6">
            <w:pPr>
              <w:jc w:val="center"/>
              <w:rPr>
                <w:rFonts w:ascii="Times New Roman" w:hAnsi="Times New Roman"/>
                <w:szCs w:val="28"/>
              </w:rPr>
            </w:pPr>
            <w:r w:rsidRPr="00C412AB">
              <w:rPr>
                <w:rFonts w:ascii="Times New Roman" w:hAnsi="Times New Roman"/>
                <w:szCs w:val="28"/>
              </w:rPr>
              <w:t>2</w:t>
            </w:r>
          </w:p>
        </w:tc>
      </w:tr>
      <w:tr w:rsidR="00C874B5" w:rsidRPr="00C412AB" w:rsidTr="00B453B6">
        <w:trPr>
          <w:gridAfter w:val="1"/>
          <w:wAfter w:w="9" w:type="dxa"/>
          <w:trHeight w:val="454"/>
        </w:trPr>
        <w:tc>
          <w:tcPr>
            <w:tcW w:w="996" w:type="dxa"/>
            <w:vAlign w:val="center"/>
          </w:tcPr>
          <w:p w:rsidR="00C874B5" w:rsidRPr="00C412AB" w:rsidRDefault="00C874B5" w:rsidP="002442E2">
            <w:pPr>
              <w:spacing w:line="276" w:lineRule="auto"/>
              <w:jc w:val="center"/>
              <w:rPr>
                <w:rFonts w:ascii="Times New Roman" w:hAnsi="Times New Roman"/>
                <w:i/>
                <w:iCs/>
                <w:color w:val="000000"/>
                <w:sz w:val="26"/>
                <w:szCs w:val="26"/>
              </w:rPr>
            </w:pPr>
            <w:r w:rsidRPr="00C412AB">
              <w:rPr>
                <w:rFonts w:ascii="Times New Roman" w:hAnsi="Times New Roman"/>
                <w:i/>
                <w:iCs/>
                <w:color w:val="000000"/>
                <w:sz w:val="26"/>
                <w:szCs w:val="26"/>
              </w:rPr>
              <w:t>II.2</w:t>
            </w:r>
          </w:p>
        </w:tc>
        <w:tc>
          <w:tcPr>
            <w:tcW w:w="2886" w:type="dxa"/>
            <w:gridSpan w:val="2"/>
            <w:vAlign w:val="center"/>
          </w:tcPr>
          <w:p w:rsidR="00C874B5" w:rsidRPr="00C412AB" w:rsidRDefault="00C874B5" w:rsidP="002442E2">
            <w:pPr>
              <w:spacing w:line="276" w:lineRule="auto"/>
              <w:rPr>
                <w:rFonts w:ascii="Times New Roman" w:hAnsi="Times New Roman"/>
                <w:i/>
                <w:iCs/>
                <w:color w:val="000000"/>
                <w:sz w:val="26"/>
                <w:szCs w:val="26"/>
              </w:rPr>
            </w:pPr>
            <w:r w:rsidRPr="00C412AB">
              <w:rPr>
                <w:rFonts w:ascii="Times New Roman" w:hAnsi="Times New Roman"/>
                <w:i/>
                <w:iCs/>
                <w:color w:val="000000"/>
                <w:sz w:val="26"/>
                <w:szCs w:val="26"/>
              </w:rPr>
              <w:t>Học phần chuyên môn ngành</w:t>
            </w:r>
          </w:p>
        </w:tc>
        <w:tc>
          <w:tcPr>
            <w:tcW w:w="958" w:type="dxa"/>
            <w:gridSpan w:val="3"/>
            <w:vAlign w:val="center"/>
          </w:tcPr>
          <w:p w:rsidR="00C874B5" w:rsidRPr="00C412AB" w:rsidRDefault="00C874B5" w:rsidP="002442E2">
            <w:pPr>
              <w:spacing w:line="276" w:lineRule="auto"/>
              <w:jc w:val="center"/>
              <w:rPr>
                <w:rFonts w:ascii="Times New Roman" w:hAnsi="Times New Roman"/>
                <w:i/>
                <w:iCs/>
                <w:color w:val="FF0000"/>
                <w:sz w:val="26"/>
                <w:szCs w:val="26"/>
              </w:rPr>
            </w:pPr>
            <w:r w:rsidRPr="00C412AB">
              <w:rPr>
                <w:rFonts w:ascii="Times New Roman" w:hAnsi="Times New Roman"/>
                <w:i/>
                <w:iCs/>
                <w:color w:val="FF0000"/>
                <w:sz w:val="26"/>
                <w:szCs w:val="26"/>
              </w:rPr>
              <w:t>40</w:t>
            </w:r>
          </w:p>
        </w:tc>
        <w:tc>
          <w:tcPr>
            <w:tcW w:w="922"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1080</w:t>
            </w:r>
          </w:p>
        </w:tc>
        <w:tc>
          <w:tcPr>
            <w:tcW w:w="924"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252</w:t>
            </w:r>
          </w:p>
        </w:tc>
        <w:tc>
          <w:tcPr>
            <w:tcW w:w="2243" w:type="dxa"/>
            <w:gridSpan w:val="2"/>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810</w:t>
            </w:r>
          </w:p>
        </w:tc>
        <w:tc>
          <w:tcPr>
            <w:tcW w:w="850" w:type="dxa"/>
            <w:vAlign w:val="center"/>
          </w:tcPr>
          <w:p w:rsidR="00C874B5" w:rsidRPr="00C412AB" w:rsidRDefault="00C874B5" w:rsidP="002442E2">
            <w:pPr>
              <w:spacing w:line="276" w:lineRule="auto"/>
              <w:jc w:val="center"/>
              <w:rPr>
                <w:rFonts w:ascii="Times New Roman" w:hAnsi="Times New Roman"/>
                <w:b/>
                <w:bCs/>
                <w:i/>
                <w:iCs/>
                <w:color w:val="000000"/>
                <w:sz w:val="26"/>
                <w:szCs w:val="26"/>
              </w:rPr>
            </w:pPr>
            <w:r w:rsidRPr="00C412AB">
              <w:rPr>
                <w:rFonts w:ascii="Times New Roman" w:hAnsi="Times New Roman"/>
                <w:b/>
                <w:bCs/>
                <w:i/>
                <w:iCs/>
                <w:color w:val="000000"/>
                <w:sz w:val="26"/>
                <w:szCs w:val="26"/>
              </w:rPr>
              <w:t>18</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14</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 xml:space="preserve">Kế toán doanh nghiệp </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lastRenderedPageBreak/>
              <w:t>15</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1</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16</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Tài chính doanh nghiệp 2</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17</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Quản trị rủi ro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Thị trường chứng khoán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19</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Thẩm định dự án đầu tư</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20</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Đầu tư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21</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Nghiệp vụ thanh toán quốc tế</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22</w:t>
            </w:r>
          </w:p>
        </w:tc>
        <w:tc>
          <w:tcPr>
            <w:tcW w:w="2877" w:type="dxa"/>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Thực hành Tin học ứng dụng tài chính ngân hàng</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3</w:t>
            </w:r>
          </w:p>
        </w:tc>
        <w:tc>
          <w:tcPr>
            <w:tcW w:w="922" w:type="dxa"/>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90</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90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23</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Phân tích báo cáo tài chính</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noWrap/>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24</w:t>
            </w:r>
          </w:p>
        </w:tc>
        <w:tc>
          <w:tcPr>
            <w:tcW w:w="2877" w:type="dxa"/>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Chuyên đề 1</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1</w:t>
            </w:r>
          </w:p>
        </w:tc>
        <w:tc>
          <w:tcPr>
            <w:tcW w:w="922" w:type="dxa"/>
            <w:noWrap/>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45</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45</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25</w:t>
            </w:r>
          </w:p>
        </w:tc>
        <w:tc>
          <w:tcPr>
            <w:tcW w:w="2886" w:type="dxa"/>
            <w:gridSpan w:val="2"/>
            <w:vAlign w:val="center"/>
          </w:tcPr>
          <w:p w:rsidR="00C412AB" w:rsidRPr="00582DEF" w:rsidRDefault="00C412AB">
            <w:pPr>
              <w:rPr>
                <w:rFonts w:ascii="Times New Roman" w:hAnsi="Times New Roman"/>
                <w:sz w:val="26"/>
                <w:szCs w:val="26"/>
                <w:highlight w:val="yellow"/>
              </w:rPr>
            </w:pPr>
            <w:r w:rsidRPr="00582DEF">
              <w:rPr>
                <w:rFonts w:ascii="Times New Roman" w:hAnsi="Times New Roman"/>
                <w:sz w:val="26"/>
                <w:szCs w:val="26"/>
                <w:highlight w:val="yellow"/>
              </w:rPr>
              <w:t>Chuyên đề 2</w:t>
            </w:r>
          </w:p>
        </w:tc>
        <w:tc>
          <w:tcPr>
            <w:tcW w:w="958" w:type="dxa"/>
            <w:gridSpan w:val="3"/>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1</w:t>
            </w:r>
          </w:p>
        </w:tc>
        <w:tc>
          <w:tcPr>
            <w:tcW w:w="922" w:type="dxa"/>
            <w:noWrap/>
            <w:vAlign w:val="center"/>
          </w:tcPr>
          <w:p w:rsidR="00C412AB" w:rsidRPr="00582DEF" w:rsidRDefault="00C412AB">
            <w:pPr>
              <w:jc w:val="center"/>
              <w:rPr>
                <w:rFonts w:ascii="Times New Roman" w:hAnsi="Times New Roman"/>
                <w:sz w:val="26"/>
                <w:szCs w:val="26"/>
                <w:highlight w:val="yellow"/>
              </w:rPr>
            </w:pPr>
            <w:r w:rsidRPr="00582DEF">
              <w:rPr>
                <w:rFonts w:ascii="Times New Roman" w:hAnsi="Times New Roman"/>
                <w:sz w:val="26"/>
                <w:szCs w:val="26"/>
                <w:highlight w:val="yellow"/>
              </w:rPr>
              <w:t>45</w:t>
            </w:r>
          </w:p>
        </w:tc>
        <w:tc>
          <w:tcPr>
            <w:tcW w:w="924"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 </w:t>
            </w:r>
          </w:p>
        </w:tc>
        <w:tc>
          <w:tcPr>
            <w:tcW w:w="2183" w:type="dxa"/>
            <w:vAlign w:val="center"/>
          </w:tcPr>
          <w:p w:rsidR="00C412AB" w:rsidRPr="00582DEF" w:rsidRDefault="00C412AB">
            <w:pPr>
              <w:jc w:val="center"/>
              <w:rPr>
                <w:rFonts w:ascii="Times New Roman" w:hAnsi="Times New Roman"/>
                <w:szCs w:val="28"/>
                <w:highlight w:val="yellow"/>
              </w:rPr>
            </w:pPr>
            <w:r w:rsidRPr="00582DEF">
              <w:rPr>
                <w:rFonts w:ascii="Times New Roman" w:hAnsi="Times New Roman"/>
                <w:szCs w:val="28"/>
                <w:highlight w:val="yellow"/>
              </w:rPr>
              <w:t>45</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412AB" w:rsidRPr="00C412AB" w:rsidTr="00B453B6">
        <w:trPr>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26</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Thực tập tốt nghiệp</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8</w:t>
            </w:r>
          </w:p>
        </w:tc>
        <w:tc>
          <w:tcPr>
            <w:tcW w:w="922" w:type="dxa"/>
            <w:noWrap/>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360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 </w:t>
            </w:r>
          </w:p>
        </w:tc>
      </w:tr>
      <w:tr w:rsidR="00C874B5" w:rsidRPr="00C412AB" w:rsidTr="00B453B6">
        <w:trPr>
          <w:trHeight w:val="454"/>
        </w:trPr>
        <w:tc>
          <w:tcPr>
            <w:tcW w:w="996" w:type="dxa"/>
            <w:vAlign w:val="center"/>
          </w:tcPr>
          <w:p w:rsidR="00C874B5" w:rsidRPr="00C412AB" w:rsidRDefault="00C874B5" w:rsidP="002442E2">
            <w:pPr>
              <w:spacing w:line="276" w:lineRule="auto"/>
              <w:jc w:val="center"/>
              <w:rPr>
                <w:rFonts w:ascii="Times New Roman" w:hAnsi="Times New Roman"/>
                <w:i/>
                <w:iCs/>
                <w:color w:val="000000"/>
                <w:sz w:val="26"/>
                <w:szCs w:val="26"/>
              </w:rPr>
            </w:pPr>
            <w:r w:rsidRPr="00C412AB">
              <w:rPr>
                <w:rFonts w:ascii="Times New Roman" w:hAnsi="Times New Roman"/>
                <w:i/>
                <w:iCs/>
                <w:color w:val="000000"/>
                <w:sz w:val="26"/>
                <w:szCs w:val="26"/>
              </w:rPr>
              <w:t>II.3</w:t>
            </w:r>
          </w:p>
        </w:tc>
        <w:tc>
          <w:tcPr>
            <w:tcW w:w="2886" w:type="dxa"/>
            <w:gridSpan w:val="2"/>
            <w:vAlign w:val="center"/>
          </w:tcPr>
          <w:p w:rsidR="00C874B5" w:rsidRPr="00C412AB" w:rsidRDefault="00C874B5" w:rsidP="002442E2">
            <w:pPr>
              <w:spacing w:line="276" w:lineRule="auto"/>
              <w:rPr>
                <w:rFonts w:ascii="Times New Roman" w:hAnsi="Times New Roman"/>
                <w:i/>
                <w:iCs/>
                <w:color w:val="000000"/>
                <w:sz w:val="26"/>
                <w:szCs w:val="26"/>
              </w:rPr>
            </w:pPr>
            <w:r w:rsidRPr="00C412AB">
              <w:rPr>
                <w:rFonts w:ascii="Times New Roman" w:hAnsi="Times New Roman"/>
                <w:i/>
                <w:iCs/>
                <w:color w:val="000000"/>
                <w:sz w:val="26"/>
                <w:szCs w:val="26"/>
              </w:rPr>
              <w:t>Học phần tự chọn</w:t>
            </w:r>
          </w:p>
        </w:tc>
        <w:tc>
          <w:tcPr>
            <w:tcW w:w="958" w:type="dxa"/>
            <w:gridSpan w:val="3"/>
            <w:vAlign w:val="center"/>
          </w:tcPr>
          <w:p w:rsidR="00C874B5" w:rsidRPr="00C412AB" w:rsidRDefault="00C874B5" w:rsidP="002442E2">
            <w:pPr>
              <w:spacing w:line="276" w:lineRule="auto"/>
              <w:jc w:val="center"/>
              <w:rPr>
                <w:rFonts w:ascii="Times New Roman" w:hAnsi="Times New Roman"/>
                <w:i/>
                <w:iCs/>
                <w:color w:val="FF0000"/>
                <w:sz w:val="26"/>
                <w:szCs w:val="26"/>
              </w:rPr>
            </w:pPr>
            <w:r w:rsidRPr="00C412AB">
              <w:rPr>
                <w:rFonts w:ascii="Times New Roman" w:hAnsi="Times New Roman"/>
                <w:i/>
                <w:iCs/>
                <w:color w:val="FF0000"/>
                <w:sz w:val="26"/>
                <w:szCs w:val="26"/>
              </w:rPr>
              <w:t>8</w:t>
            </w:r>
          </w:p>
        </w:tc>
        <w:tc>
          <w:tcPr>
            <w:tcW w:w="922"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165</w:t>
            </w:r>
          </w:p>
        </w:tc>
        <w:tc>
          <w:tcPr>
            <w:tcW w:w="924"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69</w:t>
            </w:r>
          </w:p>
        </w:tc>
        <w:tc>
          <w:tcPr>
            <w:tcW w:w="2183" w:type="dxa"/>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90</w:t>
            </w:r>
          </w:p>
        </w:tc>
        <w:tc>
          <w:tcPr>
            <w:tcW w:w="919" w:type="dxa"/>
            <w:gridSpan w:val="3"/>
            <w:vAlign w:val="center"/>
          </w:tcPr>
          <w:p w:rsidR="00C874B5" w:rsidRPr="00C412AB" w:rsidRDefault="00C874B5" w:rsidP="002442E2">
            <w:pPr>
              <w:spacing w:line="276" w:lineRule="auto"/>
              <w:jc w:val="center"/>
              <w:rPr>
                <w:rFonts w:ascii="Times New Roman" w:hAnsi="Times New Roman"/>
                <w:color w:val="000000"/>
                <w:sz w:val="26"/>
                <w:szCs w:val="26"/>
              </w:rPr>
            </w:pPr>
            <w:r w:rsidRPr="00C412AB">
              <w:rPr>
                <w:rFonts w:ascii="Times New Roman" w:hAnsi="Times New Roman"/>
                <w:color w:val="000000"/>
                <w:sz w:val="26"/>
                <w:szCs w:val="26"/>
              </w:rPr>
              <w:t>6</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27</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Nghiệp vụ ngân hàng 1</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trHeight w:val="454"/>
        </w:trPr>
        <w:tc>
          <w:tcPr>
            <w:tcW w:w="1005" w:type="dxa"/>
            <w:gridSpan w:val="2"/>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28</w:t>
            </w:r>
          </w:p>
        </w:tc>
        <w:tc>
          <w:tcPr>
            <w:tcW w:w="2877" w:type="dxa"/>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Thuế</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3(2/1)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60</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28</w:t>
            </w:r>
          </w:p>
        </w:tc>
        <w:tc>
          <w:tcPr>
            <w:tcW w:w="2183"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919" w:type="dxa"/>
            <w:gridSpan w:val="3"/>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29</w:t>
            </w:r>
          </w:p>
        </w:tc>
        <w:tc>
          <w:tcPr>
            <w:tcW w:w="2886" w:type="dxa"/>
            <w:gridSpan w:val="2"/>
            <w:vAlign w:val="center"/>
          </w:tcPr>
          <w:p w:rsidR="00C412AB" w:rsidRPr="00C412AB" w:rsidRDefault="00C412AB">
            <w:pPr>
              <w:rPr>
                <w:rFonts w:ascii="Times New Roman" w:hAnsi="Times New Roman"/>
                <w:sz w:val="26"/>
                <w:szCs w:val="26"/>
              </w:rPr>
            </w:pPr>
            <w:r w:rsidRPr="00C412AB">
              <w:rPr>
                <w:rFonts w:ascii="Times New Roman" w:hAnsi="Times New Roman"/>
                <w:sz w:val="26"/>
                <w:szCs w:val="26"/>
              </w:rPr>
              <w:t>Soạn thảo văn bản</w:t>
            </w:r>
          </w:p>
        </w:tc>
        <w:tc>
          <w:tcPr>
            <w:tcW w:w="958" w:type="dxa"/>
            <w:gridSpan w:val="3"/>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2(1/1)</w:t>
            </w:r>
          </w:p>
        </w:tc>
        <w:tc>
          <w:tcPr>
            <w:tcW w:w="922" w:type="dxa"/>
            <w:vAlign w:val="center"/>
          </w:tcPr>
          <w:p w:rsidR="00C412AB" w:rsidRPr="00C412AB" w:rsidRDefault="00C412AB">
            <w:pPr>
              <w:jc w:val="center"/>
              <w:rPr>
                <w:rFonts w:ascii="Times New Roman" w:hAnsi="Times New Roman"/>
                <w:sz w:val="26"/>
                <w:szCs w:val="26"/>
              </w:rPr>
            </w:pPr>
            <w:r w:rsidRPr="00C412AB">
              <w:rPr>
                <w:rFonts w:ascii="Times New Roman" w:hAnsi="Times New Roman"/>
                <w:sz w:val="26"/>
                <w:szCs w:val="26"/>
              </w:rPr>
              <w:t>45</w:t>
            </w:r>
          </w:p>
        </w:tc>
        <w:tc>
          <w:tcPr>
            <w:tcW w:w="924"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13</w:t>
            </w:r>
          </w:p>
        </w:tc>
        <w:tc>
          <w:tcPr>
            <w:tcW w:w="2243" w:type="dxa"/>
            <w:gridSpan w:val="2"/>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30</w:t>
            </w:r>
          </w:p>
        </w:tc>
        <w:tc>
          <w:tcPr>
            <w:tcW w:w="850" w:type="dxa"/>
            <w:vAlign w:val="center"/>
          </w:tcPr>
          <w:p w:rsidR="00C412AB" w:rsidRPr="00C412AB" w:rsidRDefault="00C412AB">
            <w:pPr>
              <w:jc w:val="center"/>
              <w:rPr>
                <w:rFonts w:ascii="Times New Roman" w:hAnsi="Times New Roman"/>
                <w:szCs w:val="28"/>
              </w:rPr>
            </w:pPr>
            <w:r w:rsidRPr="00C412AB">
              <w:rPr>
                <w:rFonts w:ascii="Times New Roman" w:hAnsi="Times New Roman"/>
                <w:szCs w:val="28"/>
              </w:rPr>
              <w:t>2</w:t>
            </w:r>
          </w:p>
        </w:tc>
      </w:tr>
      <w:tr w:rsidR="00C412AB" w:rsidRPr="00C412AB" w:rsidTr="00B453B6">
        <w:trPr>
          <w:gridAfter w:val="1"/>
          <w:wAfter w:w="9" w:type="dxa"/>
          <w:trHeight w:val="454"/>
        </w:trPr>
        <w:tc>
          <w:tcPr>
            <w:tcW w:w="996" w:type="dxa"/>
            <w:tcBorders>
              <w:right w:val="nil"/>
            </w:tcBorders>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 </w:t>
            </w:r>
          </w:p>
        </w:tc>
        <w:tc>
          <w:tcPr>
            <w:tcW w:w="2886" w:type="dxa"/>
            <w:gridSpan w:val="2"/>
            <w:tcBorders>
              <w:left w:val="nil"/>
            </w:tcBorders>
            <w:vAlign w:val="center"/>
          </w:tcPr>
          <w:p w:rsidR="00C412AB" w:rsidRPr="00C412AB" w:rsidRDefault="00C412AB">
            <w:pPr>
              <w:rPr>
                <w:rFonts w:ascii="Times New Roman" w:hAnsi="Times New Roman"/>
                <w:b/>
                <w:bCs/>
                <w:color w:val="000000"/>
                <w:sz w:val="26"/>
                <w:szCs w:val="26"/>
              </w:rPr>
            </w:pPr>
            <w:r w:rsidRPr="00C412AB">
              <w:rPr>
                <w:rFonts w:ascii="Times New Roman" w:hAnsi="Times New Roman"/>
                <w:b/>
                <w:bCs/>
                <w:color w:val="000000"/>
                <w:sz w:val="26"/>
                <w:szCs w:val="26"/>
              </w:rPr>
              <w:t>Tổng cộng</w:t>
            </w:r>
          </w:p>
        </w:tc>
        <w:tc>
          <w:tcPr>
            <w:tcW w:w="958" w:type="dxa"/>
            <w:gridSpan w:val="3"/>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90</w:t>
            </w:r>
          </w:p>
        </w:tc>
        <w:tc>
          <w:tcPr>
            <w:tcW w:w="922"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1950</w:t>
            </w:r>
          </w:p>
        </w:tc>
        <w:tc>
          <w:tcPr>
            <w:tcW w:w="924"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852</w:t>
            </w:r>
          </w:p>
        </w:tc>
        <w:tc>
          <w:tcPr>
            <w:tcW w:w="2243" w:type="dxa"/>
            <w:gridSpan w:val="2"/>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1050</w:t>
            </w:r>
          </w:p>
        </w:tc>
        <w:tc>
          <w:tcPr>
            <w:tcW w:w="850" w:type="dxa"/>
            <w:vAlign w:val="center"/>
          </w:tcPr>
          <w:p w:rsidR="00C412AB" w:rsidRPr="00C412AB" w:rsidRDefault="00C412AB">
            <w:pPr>
              <w:jc w:val="center"/>
              <w:rPr>
                <w:rFonts w:ascii="Times New Roman" w:hAnsi="Times New Roman"/>
                <w:b/>
                <w:bCs/>
                <w:color w:val="000000"/>
                <w:sz w:val="26"/>
                <w:szCs w:val="26"/>
              </w:rPr>
            </w:pPr>
            <w:r w:rsidRPr="00C412AB">
              <w:rPr>
                <w:rFonts w:ascii="Times New Roman" w:hAnsi="Times New Roman"/>
                <w:b/>
                <w:bCs/>
                <w:color w:val="000000"/>
                <w:sz w:val="26"/>
                <w:szCs w:val="26"/>
              </w:rPr>
              <w:t>48</w:t>
            </w:r>
          </w:p>
        </w:tc>
      </w:tr>
    </w:tbl>
    <w:p w:rsidR="00C27444" w:rsidRPr="00C412AB" w:rsidRDefault="00C27444" w:rsidP="002442E2">
      <w:pPr>
        <w:spacing w:line="276" w:lineRule="auto"/>
        <w:ind w:firstLine="284"/>
        <w:contextualSpacing/>
        <w:jc w:val="both"/>
        <w:outlineLvl w:val="0"/>
        <w:rPr>
          <w:rFonts w:ascii="Times New Roman" w:hAnsi="Times New Roman"/>
          <w:sz w:val="26"/>
          <w:szCs w:val="26"/>
        </w:rPr>
      </w:pPr>
      <w:r w:rsidRPr="00C412AB">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27444" w:rsidRPr="00C412AB" w:rsidRDefault="00486BDC" w:rsidP="002442E2">
      <w:pPr>
        <w:spacing w:line="276" w:lineRule="auto"/>
        <w:contextualSpacing/>
        <w:jc w:val="both"/>
        <w:outlineLvl w:val="0"/>
        <w:rPr>
          <w:rFonts w:ascii="Times New Roman" w:hAnsi="Times New Roman"/>
          <w:b/>
          <w:sz w:val="26"/>
          <w:szCs w:val="26"/>
        </w:rPr>
      </w:pPr>
      <w:r w:rsidRPr="00C412AB">
        <w:rPr>
          <w:rFonts w:ascii="Times New Roman" w:hAnsi="Times New Roman"/>
          <w:b/>
          <w:sz w:val="26"/>
          <w:szCs w:val="26"/>
        </w:rPr>
        <w:t>4</w:t>
      </w:r>
      <w:r w:rsidR="00C27444" w:rsidRPr="00C412AB">
        <w:rPr>
          <w:rFonts w:ascii="Times New Roman" w:hAnsi="Times New Roman"/>
          <w:b/>
          <w:sz w:val="26"/>
          <w:szCs w:val="26"/>
        </w:rPr>
        <w:t>. Hướng dẫn sử dụng chương trình:</w:t>
      </w:r>
    </w:p>
    <w:p w:rsidR="00C27444" w:rsidRPr="00C412AB" w:rsidRDefault="00486BDC" w:rsidP="002442E2">
      <w:pPr>
        <w:spacing w:line="276" w:lineRule="auto"/>
        <w:contextualSpacing/>
        <w:jc w:val="both"/>
        <w:rPr>
          <w:rFonts w:ascii="Times New Roman" w:hAnsi="Times New Roman"/>
          <w:iCs/>
          <w:sz w:val="26"/>
          <w:szCs w:val="26"/>
        </w:rPr>
      </w:pPr>
      <w:r w:rsidRPr="00C412AB">
        <w:rPr>
          <w:rFonts w:ascii="Times New Roman" w:hAnsi="Times New Roman"/>
          <w:i/>
          <w:sz w:val="26"/>
          <w:szCs w:val="26"/>
        </w:rPr>
        <w:t>4</w:t>
      </w:r>
      <w:r w:rsidR="00C27444" w:rsidRPr="00C412AB">
        <w:rPr>
          <w:rFonts w:ascii="Times New Roman" w:hAnsi="Times New Roman"/>
          <w:i/>
          <w:sz w:val="26"/>
          <w:szCs w:val="26"/>
        </w:rPr>
        <w:t xml:space="preserve">.1. </w:t>
      </w:r>
      <w:r w:rsidR="00C27444" w:rsidRPr="00C412AB">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 xml:space="preserve">.2. Hướng dẫn xác định nội dung và thời gian cho các hoạt động ngoại khóa:  </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.3. Hướng dẫn kiểm tra hết học phần:</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lastRenderedPageBreak/>
        <w:t>Thời gian tổ chức kiểm tra hết học phần cần xác định và có hướng dẫn cụ thể theo từng học phần trong chương trình đào tạo.</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.4. Hướng dẫn xét công nhận tốt nghiệp:</w:t>
      </w:r>
    </w:p>
    <w:p w:rsidR="00C27444" w:rsidRPr="00C412AB" w:rsidRDefault="00C27444" w:rsidP="002442E2">
      <w:pPr>
        <w:spacing w:line="276" w:lineRule="auto"/>
        <w:ind w:firstLine="510"/>
        <w:contextualSpacing/>
        <w:jc w:val="both"/>
        <w:rPr>
          <w:rFonts w:ascii="Times New Roman" w:hAnsi="Times New Roman"/>
          <w:iCs/>
          <w:sz w:val="26"/>
          <w:szCs w:val="26"/>
        </w:rPr>
      </w:pPr>
      <w:r w:rsidRPr="00C412AB">
        <w:rPr>
          <w:rFonts w:ascii="Times New Roman" w:hAnsi="Times New Roman"/>
          <w:iCs/>
          <w:sz w:val="26"/>
          <w:szCs w:val="26"/>
        </w:rPr>
        <w:t>+ Người học phải học hết chương trình đào tạo và phải tích lũy đủ số tín chỉ theo quy định trong chương trình đào tạo.</w:t>
      </w:r>
    </w:p>
    <w:p w:rsidR="00C27444" w:rsidRPr="00C412AB" w:rsidRDefault="00486BDC" w:rsidP="002442E2">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4</w:t>
      </w:r>
      <w:r w:rsidR="00C27444" w:rsidRPr="00C412AB">
        <w:rPr>
          <w:rFonts w:ascii="Times New Roman" w:hAnsi="Times New Roman"/>
          <w:i/>
          <w:iCs/>
          <w:sz w:val="26"/>
          <w:szCs w:val="26"/>
        </w:rPr>
        <w:t>.5. Các chú ý khác (nếu có)</w:t>
      </w:r>
    </w:p>
    <w:p w:rsidR="00C27444" w:rsidRPr="00C412AB" w:rsidRDefault="00C27444" w:rsidP="002442E2">
      <w:pPr>
        <w:tabs>
          <w:tab w:val="center" w:pos="6804"/>
        </w:tabs>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ab/>
        <w:t>Thành phố Hồ Chí Minh, ngày       tháng       năm 201</w:t>
      </w:r>
      <w:r w:rsidR="00C45DE9">
        <w:rPr>
          <w:rFonts w:ascii="Times New Roman" w:hAnsi="Times New Roman"/>
          <w:i/>
          <w:iCs/>
          <w:sz w:val="26"/>
          <w:szCs w:val="26"/>
        </w:rPr>
        <w:t>8</w:t>
      </w:r>
    </w:p>
    <w:p w:rsidR="00C578AD" w:rsidRPr="00C412AB" w:rsidRDefault="00C27444" w:rsidP="002442E2">
      <w:pPr>
        <w:tabs>
          <w:tab w:val="center" w:pos="6804"/>
        </w:tabs>
        <w:spacing w:line="276" w:lineRule="auto"/>
        <w:contextualSpacing/>
        <w:jc w:val="both"/>
        <w:rPr>
          <w:rFonts w:ascii="Times New Roman" w:hAnsi="Times New Roman"/>
          <w:b/>
          <w:iCs/>
          <w:sz w:val="26"/>
          <w:szCs w:val="26"/>
          <w:lang w:val="pt-BR"/>
        </w:rPr>
      </w:pPr>
      <w:r w:rsidRPr="00C412AB">
        <w:rPr>
          <w:rFonts w:ascii="Times New Roman" w:hAnsi="Times New Roman"/>
          <w:i/>
          <w:iCs/>
          <w:sz w:val="26"/>
          <w:szCs w:val="26"/>
        </w:rPr>
        <w:tab/>
      </w:r>
      <w:r w:rsidRPr="00C412AB">
        <w:rPr>
          <w:rFonts w:ascii="Times New Roman" w:hAnsi="Times New Roman"/>
          <w:b/>
          <w:iCs/>
          <w:sz w:val="26"/>
          <w:szCs w:val="26"/>
          <w:lang w:val="pt-BR"/>
        </w:rPr>
        <w:t>HIỆU TRƯỞNG</w:t>
      </w:r>
    </w:p>
    <w:p w:rsidR="00C578AD" w:rsidRPr="00C412AB" w:rsidRDefault="00C578AD"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B817CA" w:rsidRPr="00C412AB" w:rsidRDefault="00B817CA"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486BDC" w:rsidRPr="00C412AB" w:rsidRDefault="00486BDC" w:rsidP="002442E2">
      <w:pPr>
        <w:spacing w:line="276" w:lineRule="auto"/>
        <w:contextualSpacing/>
        <w:rPr>
          <w:rFonts w:ascii="Times New Roman" w:hAnsi="Times New Roman"/>
          <w:sz w:val="26"/>
          <w:szCs w:val="26"/>
          <w:lang w:val="pt-BR"/>
        </w:rPr>
      </w:pPr>
    </w:p>
    <w:p w:rsidR="002A3CE1" w:rsidRDefault="002A3CE1" w:rsidP="002442E2">
      <w:pPr>
        <w:spacing w:line="276" w:lineRule="auto"/>
        <w:contextualSpacing/>
        <w:rPr>
          <w:rFonts w:ascii="Times New Roman" w:hAnsi="Times New Roman"/>
          <w:sz w:val="26"/>
          <w:szCs w:val="26"/>
          <w:lang w:val="pt-BR"/>
        </w:rPr>
        <w:sectPr w:rsidR="002A3CE1" w:rsidSect="002442E2">
          <w:footerReference w:type="default" r:id="rId9"/>
          <w:pgSz w:w="11906" w:h="16838" w:code="9"/>
          <w:pgMar w:top="851" w:right="851" w:bottom="851" w:left="1588" w:header="720" w:footer="720" w:gutter="0"/>
          <w:cols w:space="720"/>
          <w:docGrid w:linePitch="381"/>
        </w:sectPr>
      </w:pPr>
    </w:p>
    <w:p w:rsidR="002A3CE1" w:rsidRDefault="002A3CE1" w:rsidP="002A3CE1">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HỌC PHẦNTRONG </w:t>
      </w:r>
      <w:r>
        <w:rPr>
          <w:rFonts w:ascii="Times New Roman" w:hAnsi="Times New Roman"/>
          <w:b/>
          <w:bCs/>
          <w:szCs w:val="26"/>
          <w:lang w:val="fr-FR"/>
        </w:rPr>
        <w:t>CHƯƠNG TRÌNH ĐÀO TẠO BẬC CĐ</w:t>
      </w:r>
    </w:p>
    <w:p w:rsidR="002A3CE1" w:rsidRPr="00E15E83" w:rsidRDefault="002A3CE1" w:rsidP="002A3CE1">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 xml:space="preserve">Tài chính doanh nghiệp </w:t>
      </w:r>
      <w:r>
        <w:rPr>
          <w:rFonts w:ascii="Times New Roman" w:hAnsi="Times New Roman"/>
          <w:b/>
          <w:bCs/>
          <w:sz w:val="26"/>
          <w:szCs w:val="26"/>
          <w:lang w:val="pt-BR"/>
        </w:rPr>
        <w:t>- Mã ngành, nghề</w:t>
      </w:r>
      <w:r>
        <w:rPr>
          <w:rFonts w:ascii="Times New Roman" w:hAnsi="Times New Roman"/>
          <w:sz w:val="26"/>
          <w:szCs w:val="26"/>
          <w:lang w:val="pt-BR"/>
        </w:rPr>
        <w:t xml:space="preserve">: </w:t>
      </w:r>
      <w:r>
        <w:rPr>
          <w:rFonts w:ascii="Times New Roman" w:hAnsi="Times New Roman"/>
          <w:b/>
          <w:sz w:val="26"/>
          <w:szCs w:val="26"/>
          <w:lang w:val="pt-BR"/>
        </w:rPr>
        <w:t>6340201</w:t>
      </w:r>
    </w:p>
    <w:p w:rsidR="002A3CE1" w:rsidRDefault="002A3CE1" w:rsidP="002A3CE1">
      <w:pPr>
        <w:spacing w:before="120" w:line="360" w:lineRule="auto"/>
        <w:ind w:left="2592" w:firstLine="864"/>
        <w:jc w:val="both"/>
        <w:outlineLvl w:val="0"/>
        <w:rPr>
          <w:rFonts w:ascii="Times New Roman" w:hAnsi="Times New Roman"/>
          <w:sz w:val="26"/>
          <w:szCs w:val="26"/>
          <w:lang w:val="pt-BR"/>
        </w:rPr>
      </w:pPr>
      <w:r>
        <w:rPr>
          <w:noProof/>
        </w:rPr>
        <mc:AlternateContent>
          <mc:Choice Requires="wpg">
            <w:drawing>
              <wp:anchor distT="0" distB="0" distL="114300" distR="114300" simplePos="0" relativeHeight="251660288" behindDoc="0" locked="0" layoutInCell="1" allowOverlap="1" wp14:anchorId="2B5B4EE6" wp14:editId="68EE97F5">
                <wp:simplePos x="0" y="0"/>
                <wp:positionH relativeFrom="column">
                  <wp:posOffset>-71120</wp:posOffset>
                </wp:positionH>
                <wp:positionV relativeFrom="paragraph">
                  <wp:posOffset>339090</wp:posOffset>
                </wp:positionV>
                <wp:extent cx="1111250" cy="431165"/>
                <wp:effectExtent l="0" t="0" r="0" b="2603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26" style="position:absolute;left:0;text-align:left;margin-left:-5.6pt;margin-top:26.7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yKkAMAAKc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2A3CE1" w:rsidRDefault="002A3CE1" w:rsidP="002A3CE1">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g">
            <w:drawing>
              <wp:anchor distT="0" distB="0" distL="114300" distR="114300" simplePos="0" relativeHeight="251678720" behindDoc="0" locked="0" layoutInCell="1" allowOverlap="1" wp14:anchorId="104BA1CB" wp14:editId="408A9B53">
                <wp:simplePos x="0" y="0"/>
                <wp:positionH relativeFrom="column">
                  <wp:posOffset>1585595</wp:posOffset>
                </wp:positionH>
                <wp:positionV relativeFrom="paragraph">
                  <wp:posOffset>356235</wp:posOffset>
                </wp:positionV>
                <wp:extent cx="1111250" cy="431165"/>
                <wp:effectExtent l="0" t="0" r="0" b="2603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9" style="position:absolute;left:0;text-align:left;margin-left:124.85pt;margin-top:28.05pt;width:87.5pt;height:33.9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56kQ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2A3CE1" w:rsidRDefault="002A3CE1" w:rsidP="002A3CE1">
                        <w:pPr>
                          <w:jc w:val="center"/>
                          <w:rPr>
                            <w:rFonts w:ascii="Times New Roman" w:hAnsi="Times New Roman"/>
                            <w:b/>
                          </w:rPr>
                        </w:pPr>
                        <w:r>
                          <w:rPr>
                            <w:rFonts w:ascii="Times New Roman" w:hAnsi="Times New Roman"/>
                            <w:b/>
                          </w:rPr>
                          <w:t>HỌC KỲ 2</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706368" behindDoc="0" locked="0" layoutInCell="1" allowOverlap="1" wp14:anchorId="207589EF" wp14:editId="583953F0">
                <wp:simplePos x="0" y="0"/>
                <wp:positionH relativeFrom="column">
                  <wp:posOffset>6477000</wp:posOffset>
                </wp:positionH>
                <wp:positionV relativeFrom="paragraph">
                  <wp:posOffset>354965</wp:posOffset>
                </wp:positionV>
                <wp:extent cx="1111250" cy="431165"/>
                <wp:effectExtent l="0" t="0" r="0" b="2603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2" style="position:absolute;left:0;text-align:left;margin-left:510pt;margin-top:27.95pt;width:87.5pt;height:33.9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">
                <v:roundrect id="AutoShape 64"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2A3CE1" w:rsidRDefault="002A3CE1" w:rsidP="002A3CE1">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g">
            <w:drawing>
              <wp:anchor distT="0" distB="0" distL="114300" distR="114300" simplePos="0" relativeHeight="251705344" behindDoc="0" locked="0" layoutInCell="1" allowOverlap="1" wp14:anchorId="2A560E48" wp14:editId="426EAFCE">
                <wp:simplePos x="0" y="0"/>
                <wp:positionH relativeFrom="column">
                  <wp:posOffset>3820795</wp:posOffset>
                </wp:positionH>
                <wp:positionV relativeFrom="paragraph">
                  <wp:posOffset>352425</wp:posOffset>
                </wp:positionV>
                <wp:extent cx="1111250" cy="431165"/>
                <wp:effectExtent l="0" t="0" r="0" b="2603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3CE1" w:rsidRDefault="002A3CE1" w:rsidP="002A3CE1">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5" style="position:absolute;left:0;text-align:left;margin-left:300.85pt;margin-top:27.75pt;width:87.5pt;height:33.95pt;z-index:2517053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">
                <v:roundrect id="AutoShape 61"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2A3CE1" w:rsidRDefault="002A3CE1" w:rsidP="002A3CE1">
                        <w:pPr>
                          <w:jc w:val="center"/>
                          <w:rPr>
                            <w:rFonts w:ascii="Times New Roman" w:hAnsi="Times New Roman"/>
                            <w:b/>
                          </w:rPr>
                        </w:pPr>
                        <w:r>
                          <w:rPr>
                            <w:rFonts w:ascii="Times New Roman" w:hAnsi="Times New Roman"/>
                            <w:b/>
                          </w:rPr>
                          <w:t>HỌC KỲ 3</w:t>
                        </w:r>
                      </w:p>
                    </w:txbxContent>
                  </v:textbox>
                </v:shape>
              </v:group>
            </w:pict>
          </mc:Fallback>
        </mc:AlternateContent>
      </w:r>
    </w:p>
    <w:p w:rsidR="002A3CE1" w:rsidRDefault="002A3CE1" w:rsidP="002A3CE1">
      <w:pPr>
        <w:spacing w:before="120" w:line="360" w:lineRule="auto"/>
        <w:jc w:val="both"/>
        <w:outlineLvl w:val="0"/>
        <w:rPr>
          <w:rFonts w:ascii="Times New Roman" w:hAnsi="Times New Roman"/>
          <w:sz w:val="26"/>
          <w:szCs w:val="26"/>
        </w:rPr>
      </w:pPr>
      <w:r>
        <w:rPr>
          <w:noProof/>
        </w:rPr>
        <mc:AlternateContent>
          <mc:Choice Requires="wps">
            <w:drawing>
              <wp:anchor distT="0" distB="0" distL="114300" distR="114300" simplePos="0" relativeHeight="251663360" behindDoc="0" locked="0" layoutInCell="1" allowOverlap="1" wp14:anchorId="2179908B" wp14:editId="4FAAE442">
                <wp:simplePos x="0" y="0"/>
                <wp:positionH relativeFrom="column">
                  <wp:posOffset>1624330</wp:posOffset>
                </wp:positionH>
                <wp:positionV relativeFrom="paragraph">
                  <wp:posOffset>868045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Ngoại ngữ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8" type="#_x0000_t202" style="position:absolute;left:0;text-align:left;margin-left:127.9pt;margin-top:68.35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NLgIAAFk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" strokeweight="1.5pt">
                <v:textbox>
                  <w:txbxContent>
                    <w:p w:rsidR="002A3CE1" w:rsidRDefault="002A3CE1" w:rsidP="002A3CE1">
                      <w:pPr>
                        <w:jc w:val="center"/>
                      </w:pPr>
                      <w:r>
                        <w:rPr>
                          <w:rFonts w:ascii="Times New Roman" w:hAnsi="Times New Roman"/>
                          <w:szCs w:val="28"/>
                        </w:rPr>
                        <w:t>Ngoại ngữ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A03A7EB" wp14:editId="294DCA73">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Kế toán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9" type="#_x0000_t202" style="position:absolute;left:0;text-align:left;margin-left:127pt;margin-top:199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" strokeweight="1.5pt">
                <v:textbox>
                  <w:txbxContent>
                    <w:p w:rsidR="002A3CE1" w:rsidRDefault="002A3CE1" w:rsidP="002A3CE1">
                      <w:pPr>
                        <w:jc w:val="center"/>
                      </w:pPr>
                      <w:r>
                        <w:rPr>
                          <w:rFonts w:ascii="Times New Roman" w:hAnsi="Times New Roman"/>
                          <w:szCs w:val="28"/>
                        </w:rPr>
                        <w:t>Kế toán DN</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2C88D74" wp14:editId="22E76EC3">
                <wp:simplePos x="0" y="0"/>
                <wp:positionH relativeFrom="column">
                  <wp:posOffset>1612900</wp:posOffset>
                </wp:positionH>
                <wp:positionV relativeFrom="paragraph">
                  <wp:posOffset>1706245</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Kỹ năng mềm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40" type="#_x0000_t202" style="position:absolute;left:0;text-align:left;margin-left:127pt;margin-top:134.35pt;width:72.8pt;height:4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HLgIAAFk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CsMsUHLgIAAFkEAAAOAAAAAAAAAAAAAAAAAC4CAABk&#10;cnMvZTJvRG9jLnhtbFBLAQItABQABgAIAAAAIQAKaATc3gAAAAsBAAAPAAAAAAAAAAAAAAAAAIgE&#10;AABkcnMvZG93bnJldi54bWxQSwUGAAAAAAQABADzAAAAkwU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Kỹ năng mềm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p>
    <w:p w:rsidR="002A3CE1" w:rsidRDefault="002A3CE1" w:rsidP="002A3CE1">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61312" behindDoc="0" locked="0" layoutInCell="1" allowOverlap="1" wp14:anchorId="2390FD97" wp14:editId="0C5D6007">
                <wp:simplePos x="0" y="0"/>
                <wp:positionH relativeFrom="column">
                  <wp:posOffset>21590</wp:posOffset>
                </wp:positionH>
                <wp:positionV relativeFrom="paragraph">
                  <wp:posOffset>60325</wp:posOffset>
                </wp:positionV>
                <wp:extent cx="890270" cy="575310"/>
                <wp:effectExtent l="0" t="0" r="24130" b="1524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 xml:space="preserve">Chính trị </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1" type="#_x0000_t202" style="position:absolute;left:0;text-align:left;margin-left:1.7pt;margin-top:4.75pt;width:70.1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eoLA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" strokeweight="1.5pt">
                <v:textbo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 xml:space="preserve">Chính trị </w:t>
                      </w:r>
                    </w:p>
                    <w:p w:rsidR="002A3CE1" w:rsidRDefault="002A3CE1" w:rsidP="002A3CE1"/>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75399BAC" wp14:editId="3E15F8FD">
                <wp:simplePos x="0" y="0"/>
                <wp:positionH relativeFrom="column">
                  <wp:posOffset>7511415</wp:posOffset>
                </wp:positionH>
                <wp:positionV relativeFrom="paragraph">
                  <wp:posOffset>186055</wp:posOffset>
                </wp:positionV>
                <wp:extent cx="1104900" cy="638175"/>
                <wp:effectExtent l="0" t="0" r="19050" b="2857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6381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Thực hành tin học ứng dụng TC_NH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2" type="#_x0000_t202" style="position:absolute;left:0;text-align:left;margin-left:591.45pt;margin-top:14.65pt;width:87pt;height:5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" strokeweight="1.5pt">
                <v:textbox>
                  <w:txbxContent>
                    <w:p w:rsidR="002A3CE1" w:rsidRDefault="002A3CE1" w:rsidP="002A3CE1">
                      <w:pPr>
                        <w:jc w:val="center"/>
                      </w:pPr>
                      <w:r>
                        <w:rPr>
                          <w:rFonts w:ascii="Times New Roman" w:hAnsi="Times New Roman"/>
                          <w:szCs w:val="28"/>
                        </w:rPr>
                        <w:t>Thực hành tin học ứng dụng TC_NH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BFDE424" wp14:editId="062617F1">
                <wp:simplePos x="0" y="0"/>
                <wp:positionH relativeFrom="column">
                  <wp:posOffset>7973695</wp:posOffset>
                </wp:positionH>
                <wp:positionV relativeFrom="paragraph">
                  <wp:posOffset>821690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27.85pt;margin-top:64.7pt;width:0;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7E712A86" wp14:editId="56795CCD">
                <wp:simplePos x="0" y="0"/>
                <wp:positionH relativeFrom="column">
                  <wp:posOffset>3021965</wp:posOffset>
                </wp:positionH>
                <wp:positionV relativeFrom="paragraph">
                  <wp:posOffset>256540</wp:posOffset>
                </wp:positionV>
                <wp:extent cx="890270" cy="575310"/>
                <wp:effectExtent l="12065" t="18415" r="12065" b="158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Pháp luật</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3" type="#_x0000_t202" style="position:absolute;left:0;text-align:left;margin-left:237.95pt;margin-top:20.2pt;width:70.1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MwdLQIAAFk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" strokeweight="1.5pt">
                <v:textbox>
                  <w:txbxContent>
                    <w:p w:rsidR="002A3CE1" w:rsidRDefault="002A3CE1" w:rsidP="002A3CE1">
                      <w:pPr>
                        <w:jc w:val="center"/>
                        <w:rPr>
                          <w:rFonts w:ascii="Times New Roman" w:hAnsi="Times New Roman"/>
                          <w:szCs w:val="28"/>
                        </w:rPr>
                      </w:pPr>
                    </w:p>
                    <w:p w:rsidR="002A3CE1" w:rsidRDefault="002A3CE1" w:rsidP="002A3CE1">
                      <w:pPr>
                        <w:jc w:val="center"/>
                      </w:pPr>
                      <w:r>
                        <w:rPr>
                          <w:rFonts w:ascii="Times New Roman" w:hAnsi="Times New Roman"/>
                          <w:szCs w:val="28"/>
                        </w:rPr>
                        <w:t>Pháp luật</w:t>
                      </w:r>
                    </w:p>
                    <w:p w:rsidR="002A3CE1" w:rsidRDefault="002A3CE1" w:rsidP="002A3CE1"/>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08EA03B6" wp14:editId="149D0B6D">
                <wp:simplePos x="0" y="0"/>
                <wp:positionH relativeFrom="column">
                  <wp:posOffset>4396105</wp:posOffset>
                </wp:positionH>
                <wp:positionV relativeFrom="paragraph">
                  <wp:posOffset>248920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Pháp luật kinh tế</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44" type="#_x0000_t202" style="position:absolute;left:0;text-align:left;margin-left:346.15pt;margin-top:19.6pt;width:72.8pt;height:45.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" strokeweight="1.5pt">
                <v:textbox>
                  <w:txbxContent>
                    <w:p w:rsidR="002A3CE1" w:rsidRDefault="002A3CE1" w:rsidP="002A3CE1">
                      <w:pPr>
                        <w:jc w:val="center"/>
                      </w:pPr>
                      <w:r>
                        <w:rPr>
                          <w:rFonts w:ascii="Times New Roman" w:hAnsi="Times New Roman"/>
                          <w:szCs w:val="28"/>
                        </w:rPr>
                        <w:t>Pháp luật kinh tế</w:t>
                      </w: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8480" behindDoc="0" locked="0" layoutInCell="1" allowOverlap="1" wp14:anchorId="67CC11D0" wp14:editId="1AD441C4">
                <wp:simplePos x="0" y="0"/>
                <wp:positionH relativeFrom="column">
                  <wp:posOffset>5831840</wp:posOffset>
                </wp:positionH>
                <wp:positionV relativeFrom="paragraph">
                  <wp:posOffset>-4445</wp:posOffset>
                </wp:positionV>
                <wp:extent cx="924560" cy="575310"/>
                <wp:effectExtent l="0" t="0" r="27940" b="1524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Quản trị rủi ro tài chính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45" type="#_x0000_t202" style="position:absolute;left:0;text-align:left;margin-left:459.2pt;margin-top:-.3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" strokeweight="1.5pt">
                <v:textbox>
                  <w:txbxContent>
                    <w:p w:rsidR="002A3CE1" w:rsidRDefault="002A3CE1" w:rsidP="002A3CE1">
                      <w:pPr>
                        <w:jc w:val="center"/>
                      </w:pPr>
                      <w:r>
                        <w:rPr>
                          <w:rFonts w:ascii="Times New Roman" w:hAnsi="Times New Roman"/>
                          <w:szCs w:val="28"/>
                        </w:rPr>
                        <w:t>Quản trị rủi ro tài chính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3600" behindDoc="0" locked="0" layoutInCell="1" allowOverlap="1" wp14:anchorId="5BEBB094" wp14:editId="7BE1F654">
                <wp:simplePos x="0" y="0"/>
                <wp:positionH relativeFrom="column">
                  <wp:posOffset>6340475</wp:posOffset>
                </wp:positionH>
                <wp:positionV relativeFrom="paragraph">
                  <wp:posOffset>247015</wp:posOffset>
                </wp:positionV>
                <wp:extent cx="0" cy="252095"/>
                <wp:effectExtent l="76200" t="0" r="57150" b="5270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499.25pt;margin-top:19.45pt;width:0;height:1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26B3E92E" wp14:editId="5F055C81">
                <wp:simplePos x="0" y="0"/>
                <wp:positionH relativeFrom="column">
                  <wp:posOffset>5525770</wp:posOffset>
                </wp:positionH>
                <wp:positionV relativeFrom="paragraph">
                  <wp:posOffset>32385</wp:posOffset>
                </wp:positionV>
                <wp:extent cx="412115" cy="0"/>
                <wp:effectExtent l="0" t="76200" r="26035" b="952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2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435.1pt;margin-top:2.55pt;width:32.45pt;height:0;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">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6BBAB60C" wp14:editId="74E6EDDB">
                <wp:simplePos x="0" y="0"/>
                <wp:positionH relativeFrom="column">
                  <wp:posOffset>7117080</wp:posOffset>
                </wp:positionH>
                <wp:positionV relativeFrom="paragraph">
                  <wp:posOffset>32385</wp:posOffset>
                </wp:positionV>
                <wp:extent cx="635" cy="1608455"/>
                <wp:effectExtent l="0" t="0" r="37465" b="1079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8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60.4pt;margin-top:2.55pt;width:.05pt;height:12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"/>
            </w:pict>
          </mc:Fallback>
        </mc:AlternateContent>
      </w:r>
      <w:r>
        <w:rPr>
          <w:noProof/>
        </w:rPr>
        <mc:AlternateContent>
          <mc:Choice Requires="wps">
            <w:drawing>
              <wp:anchor distT="0" distB="0" distL="114300" distR="114300" simplePos="0" relativeHeight="251683840" behindDoc="0" locked="0" layoutInCell="1" allowOverlap="1" wp14:anchorId="5A3FE25E" wp14:editId="5FDC1B12">
                <wp:simplePos x="0" y="0"/>
                <wp:positionH relativeFrom="column">
                  <wp:posOffset>5518785</wp:posOffset>
                </wp:positionH>
                <wp:positionV relativeFrom="paragraph">
                  <wp:posOffset>-3810</wp:posOffset>
                </wp:positionV>
                <wp:extent cx="635" cy="1696085"/>
                <wp:effectExtent l="0" t="0" r="37465" b="1841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34.55pt;margin-top:-.3pt;width:.05pt;height:133.5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"/>
            </w:pict>
          </mc:Fallback>
        </mc:AlternateContent>
      </w:r>
      <w:r>
        <w:rPr>
          <w:noProof/>
        </w:rPr>
        <mc:AlternateContent>
          <mc:Choice Requires="wps">
            <w:drawing>
              <wp:anchor distT="0" distB="0" distL="114300" distR="114300" simplePos="0" relativeHeight="251718656" behindDoc="0" locked="0" layoutInCell="1" allowOverlap="1" wp14:anchorId="1A076319" wp14:editId="28717C97">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561.6pt;margin-top:1.45pt;width:26.8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24C583C6" wp14:editId="485D1161">
                <wp:simplePos x="0" y="0"/>
                <wp:positionH relativeFrom="column">
                  <wp:posOffset>3912235</wp:posOffset>
                </wp:positionH>
                <wp:positionV relativeFrom="paragraph">
                  <wp:posOffset>17145</wp:posOffset>
                </wp:positionV>
                <wp:extent cx="472440" cy="0"/>
                <wp:effectExtent l="6985" t="55245" r="15875" b="5905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308.05pt;margin-top:1.35pt;width:37.2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2336" behindDoc="0" locked="0" layoutInCell="1" allowOverlap="1" wp14:anchorId="357096E6" wp14:editId="3B59B52B">
                <wp:simplePos x="0" y="0"/>
                <wp:positionH relativeFrom="column">
                  <wp:posOffset>30480</wp:posOffset>
                </wp:positionH>
                <wp:positionV relativeFrom="paragraph">
                  <wp:posOffset>113030</wp:posOffset>
                </wp:positionV>
                <wp:extent cx="924560" cy="575310"/>
                <wp:effectExtent l="0" t="0" r="27940" b="152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Giáo dục thể chất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6" type="#_x0000_t202" style="position:absolute;left:0;text-align:left;margin-left:2.4pt;margin-top:8.9pt;width:72.8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2kT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" strokeweight="1.5pt">
                <v:textbox>
                  <w:txbxContent>
                    <w:p w:rsidR="002A3CE1" w:rsidRDefault="002A3CE1" w:rsidP="002A3CE1">
                      <w:pPr>
                        <w:jc w:val="center"/>
                      </w:pPr>
                      <w:r>
                        <w:rPr>
                          <w:rFonts w:ascii="Times New Roman" w:hAnsi="Times New Roman"/>
                          <w:szCs w:val="28"/>
                        </w:rPr>
                        <w:t>Giáo dục thể chất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7B8814A0" wp14:editId="2E8C2E72">
                <wp:simplePos x="0" y="0"/>
                <wp:positionH relativeFrom="column">
                  <wp:posOffset>5840095</wp:posOffset>
                </wp:positionH>
                <wp:positionV relativeFrom="paragraph">
                  <wp:posOffset>237490</wp:posOffset>
                </wp:positionV>
                <wp:extent cx="924560" cy="582930"/>
                <wp:effectExtent l="0" t="0" r="27940" b="2667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8293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Đầu tư tài chính</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7" type="#_x0000_t202" style="position:absolute;left:0;text-align:left;margin-left:459.85pt;margin-top:18.7pt;width:72.8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" strokeweight="1.5pt">
                <v:textbox>
                  <w:txbxContent>
                    <w:p w:rsidR="002A3CE1" w:rsidRDefault="002A3CE1" w:rsidP="002A3CE1">
                      <w:pPr>
                        <w:jc w:val="center"/>
                      </w:pPr>
                      <w:r>
                        <w:rPr>
                          <w:rFonts w:ascii="Times New Roman" w:hAnsi="Times New Roman"/>
                          <w:szCs w:val="28"/>
                        </w:rPr>
                        <w:t>Đầu tư tài chính</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52DE89AE" wp14:editId="3E54AFE1">
                <wp:simplePos x="0" y="0"/>
                <wp:positionH relativeFrom="column">
                  <wp:posOffset>4437380</wp:posOffset>
                </wp:positionH>
                <wp:positionV relativeFrom="paragraph">
                  <wp:posOffset>223520</wp:posOffset>
                </wp:positionV>
                <wp:extent cx="890270" cy="638175"/>
                <wp:effectExtent l="0" t="0" r="24130" b="2857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381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Thị trường chứng khoán</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8" type="#_x0000_t202" style="position:absolute;left:0;text-align:left;margin-left:349.4pt;margin-top:17.6pt;width:70.1pt;height:50.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" strokeweight="1.5pt">
                <v:textbox>
                  <w:txbxContent>
                    <w:p w:rsidR="002A3CE1" w:rsidRDefault="002A3CE1" w:rsidP="002A3CE1">
                      <w:pPr>
                        <w:jc w:val="center"/>
                      </w:pPr>
                      <w:r>
                        <w:rPr>
                          <w:rFonts w:ascii="Times New Roman" w:hAnsi="Times New Roman"/>
                          <w:szCs w:val="28"/>
                        </w:rPr>
                        <w:t>Thị trường chứng khoán</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5648" behindDoc="0" locked="0" layoutInCell="1" allowOverlap="1" wp14:anchorId="51EC1225" wp14:editId="6880F340">
                <wp:simplePos x="0" y="0"/>
                <wp:positionH relativeFrom="column">
                  <wp:posOffset>7495540</wp:posOffset>
                </wp:positionH>
                <wp:positionV relativeFrom="paragraph">
                  <wp:posOffset>20320</wp:posOffset>
                </wp:positionV>
                <wp:extent cx="1120140" cy="575310"/>
                <wp:effectExtent l="0" t="0" r="22860" b="1524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Thẩm định dự án đầu tư</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49" type="#_x0000_t202" style="position:absolute;left:0;text-align:left;margin-left:590.2pt;margin-top:1.6pt;width:88.2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Thẩm định dự án đầu tư</w:t>
                      </w:r>
                    </w:p>
                    <w:p w:rsidR="002A3CE1" w:rsidRDefault="002A3CE1" w:rsidP="002A3CE1"/>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3600C7FA" wp14:editId="5704809C">
                <wp:simplePos x="0" y="0"/>
                <wp:positionH relativeFrom="column">
                  <wp:posOffset>3011805</wp:posOffset>
                </wp:positionH>
                <wp:positionV relativeFrom="paragraph">
                  <wp:posOffset>3810</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Thuế</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50" type="#_x0000_t202" style="position:absolute;left:0;text-align:left;margin-left:237.15pt;margin-top:.3pt;width:72.8pt;height:4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" strokeweight="1.5pt">
                <v:textbox>
                  <w:txbxContent>
                    <w:p w:rsidR="002A3CE1" w:rsidRDefault="002A3CE1" w:rsidP="002A3CE1">
                      <w:pPr>
                        <w:jc w:val="center"/>
                      </w:pPr>
                      <w:r>
                        <w:rPr>
                          <w:rFonts w:ascii="Times New Roman" w:hAnsi="Times New Roman"/>
                          <w:szCs w:val="28"/>
                        </w:rPr>
                        <w:t>Thuế</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19680" behindDoc="0" locked="0" layoutInCell="1" allowOverlap="1" wp14:anchorId="62C6C2C0" wp14:editId="7E2A3708">
                <wp:simplePos x="0" y="0"/>
                <wp:positionH relativeFrom="column">
                  <wp:posOffset>5485765</wp:posOffset>
                </wp:positionH>
                <wp:positionV relativeFrom="paragraph">
                  <wp:posOffset>17145</wp:posOffset>
                </wp:positionV>
                <wp:extent cx="412115" cy="0"/>
                <wp:effectExtent l="0" t="76200" r="26035" b="952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2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31.95pt;margin-top:1.35pt;width:32.45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">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348E34B4" wp14:editId="4E88AE8A">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35.9pt;margin-top:1.35pt;width:55.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14:anchorId="6C9CB31B" wp14:editId="528FFDE1">
                <wp:simplePos x="0" y="0"/>
                <wp:positionH relativeFrom="column">
                  <wp:posOffset>27305</wp:posOffset>
                </wp:positionH>
                <wp:positionV relativeFrom="paragraph">
                  <wp:posOffset>86360</wp:posOffset>
                </wp:positionV>
                <wp:extent cx="924560" cy="575310"/>
                <wp:effectExtent l="0" t="0" r="27940" b="1524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Pr="00542F66" w:rsidRDefault="002A3CE1" w:rsidP="002A3CE1">
                            <w:pPr>
                              <w:jc w:val="center"/>
                              <w:rPr>
                                <w:rFonts w:ascii="Times New Roman" w:hAnsi="Times New Roman"/>
                              </w:rPr>
                            </w:pPr>
                            <w:r w:rsidRPr="00542F66">
                              <w:rPr>
                                <w:rFonts w:ascii="Times New Roman" w:hAnsi="Times New Roman"/>
                              </w:rPr>
                              <w:t>Nguyên lý kế toán</w:t>
                            </w:r>
                          </w:p>
                          <w:p w:rsidR="002A3CE1" w:rsidRPr="00542F66" w:rsidRDefault="002A3CE1" w:rsidP="002A3CE1">
                            <w:pPr>
                              <w:jc w:val="center"/>
                              <w:rPr>
                                <w:rFonts w:ascii="Times New Roman" w:hAnsi="Times New Roman"/>
                                <w:szCs w:val="28"/>
                              </w:rPr>
                            </w:pPr>
                          </w:p>
                          <w:p w:rsidR="002A3CE1" w:rsidRPr="00542F66" w:rsidRDefault="002A3CE1" w:rsidP="002A3CE1">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51" type="#_x0000_t202" style="position:absolute;left:0;text-align:left;margin-left:2.15pt;margin-top:6.8pt;width:72.8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" strokeweight="1.5pt">
                <v:textbox>
                  <w:txbxContent>
                    <w:p w:rsidR="002A3CE1" w:rsidRPr="00542F66" w:rsidRDefault="002A3CE1" w:rsidP="002A3CE1">
                      <w:pPr>
                        <w:jc w:val="center"/>
                        <w:rPr>
                          <w:rFonts w:ascii="Times New Roman" w:hAnsi="Times New Roman"/>
                        </w:rPr>
                      </w:pPr>
                      <w:r w:rsidRPr="00542F66">
                        <w:rPr>
                          <w:rFonts w:ascii="Times New Roman" w:hAnsi="Times New Roman"/>
                        </w:rPr>
                        <w:t>Nguyên lý kế toán</w:t>
                      </w:r>
                    </w:p>
                    <w:p w:rsidR="002A3CE1" w:rsidRPr="00542F66" w:rsidRDefault="002A3CE1" w:rsidP="002A3CE1">
                      <w:pPr>
                        <w:jc w:val="center"/>
                        <w:rPr>
                          <w:rFonts w:ascii="Times New Roman" w:hAnsi="Times New Roman"/>
                          <w:szCs w:val="28"/>
                        </w:rPr>
                      </w:pPr>
                    </w:p>
                    <w:p w:rsidR="002A3CE1" w:rsidRPr="00542F66" w:rsidRDefault="002A3CE1" w:rsidP="002A3CE1">
                      <w:pPr>
                        <w:rPr>
                          <w:rFonts w:ascii="Times New Roman" w:hAnsi="Times New Roman"/>
                        </w:rPr>
                      </w:pP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790B904E" wp14:editId="4BABEBEF">
                <wp:simplePos x="0" y="0"/>
                <wp:positionH relativeFrom="column">
                  <wp:posOffset>3027045</wp:posOffset>
                </wp:positionH>
                <wp:positionV relativeFrom="paragraph">
                  <wp:posOffset>247015</wp:posOffset>
                </wp:positionV>
                <wp:extent cx="1002030" cy="643255"/>
                <wp:effectExtent l="0" t="0" r="26670" b="2349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64325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Tài chính doanh nghiệp 1</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52" type="#_x0000_t202" style="position:absolute;left:0;text-align:left;margin-left:238.35pt;margin-top:19.45pt;width:78.9pt;height:50.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" strokeweight="1.5pt">
                <v:textbox>
                  <w:txbxContent>
                    <w:p w:rsidR="002A3CE1" w:rsidRDefault="002A3CE1" w:rsidP="002A3CE1">
                      <w:pPr>
                        <w:jc w:val="center"/>
                      </w:pPr>
                      <w:r>
                        <w:rPr>
                          <w:rFonts w:ascii="Times New Roman" w:hAnsi="Times New Roman"/>
                          <w:szCs w:val="28"/>
                        </w:rPr>
                        <w:t>Tài chính doanh nghiệp 1</w:t>
                      </w: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99200" behindDoc="0" locked="0" layoutInCell="1" allowOverlap="1" wp14:anchorId="1D87035F" wp14:editId="5F991B4B">
                <wp:simplePos x="0" y="0"/>
                <wp:positionH relativeFrom="column">
                  <wp:posOffset>4384675</wp:posOffset>
                </wp:positionH>
                <wp:positionV relativeFrom="paragraph">
                  <wp:posOffset>6350</wp:posOffset>
                </wp:positionV>
                <wp:extent cx="924560" cy="678180"/>
                <wp:effectExtent l="0" t="0" r="27940" b="2667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Tài chính doanh nghiệp 2</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3" type="#_x0000_t202" style="position:absolute;left:0;text-align:left;margin-left:345.25pt;margin-top:.5pt;width:72.8pt;height:53.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" strokeweight="1.5pt">
                <v:textbox>
                  <w:txbxContent>
                    <w:p w:rsidR="002A3CE1" w:rsidRDefault="002A3CE1" w:rsidP="002A3CE1">
                      <w:pPr>
                        <w:jc w:val="center"/>
                      </w:pPr>
                      <w:r>
                        <w:rPr>
                          <w:rFonts w:ascii="Times New Roman" w:hAnsi="Times New Roman"/>
                          <w:szCs w:val="28"/>
                        </w:rPr>
                        <w:t>Tài chính doanh nghiệp 2</w:t>
                      </w:r>
                    </w:p>
                    <w:p w:rsidR="002A3CE1" w:rsidRDefault="002A3CE1" w:rsidP="002A3CE1"/>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0FB8E68A" wp14:editId="4370EAE3">
                <wp:simplePos x="0" y="0"/>
                <wp:positionH relativeFrom="column">
                  <wp:posOffset>7511415</wp:posOffset>
                </wp:positionH>
                <wp:positionV relativeFrom="paragraph">
                  <wp:posOffset>42545</wp:posOffset>
                </wp:positionV>
                <wp:extent cx="1104265" cy="630555"/>
                <wp:effectExtent l="0" t="0" r="19685" b="1714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63055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Phân tích báo cáo tài</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4" type="#_x0000_t202" style="position:absolute;left:0;text-align:left;margin-left:591.45pt;margin-top:3.35pt;width:86.95pt;height:49.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" strokeweight="1.5pt">
                <v:textbox>
                  <w:txbxContent>
                    <w:p w:rsidR="002A3CE1" w:rsidRDefault="002A3CE1" w:rsidP="002A3CE1">
                      <w:pPr>
                        <w:jc w:val="center"/>
                      </w:pPr>
                      <w:r>
                        <w:rPr>
                          <w:rFonts w:ascii="Times New Roman" w:hAnsi="Times New Roman"/>
                          <w:szCs w:val="28"/>
                        </w:rPr>
                        <w:t>Phân tích báo cáo tài</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5DEFED7D" wp14:editId="5876CB3F">
                <wp:simplePos x="0" y="0"/>
                <wp:positionH relativeFrom="column">
                  <wp:posOffset>1126490</wp:posOffset>
                </wp:positionH>
                <wp:positionV relativeFrom="paragraph">
                  <wp:posOffset>247015</wp:posOffset>
                </wp:positionV>
                <wp:extent cx="0" cy="740410"/>
                <wp:effectExtent l="0" t="0" r="19050" b="2159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0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88.7pt;margin-top:19.45pt;width:0;height:5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"/>
            </w:pict>
          </mc:Fallback>
        </mc:AlternateContent>
      </w:r>
      <w:r>
        <w:rPr>
          <w:noProof/>
        </w:rPr>
        <mc:AlternateContent>
          <mc:Choice Requires="wps">
            <w:drawing>
              <wp:anchor distT="0" distB="0" distL="114300" distR="114300" simplePos="0" relativeHeight="251674624" behindDoc="0" locked="0" layoutInCell="1" allowOverlap="1" wp14:anchorId="60600CDF" wp14:editId="5FDAB0CF">
                <wp:simplePos x="0" y="0"/>
                <wp:positionH relativeFrom="column">
                  <wp:posOffset>5895340</wp:posOffset>
                </wp:positionH>
                <wp:positionV relativeFrom="paragraph">
                  <wp:posOffset>85725</wp:posOffset>
                </wp:positionV>
                <wp:extent cx="924560" cy="639445"/>
                <wp:effectExtent l="0" t="0" r="27940" b="2730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Nghiệp vụ ngân hàng 1</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5" type="#_x0000_t202" style="position:absolute;left:0;text-align:left;margin-left:464.2pt;margin-top:6.75pt;width:72.8pt;height:50.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" strokeweight="1.5pt">
                <v:textbox>
                  <w:txbxContent>
                    <w:p w:rsidR="002A3CE1" w:rsidRDefault="002A3CE1" w:rsidP="002A3CE1">
                      <w:pPr>
                        <w:jc w:val="center"/>
                      </w:pPr>
                      <w:r>
                        <w:rPr>
                          <w:rFonts w:ascii="Times New Roman" w:hAnsi="Times New Roman"/>
                          <w:szCs w:val="28"/>
                        </w:rPr>
                        <w:t>Nghiệp vụ ngân hàng 1</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63BDE152" wp14:editId="0679E4C1">
                <wp:simplePos x="0" y="0"/>
                <wp:positionH relativeFrom="column">
                  <wp:posOffset>913130</wp:posOffset>
                </wp:positionH>
                <wp:positionV relativeFrom="paragraph">
                  <wp:posOffset>247015</wp:posOffset>
                </wp:positionV>
                <wp:extent cx="705485" cy="1270"/>
                <wp:effectExtent l="0" t="76200" r="18415" b="939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4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71.9pt;margin-top:19.45pt;width:55.55pt;height:.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0D496B0D" wp14:editId="549C8845">
                <wp:simplePos x="0" y="0"/>
                <wp:positionH relativeFrom="column">
                  <wp:posOffset>463550</wp:posOffset>
                </wp:positionH>
                <wp:positionV relativeFrom="paragraph">
                  <wp:posOffset>158750</wp:posOffset>
                </wp:positionV>
                <wp:extent cx="9525" cy="245745"/>
                <wp:effectExtent l="76200" t="0" r="66675" b="590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36.5pt;margin-top:12.5pt;width:.75pt;height:19.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&#1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1424A1E6" wp14:editId="5C63BE6F">
                <wp:simplePos x="0" y="0"/>
                <wp:positionH relativeFrom="column">
                  <wp:posOffset>2555240</wp:posOffset>
                </wp:positionH>
                <wp:positionV relativeFrom="paragraph">
                  <wp:posOffset>12700</wp:posOffset>
                </wp:positionV>
                <wp:extent cx="458470" cy="0"/>
                <wp:effectExtent l="0" t="76200" r="1778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1.2pt;margin-top:1pt;width:36.1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">
                <v:stroke endarrow="block"/>
              </v:shape>
            </w:pict>
          </mc:Fallback>
        </mc:AlternateContent>
      </w:r>
      <w:r>
        <w:rPr>
          <w:noProof/>
        </w:rPr>
        <mc:AlternateContent>
          <mc:Choice Requires="wps">
            <w:drawing>
              <wp:anchor distT="0" distB="0" distL="114300" distR="114300" simplePos="0" relativeHeight="251714560" behindDoc="0" locked="0" layoutInCell="1" allowOverlap="1" wp14:anchorId="798D85E8" wp14:editId="45571077">
                <wp:simplePos x="0" y="0"/>
                <wp:positionH relativeFrom="column">
                  <wp:posOffset>2703195</wp:posOffset>
                </wp:positionH>
                <wp:positionV relativeFrom="paragraph">
                  <wp:posOffset>28575</wp:posOffset>
                </wp:positionV>
                <wp:extent cx="0" cy="882650"/>
                <wp:effectExtent l="0" t="0" r="19050" b="1270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2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212.85pt;margin-top:2.25pt;width:0;height:6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"/>
            </w:pict>
          </mc:Fallback>
        </mc:AlternateContent>
      </w:r>
      <w:r>
        <w:rPr>
          <w:noProof/>
        </w:rPr>
        <mc:AlternateContent>
          <mc:Choice Requires="wps">
            <w:drawing>
              <wp:anchor distT="0" distB="0" distL="114300" distR="114300" simplePos="0" relativeHeight="251717632" behindDoc="0" locked="0" layoutInCell="1" allowOverlap="1" wp14:anchorId="381F7062" wp14:editId="2927408F">
                <wp:simplePos x="0" y="0"/>
                <wp:positionH relativeFrom="column">
                  <wp:posOffset>4022725</wp:posOffset>
                </wp:positionH>
                <wp:positionV relativeFrom="paragraph">
                  <wp:posOffset>101600</wp:posOffset>
                </wp:positionV>
                <wp:extent cx="438150" cy="0"/>
                <wp:effectExtent l="0" t="76200" r="19050"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316.75pt;margin-top:8pt;width:34.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61E4896F" wp14:editId="17795F36">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38.5pt;margin-top:4.2pt;width:53.05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26466612" wp14:editId="75C69701">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418.05pt;margin-top:8.2pt;width:46.3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6432" behindDoc="0" locked="0" layoutInCell="1" allowOverlap="1" wp14:anchorId="5E9BF2BA" wp14:editId="1FBBC308">
                <wp:simplePos x="0" y="0"/>
                <wp:positionH relativeFrom="column">
                  <wp:posOffset>32385</wp:posOffset>
                </wp:positionH>
                <wp:positionV relativeFrom="paragraph">
                  <wp:posOffset>143510</wp:posOffset>
                </wp:positionV>
                <wp:extent cx="882650" cy="677545"/>
                <wp:effectExtent l="0" t="0" r="12700" b="2730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0" cy="6775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rPr>
                                <w:rFonts w:ascii="Times New Roman" w:hAnsi="Times New Roman"/>
                                <w:szCs w:val="28"/>
                              </w:rPr>
                            </w:pPr>
                            <w:r>
                              <w:rPr>
                                <w:rFonts w:ascii="Times New Roman" w:hAnsi="Times New Roman"/>
                                <w:szCs w:val="28"/>
                              </w:rPr>
                              <w:t>Thống kê doanh nghiệp</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56" type="#_x0000_t202" style="position:absolute;left:0;text-align:left;margin-left:2.55pt;margin-top:11.3pt;width:69.5pt;height:5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" strokeweight="1.5pt">
                <v:textbox>
                  <w:txbxContent>
                    <w:p w:rsidR="002A3CE1" w:rsidRDefault="002A3CE1" w:rsidP="002A3CE1">
                      <w:pPr>
                        <w:jc w:val="center"/>
                        <w:rPr>
                          <w:rFonts w:ascii="Times New Roman" w:hAnsi="Times New Roman"/>
                          <w:szCs w:val="28"/>
                        </w:rPr>
                      </w:pPr>
                      <w:r>
                        <w:rPr>
                          <w:rFonts w:ascii="Times New Roman" w:hAnsi="Times New Roman"/>
                          <w:szCs w:val="28"/>
                        </w:rPr>
                        <w:t>Thống kê doanh nghiệp</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0135CE3F" wp14:editId="0835ED2E">
                <wp:simplePos x="0" y="0"/>
                <wp:positionH relativeFrom="column">
                  <wp:posOffset>6391910</wp:posOffset>
                </wp:positionH>
                <wp:positionV relativeFrom="paragraph">
                  <wp:posOffset>140970</wp:posOffset>
                </wp:positionV>
                <wp:extent cx="0" cy="1355725"/>
                <wp:effectExtent l="76200" t="0" r="57150" b="53975"/>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5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4" o:spid="_x0000_s1026" type="#_x0000_t32" style="position:absolute;margin-left:503.3pt;margin-top:11.1pt;width:0;height:10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">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17D8AA39" wp14:editId="6E0707A3">
                <wp:simplePos x="0" y="0"/>
                <wp:positionH relativeFrom="column">
                  <wp:posOffset>7964170</wp:posOffset>
                </wp:positionH>
                <wp:positionV relativeFrom="paragraph">
                  <wp:posOffset>192405</wp:posOffset>
                </wp:positionV>
                <wp:extent cx="635" cy="1332230"/>
                <wp:effectExtent l="58420" t="11430" r="55245" b="184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2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27.1pt;margin-top:15.15pt;width:.05pt;height:10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2272" behindDoc="0" locked="0" layoutInCell="1" allowOverlap="1" wp14:anchorId="1EBCDFE1" wp14:editId="4EE58CEF">
                <wp:simplePos x="0" y="0"/>
                <wp:positionH relativeFrom="column">
                  <wp:posOffset>4431665</wp:posOffset>
                </wp:positionH>
                <wp:positionV relativeFrom="paragraph">
                  <wp:posOffset>48260</wp:posOffset>
                </wp:positionV>
                <wp:extent cx="901700" cy="677545"/>
                <wp:effectExtent l="0" t="0" r="12700" b="273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6775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Soạn thảo văn bản</w:t>
                            </w:r>
                          </w:p>
                          <w:p w:rsidR="002A3CE1" w:rsidRDefault="002A3CE1" w:rsidP="002A3CE1">
                            <w:pPr>
                              <w:jc w:val="center"/>
                            </w:pP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57" type="#_x0000_t202" style="position:absolute;left:0;text-align:left;margin-left:348.95pt;margin-top:3.8pt;width:71pt;height:53.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" strokeweight="1.5pt">
                <v:textbox>
                  <w:txbxContent>
                    <w:p w:rsidR="002A3CE1" w:rsidRDefault="002A3CE1" w:rsidP="002A3CE1">
                      <w:pPr>
                        <w:jc w:val="center"/>
                      </w:pPr>
                      <w:r>
                        <w:rPr>
                          <w:rFonts w:ascii="Times New Roman" w:hAnsi="Times New Roman"/>
                          <w:szCs w:val="28"/>
                        </w:rPr>
                        <w:t>Soạn thảo văn bản</w:t>
                      </w:r>
                    </w:p>
                    <w:p w:rsidR="002A3CE1" w:rsidRDefault="002A3CE1" w:rsidP="002A3CE1">
                      <w:pPr>
                        <w:jc w:val="center"/>
                      </w:pP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8416" behindDoc="0" locked="0" layoutInCell="1" allowOverlap="1" wp14:anchorId="575C90A1" wp14:editId="1525483B">
                <wp:simplePos x="0" y="0"/>
                <wp:positionH relativeFrom="column">
                  <wp:posOffset>953135</wp:posOffset>
                </wp:positionH>
                <wp:positionV relativeFrom="paragraph">
                  <wp:posOffset>189865</wp:posOffset>
                </wp:positionV>
                <wp:extent cx="173355" cy="0"/>
                <wp:effectExtent l="0" t="0" r="1714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75.05pt;margin-top:14.95pt;width:13.6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vfq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"/>
            </w:pict>
          </mc:Fallback>
        </mc:AlternateContent>
      </w:r>
      <w:r>
        <w:rPr>
          <w:rFonts w:ascii="Times New Roman" w:hAnsi="Times New Roman"/>
          <w:noProof/>
          <w:sz w:val="26"/>
          <w:szCs w:val="26"/>
        </w:rPr>
        <mc:AlternateContent>
          <mc:Choice Requires="wps">
            <w:drawing>
              <wp:anchor distT="0" distB="0" distL="114300" distR="114300" simplePos="0" relativeHeight="251711488" behindDoc="0" locked="0" layoutInCell="1" allowOverlap="1" wp14:anchorId="5250CDCF" wp14:editId="00F457E4">
                <wp:simplePos x="0" y="0"/>
                <wp:positionH relativeFrom="column">
                  <wp:posOffset>1615440</wp:posOffset>
                </wp:positionH>
                <wp:positionV relativeFrom="paragraph">
                  <wp:posOffset>31750</wp:posOffset>
                </wp:positionV>
                <wp:extent cx="939800" cy="661670"/>
                <wp:effectExtent l="0" t="0" r="12700" b="241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661670"/>
                        </a:xfrm>
                        <a:prstGeom prst="rect">
                          <a:avLst/>
                        </a:prstGeom>
                        <a:solidFill>
                          <a:srgbClr val="FFFFFF"/>
                        </a:solidFill>
                        <a:ln w="19050">
                          <a:solidFill>
                            <a:srgbClr val="000000"/>
                          </a:solidFill>
                          <a:miter lim="800000"/>
                          <a:headEnd/>
                          <a:tailEnd/>
                        </a:ln>
                      </wps:spPr>
                      <wps:txbx>
                        <w:txbxContent>
                          <w:p w:rsidR="002A3CE1" w:rsidRPr="007C3F04" w:rsidRDefault="002A3CE1" w:rsidP="002A3CE1">
                            <w:pPr>
                              <w:rPr>
                                <w:rFonts w:ascii="Times New Roman" w:hAnsi="Times New Roman"/>
                              </w:rPr>
                            </w:pPr>
                            <w:r w:rsidRPr="007C3F04">
                              <w:rPr>
                                <w:rFonts w:ascii="Times New Roman" w:hAnsi="Times New Roman"/>
                              </w:rPr>
                              <w:t>Toán tài chính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58" type="#_x0000_t202" style="position:absolute;left:0;text-align:left;margin-left:127.2pt;margin-top:2.5pt;width:74pt;height:5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" strokeweight="1.5pt">
                <v:textbox>
                  <w:txbxContent>
                    <w:p w:rsidR="002A3CE1" w:rsidRPr="007C3F04" w:rsidRDefault="002A3CE1" w:rsidP="002A3CE1">
                      <w:pPr>
                        <w:rPr>
                          <w:rFonts w:ascii="Times New Roman" w:hAnsi="Times New Roman"/>
                        </w:rPr>
                      </w:pPr>
                      <w:r w:rsidRPr="007C3F04">
                        <w:rPr>
                          <w:rFonts w:ascii="Times New Roman" w:hAnsi="Times New Roman"/>
                        </w:rPr>
                        <w:t>Toán tài chính</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38DC8990" wp14:editId="7F963AF1">
                <wp:simplePos x="0" y="0"/>
                <wp:positionH relativeFrom="column">
                  <wp:posOffset>3011805</wp:posOffset>
                </wp:positionH>
                <wp:positionV relativeFrom="paragraph">
                  <wp:posOffset>15240</wp:posOffset>
                </wp:positionV>
                <wp:extent cx="924560" cy="662305"/>
                <wp:effectExtent l="11430" t="15240" r="16510" b="1778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230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Kinh tế vi mô</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9" type="#_x0000_t202" style="position:absolute;left:0;text-align:left;margin-left:237.15pt;margin-top:1.2pt;width:72.8pt;height:52.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" strokeweight="1.5pt">
                <v:textbox>
                  <w:txbxContent>
                    <w:p w:rsidR="002A3CE1" w:rsidRDefault="002A3CE1" w:rsidP="002A3CE1">
                      <w:pPr>
                        <w:jc w:val="center"/>
                      </w:pPr>
                      <w:r>
                        <w:rPr>
                          <w:rFonts w:ascii="Times New Roman" w:hAnsi="Times New Roman"/>
                          <w:szCs w:val="28"/>
                        </w:rPr>
                        <w:t>Kinh tế vi mô</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16608" behindDoc="0" locked="0" layoutInCell="1" allowOverlap="1" wp14:anchorId="41602EDB" wp14:editId="21F2526A">
                <wp:simplePos x="0" y="0"/>
                <wp:positionH relativeFrom="column">
                  <wp:posOffset>2513965</wp:posOffset>
                </wp:positionH>
                <wp:positionV relativeFrom="paragraph">
                  <wp:posOffset>113030</wp:posOffset>
                </wp:positionV>
                <wp:extent cx="188595" cy="0"/>
                <wp:effectExtent l="0" t="76200" r="20955" b="952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197.95pt;margin-top:8.9pt;width:14.8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">
                <v:stroke endarrow="block"/>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4320" behindDoc="0" locked="0" layoutInCell="1" allowOverlap="1" wp14:anchorId="5BC98D08" wp14:editId="5E346178">
                <wp:simplePos x="0" y="0"/>
                <wp:positionH relativeFrom="column">
                  <wp:posOffset>-8890</wp:posOffset>
                </wp:positionH>
                <wp:positionV relativeFrom="paragraph">
                  <wp:posOffset>172085</wp:posOffset>
                </wp:positionV>
                <wp:extent cx="924560" cy="575310"/>
                <wp:effectExtent l="0" t="0" r="2794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Tin học (*)</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60" type="#_x0000_t202" style="position:absolute;left:0;text-align:left;margin-left:-.7pt;margin-top:13.55pt;width:72.8pt;height:4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" strokeweight="1.5pt">
                <v:textbox>
                  <w:txbxContent>
                    <w:p w:rsidR="002A3CE1" w:rsidRDefault="002A3CE1" w:rsidP="002A3CE1">
                      <w:pPr>
                        <w:jc w:val="center"/>
                      </w:pPr>
                      <w:r>
                        <w:rPr>
                          <w:rFonts w:ascii="Times New Roman" w:hAnsi="Times New Roman"/>
                          <w:szCs w:val="28"/>
                        </w:rPr>
                        <w:t>Tin học (*)</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1792" behindDoc="0" locked="0" layoutInCell="1" allowOverlap="1" wp14:anchorId="4D996609" wp14:editId="10EC3F17">
                <wp:simplePos x="0" y="0"/>
                <wp:positionH relativeFrom="column">
                  <wp:posOffset>4438015</wp:posOffset>
                </wp:positionH>
                <wp:positionV relativeFrom="paragraph">
                  <wp:posOffset>182880</wp:posOffset>
                </wp:positionV>
                <wp:extent cx="924560" cy="639445"/>
                <wp:effectExtent l="0" t="0" r="27940" b="2730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Chuyên đề 1</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61" type="#_x0000_t202" style="position:absolute;left:0;text-align:left;margin-left:349.45pt;margin-top:14.4pt;width:72.8pt;height:50.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" strokeweight="1.5pt">
                <v:textbox>
                  <w:txbxContent>
                    <w:p w:rsidR="002A3CE1" w:rsidRDefault="002A3CE1" w:rsidP="002A3CE1">
                      <w:pPr>
                        <w:jc w:val="center"/>
                      </w:pPr>
                      <w:r>
                        <w:rPr>
                          <w:rFonts w:ascii="Times New Roman" w:hAnsi="Times New Roman"/>
                          <w:szCs w:val="28"/>
                        </w:rPr>
                        <w:t>Chuyên đề 1</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23D0456" wp14:editId="09DC2CD0">
                <wp:simplePos x="0" y="0"/>
                <wp:positionH relativeFrom="column">
                  <wp:posOffset>1623695</wp:posOffset>
                </wp:positionH>
                <wp:positionV relativeFrom="paragraph">
                  <wp:posOffset>83820</wp:posOffset>
                </wp:positionV>
                <wp:extent cx="901700" cy="515620"/>
                <wp:effectExtent l="0" t="0" r="12700" b="177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515620"/>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Giáo dục QP-AN (*)</w:t>
                            </w: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62" type="#_x0000_t202" style="position:absolute;left:0;text-align:left;margin-left:127.85pt;margin-top:6.6pt;width:71pt;height:4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Giáo dục QP-AN (*)</w:t>
                      </w:r>
                    </w:p>
                    <w:p w:rsidR="002A3CE1" w:rsidRDefault="002A3CE1" w:rsidP="002A3CE1"/>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5EAFEBAC" wp14:editId="1DF10399">
                <wp:simplePos x="0" y="0"/>
                <wp:positionH relativeFrom="column">
                  <wp:posOffset>2997835</wp:posOffset>
                </wp:positionH>
                <wp:positionV relativeFrom="paragraph">
                  <wp:posOffset>69215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Nghiệp vụ thanh toán quốc tế</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3" type="#_x0000_t202" style="position:absolute;left:0;text-align:left;margin-left:236.05pt;margin-top:5.45pt;width:72.8pt;height:5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" strokeweight="1.5pt">
                <v:textbox>
                  <w:txbxContent>
                    <w:p w:rsidR="002A3CE1" w:rsidRDefault="002A3CE1" w:rsidP="002A3CE1">
                      <w:pPr>
                        <w:jc w:val="center"/>
                      </w:pPr>
                      <w:r>
                        <w:rPr>
                          <w:rFonts w:ascii="Times New Roman" w:hAnsi="Times New Roman"/>
                          <w:szCs w:val="28"/>
                        </w:rPr>
                        <w:t>Nghiệp vụ thanh toán quốc tế</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2A3CE1" w:rsidRDefault="002A3CE1" w:rsidP="002A3CE1">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4223BD74" wp14:editId="7027DFCF">
                <wp:simplePos x="0" y="0"/>
                <wp:positionH relativeFrom="column">
                  <wp:posOffset>1511935</wp:posOffset>
                </wp:positionH>
                <wp:positionV relativeFrom="paragraph">
                  <wp:posOffset>471805</wp:posOffset>
                </wp:positionV>
                <wp:extent cx="924560" cy="575310"/>
                <wp:effectExtent l="0" t="0" r="27940" b="152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2A3CE1" w:rsidRDefault="002A3CE1" w:rsidP="002A3CE1">
                            <w:r>
                              <w:rPr>
                                <w:rFonts w:ascii="Times New Roman" w:hAnsi="Times New Roman"/>
                                <w:szCs w:val="28"/>
                              </w:rPr>
                              <w:t>Tài chính tiền tệ</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4" type="#_x0000_t202" style="position:absolute;left:0;text-align:left;margin-left:119.05pt;margin-top:37.15pt;width:72.8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" strokeweight="1.5pt">
                <v:textbox>
                  <w:txbxContent>
                    <w:p w:rsidR="002A3CE1" w:rsidRDefault="002A3CE1" w:rsidP="002A3CE1">
                      <w:r>
                        <w:rPr>
                          <w:rFonts w:ascii="Times New Roman" w:hAnsi="Times New Roman"/>
                          <w:szCs w:val="28"/>
                        </w:rPr>
                        <w:t>Tài chính tiền tệ</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44C1EBC7" wp14:editId="5E7F1A91">
                <wp:simplePos x="0" y="0"/>
                <wp:positionH relativeFrom="column">
                  <wp:posOffset>7683500</wp:posOffset>
                </wp:positionH>
                <wp:positionV relativeFrom="paragraph">
                  <wp:posOffset>161925</wp:posOffset>
                </wp:positionV>
                <wp:extent cx="924560" cy="639445"/>
                <wp:effectExtent l="0" t="0" r="27940" b="2730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Thực tập tốt nghiệp</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5" type="#_x0000_t202" style="position:absolute;left:0;text-align:left;margin-left:605pt;margin-top:12.75pt;width:72.8pt;height:50.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7qLQIAAFoEAAAOAAAAZHJzL2Uyb0RvYy54bWysVNtu2zAMfR+wfxD0vthJk6w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" strokeweight="1.5pt">
                <v:textbox>
                  <w:txbxContent>
                    <w:p w:rsidR="002A3CE1" w:rsidRDefault="002A3CE1" w:rsidP="002A3CE1">
                      <w:pPr>
                        <w:jc w:val="center"/>
                      </w:pPr>
                      <w:r>
                        <w:rPr>
                          <w:rFonts w:ascii="Times New Roman" w:hAnsi="Times New Roman"/>
                          <w:szCs w:val="28"/>
                        </w:rPr>
                        <w:t>Thực tập tốt nghiệp</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4D2B0E62" wp14:editId="07D39A0D">
                <wp:simplePos x="0" y="0"/>
                <wp:positionH relativeFrom="column">
                  <wp:posOffset>6205855</wp:posOffset>
                </wp:positionH>
                <wp:positionV relativeFrom="paragraph">
                  <wp:posOffset>191770</wp:posOffset>
                </wp:positionV>
                <wp:extent cx="924560" cy="639445"/>
                <wp:effectExtent l="0" t="0" r="27940" b="2730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2A3CE1" w:rsidRDefault="002A3CE1" w:rsidP="002A3CE1">
                            <w:pPr>
                              <w:jc w:val="center"/>
                            </w:pPr>
                            <w:r>
                              <w:rPr>
                                <w:rFonts w:ascii="Times New Roman" w:hAnsi="Times New Roman"/>
                                <w:szCs w:val="28"/>
                              </w:rPr>
                              <w:t>Chuyên đề 2</w:t>
                            </w:r>
                          </w:p>
                          <w:p w:rsidR="002A3CE1" w:rsidRDefault="002A3CE1" w:rsidP="002A3CE1">
                            <w:pPr>
                              <w:jc w:val="center"/>
                              <w:rPr>
                                <w:rFonts w:ascii="Times New Roman" w:hAnsi="Times New Roman"/>
                                <w:szCs w:val="28"/>
                              </w:rPr>
                            </w:pPr>
                          </w:p>
                          <w:p w:rsidR="002A3CE1" w:rsidRDefault="002A3CE1" w:rsidP="002A3C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6" type="#_x0000_t202" style="position:absolute;left:0;text-align:left;margin-left:488.65pt;margin-top:15.1pt;width:72.8pt;height:50.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lZLgIAAFoEAAAOAAAAZHJzL2Uyb0RvYy54bWysVF1v2yAUfZ+0/4B4X+ykSdZ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" strokeweight="1.5pt">
                <v:textbox>
                  <w:txbxContent>
                    <w:p w:rsidR="002A3CE1" w:rsidRDefault="002A3CE1" w:rsidP="002A3CE1">
                      <w:pPr>
                        <w:jc w:val="center"/>
                      </w:pPr>
                      <w:r>
                        <w:rPr>
                          <w:rFonts w:ascii="Times New Roman" w:hAnsi="Times New Roman"/>
                          <w:szCs w:val="28"/>
                        </w:rPr>
                        <w:t>Chuyên đề 2</w:t>
                      </w:r>
                    </w:p>
                    <w:p w:rsidR="002A3CE1" w:rsidRDefault="002A3CE1" w:rsidP="002A3CE1">
                      <w:pPr>
                        <w:jc w:val="center"/>
                        <w:rPr>
                          <w:rFonts w:ascii="Times New Roman" w:hAnsi="Times New Roman"/>
                          <w:szCs w:val="28"/>
                        </w:rPr>
                      </w:pPr>
                    </w:p>
                    <w:p w:rsidR="002A3CE1" w:rsidRDefault="002A3CE1" w:rsidP="002A3CE1"/>
                  </w:txbxContent>
                </v:textbox>
              </v:shape>
            </w:pict>
          </mc:Fallback>
        </mc:AlternateContent>
      </w:r>
    </w:p>
    <w:p w:rsidR="00FD2A0D" w:rsidRDefault="00FD2A0D" w:rsidP="002A3CE1">
      <w:pPr>
        <w:tabs>
          <w:tab w:val="right" w:leader="dot" w:pos="8640"/>
        </w:tabs>
        <w:spacing w:before="120"/>
        <w:ind w:hanging="86"/>
        <w:jc w:val="both"/>
        <w:rPr>
          <w:rFonts w:ascii="Times New Roman" w:hAnsi="Times New Roman"/>
          <w:sz w:val="26"/>
          <w:szCs w:val="26"/>
        </w:rPr>
        <w:sectPr w:rsidR="00FD2A0D" w:rsidSect="002A3CE1">
          <w:pgSz w:w="16838" w:h="11906" w:orient="landscape" w:code="9"/>
          <w:pgMar w:top="1584" w:right="850" w:bottom="850" w:left="850" w:header="720" w:footer="720" w:gutter="0"/>
          <w:cols w:space="720"/>
          <w:docGrid w:linePitch="381"/>
        </w:sectPr>
      </w:pPr>
    </w:p>
    <w:p w:rsidR="00BB5E32" w:rsidRPr="00C412AB" w:rsidRDefault="00BB5E32" w:rsidP="00BB5E32">
      <w:pPr>
        <w:spacing w:line="276" w:lineRule="auto"/>
        <w:contextualSpacing/>
        <w:jc w:val="center"/>
        <w:rPr>
          <w:rFonts w:ascii="Times New Roman" w:hAnsi="Times New Roman"/>
          <w:sz w:val="26"/>
          <w:szCs w:val="26"/>
          <w:lang w:val="sv-SE"/>
        </w:rPr>
      </w:pPr>
      <w:bookmarkStart w:id="1" w:name="_GoBack"/>
      <w:bookmarkEnd w:id="1"/>
      <w:r w:rsidRPr="00C412AB">
        <w:rPr>
          <w:rFonts w:ascii="Times New Roman" w:hAnsi="Times New Roman"/>
          <w:b/>
          <w:sz w:val="26"/>
          <w:szCs w:val="26"/>
          <w:lang w:val="sv-SE"/>
        </w:rPr>
        <w:lastRenderedPageBreak/>
        <w:t>CHƯƠNG TRÌNH HỌC PHẦN: NGUYÊN LÝ KẾ TOÁN</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59266E" w:rsidP="00BB5E32">
      <w:pPr>
        <w:spacing w:line="276" w:lineRule="auto"/>
        <w:contextualSpacing/>
        <w:rPr>
          <w:rFonts w:ascii="Times New Roman" w:hAnsi="Times New Roman"/>
          <w:sz w:val="26"/>
          <w:szCs w:val="26"/>
          <w:lang w:val="pt-BR"/>
        </w:rPr>
      </w:pPr>
      <w:r w:rsidRPr="00D66120">
        <w:rPr>
          <w:rFonts w:ascii="Times New Roman" w:hAnsi="Times New Roman"/>
          <w:b/>
          <w:sz w:val="26"/>
          <w:szCs w:val="26"/>
          <w:lang w:val="pt-BR"/>
        </w:rPr>
        <w:t>Mã học phần</w:t>
      </w:r>
      <w:r w:rsidR="00BB5E32" w:rsidRPr="00C412AB">
        <w:rPr>
          <w:rFonts w:ascii="Times New Roman" w:hAnsi="Times New Roman"/>
          <w:sz w:val="26"/>
          <w:szCs w:val="26"/>
          <w:lang w:val="pt-BR"/>
        </w:rPr>
        <w:t>: 08</w:t>
      </w:r>
    </w:p>
    <w:p w:rsidR="0059266E" w:rsidRPr="0059266E" w:rsidRDefault="0059266E" w:rsidP="0059266E">
      <w:pPr>
        <w:spacing w:line="276" w:lineRule="auto"/>
        <w:contextualSpacing/>
        <w:jc w:val="both"/>
        <w:rPr>
          <w:rFonts w:ascii="Times New Roman" w:hAnsi="Times New Roman"/>
          <w:sz w:val="26"/>
          <w:szCs w:val="26"/>
          <w:lang w:val="pt-BR"/>
        </w:rPr>
      </w:pPr>
      <w:r w:rsidRPr="00D66120">
        <w:rPr>
          <w:rFonts w:ascii="Times New Roman" w:hAnsi="Times New Roman"/>
          <w:b/>
          <w:sz w:val="26"/>
          <w:szCs w:val="26"/>
          <w:lang w:val="pt-BR"/>
        </w:rPr>
        <w:t>Thời gian thực hiện học phần</w:t>
      </w:r>
      <w:r w:rsidR="00BB5E32" w:rsidRPr="00D66120">
        <w:rPr>
          <w:rFonts w:ascii="Times New Roman" w:hAnsi="Times New Roman"/>
          <w:b/>
          <w:sz w:val="26"/>
          <w:szCs w:val="26"/>
          <w:lang w:val="pt-BR"/>
        </w:rPr>
        <w:t>:</w:t>
      </w:r>
      <w:r>
        <w:rPr>
          <w:rFonts w:ascii="Times New Roman" w:hAnsi="Times New Roman"/>
          <w:sz w:val="26"/>
          <w:szCs w:val="26"/>
          <w:lang w:val="pt-BR"/>
        </w:rPr>
        <w:t xml:space="preserve"> 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59266E" w:rsidRDefault="0059266E" w:rsidP="00BB5E32">
      <w:pPr>
        <w:pStyle w:val="Heading2"/>
        <w:numPr>
          <w:ilvl w:val="1"/>
          <w:numId w:val="0"/>
        </w:numPr>
        <w:spacing w:before="0" w:after="0" w:line="276" w:lineRule="auto"/>
        <w:contextualSpacing/>
        <w:rPr>
          <w:rFonts w:ascii="Times New Roman" w:hAnsi="Times New Roman"/>
          <w:sz w:val="26"/>
          <w:szCs w:val="26"/>
          <w:lang w:val="pt-BR"/>
        </w:rPr>
      </w:pPr>
      <w:bookmarkStart w:id="2" w:name="_Toc480836564"/>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VỊ TRÍ, TÍNH CHẤT MÔN HỌC</w:t>
      </w:r>
      <w:bookmarkEnd w:id="2"/>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Vị trí</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BB5E32" w:rsidRPr="00C412AB" w:rsidRDefault="00BB5E32" w:rsidP="001033F7">
      <w:pPr>
        <w:pStyle w:val="ListParagraph"/>
        <w:numPr>
          <w:ilvl w:val="0"/>
          <w:numId w:val="61"/>
        </w:numPr>
        <w:tabs>
          <w:tab w:val="left" w:pos="709"/>
        </w:tabs>
        <w:spacing w:line="276" w:lineRule="auto"/>
        <w:ind w:left="0" w:firstLine="284"/>
        <w:jc w:val="both"/>
        <w:rPr>
          <w:bCs/>
          <w:sz w:val="26"/>
          <w:szCs w:val="26"/>
          <w:lang w:val="pt-BR"/>
        </w:rPr>
      </w:pPr>
      <w:r w:rsidRPr="00C412AB">
        <w:rPr>
          <w:b/>
          <w:bCs/>
          <w:sz w:val="26"/>
          <w:szCs w:val="26"/>
          <w:lang w:val="pt-BR"/>
        </w:rPr>
        <w:t>Tính chất</w:t>
      </w:r>
      <w:r w:rsidRPr="00C412AB">
        <w:rPr>
          <w:bCs/>
          <w:sz w:val="26"/>
          <w:szCs w:val="26"/>
          <w:lang w:val="pt-BR"/>
        </w:rPr>
        <w:t xml:space="preserve"> </w:t>
      </w:r>
    </w:p>
    <w:p w:rsidR="00BB5E32" w:rsidRPr="00C412AB" w:rsidRDefault="00BB5E32" w:rsidP="00BB5E32">
      <w:pPr>
        <w:pStyle w:val="ListParagraph"/>
        <w:tabs>
          <w:tab w:val="left" w:pos="709"/>
        </w:tabs>
        <w:spacing w:line="276" w:lineRule="auto"/>
        <w:ind w:left="0"/>
        <w:jc w:val="both"/>
        <w:rPr>
          <w:bCs/>
          <w:sz w:val="26"/>
          <w:szCs w:val="26"/>
          <w:lang w:val="pt-BR"/>
        </w:rPr>
      </w:pPr>
      <w:r w:rsidRPr="00C412AB">
        <w:rPr>
          <w:bCs/>
          <w:sz w:val="26"/>
          <w:szCs w:val="26"/>
          <w:lang w:val="pt-BR"/>
        </w:rPr>
        <w:t>Môn học cung cấp những kiến thức cơ bản, nền tảng về kế toán làm cơ sở cho học sinh học tốt các môn chuyên môn của nghề.</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3" w:name="_Toc480836565"/>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MỤC TIÊU MÔN HỌC</w:t>
      </w:r>
      <w:bookmarkEnd w:id="3"/>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Kiến thức</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Trình bày được những kiến thức cơ bản của lĩnh vực kế toán: Khái niệm, đặc điểm, nhiệm vụ, yêu cầu, đối tượng của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loại được tài sản của đơn vị kế toán và hệ thống phương pháp kế toán.</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Phân biệt được các hình thức kế toán và xác định được các loại sổ sách cần thiết cho từng hình thức kế toán.</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Kỹ năng</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w:t>
      </w:r>
      <w:r w:rsidRPr="00C412AB">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BB5E32" w:rsidRPr="00C412AB" w:rsidRDefault="00BB5E32" w:rsidP="00BB5E3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BB5E32" w:rsidRPr="00C412AB" w:rsidRDefault="00BB5E32" w:rsidP="001033F7">
      <w:pPr>
        <w:pStyle w:val="ListParagraph"/>
        <w:numPr>
          <w:ilvl w:val="0"/>
          <w:numId w:val="61"/>
        </w:numPr>
        <w:spacing w:line="276" w:lineRule="auto"/>
        <w:ind w:left="0" w:firstLine="284"/>
        <w:jc w:val="both"/>
        <w:rPr>
          <w:b/>
          <w:bCs/>
          <w:sz w:val="26"/>
          <w:szCs w:val="26"/>
          <w:lang w:val="pt-BR"/>
        </w:rPr>
      </w:pPr>
      <w:r w:rsidRPr="00C412AB">
        <w:rPr>
          <w:b/>
          <w:bCs/>
          <w:sz w:val="26"/>
          <w:szCs w:val="26"/>
          <w:lang w:val="pt-BR"/>
        </w:rPr>
        <w:t>Năng lực tự chủ và trách nhiệm</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Có ý thức tích cực, chủ động trong quá trình học tập.</w:t>
      </w:r>
    </w:p>
    <w:p w:rsidR="00BB5E32" w:rsidRPr="00C412AB" w:rsidRDefault="00BB5E32" w:rsidP="00BB5E32">
      <w:pPr>
        <w:pStyle w:val="ListParagraph"/>
        <w:spacing w:line="276" w:lineRule="auto"/>
        <w:ind w:left="0" w:firstLine="284"/>
        <w:jc w:val="both"/>
        <w:rPr>
          <w:bCs/>
          <w:sz w:val="26"/>
          <w:szCs w:val="26"/>
          <w:lang w:val="pt-BR"/>
        </w:rPr>
      </w:pPr>
      <w:r w:rsidRPr="00C412AB">
        <w:rPr>
          <w:bCs/>
          <w:sz w:val="26"/>
          <w:szCs w:val="26"/>
          <w:lang w:val="pt-BR"/>
        </w:rPr>
        <w:t>+ Tuân thủ những yêu cầu về phẩm chất của nghề kế toán là trung thực, chính xác, khoa học.</w:t>
      </w:r>
    </w:p>
    <w:p w:rsidR="00D66120" w:rsidRDefault="00D66120" w:rsidP="00BB5E32">
      <w:pPr>
        <w:pStyle w:val="Heading2"/>
        <w:numPr>
          <w:ilvl w:val="1"/>
          <w:numId w:val="0"/>
        </w:numPr>
        <w:spacing w:before="0" w:after="0" w:line="276" w:lineRule="auto"/>
        <w:contextualSpacing/>
        <w:rPr>
          <w:rFonts w:ascii="Times New Roman" w:hAnsi="Times New Roman"/>
          <w:sz w:val="26"/>
          <w:szCs w:val="26"/>
          <w:lang w:val="pt-BR"/>
        </w:rPr>
      </w:pPr>
      <w:bookmarkStart w:id="4" w:name="_Toc480836566"/>
    </w:p>
    <w:p w:rsidR="00BB5E32" w:rsidRPr="00C412AB" w:rsidRDefault="00BB5E32" w:rsidP="001033F7">
      <w:pPr>
        <w:pStyle w:val="Heading2"/>
        <w:numPr>
          <w:ilvl w:val="0"/>
          <w:numId w:val="81"/>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4"/>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pt-BR"/>
        </w:rPr>
      </w:pPr>
      <w:bookmarkStart w:id="5" w:name="_Toc480836567"/>
      <w:r w:rsidRPr="00C412AB">
        <w:rPr>
          <w:rFonts w:ascii="Times New Roman" w:hAnsi="Times New Roman"/>
          <w:sz w:val="26"/>
          <w:szCs w:val="26"/>
          <w:lang w:val="pt-BR"/>
        </w:rPr>
        <w:t>Nội dung tổng quát và phân bổ thời gian</w:t>
      </w:r>
      <w:bookmarkEnd w:id="5"/>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BB5E32" w:rsidRPr="00C412AB" w:rsidTr="00B453B6">
        <w:trPr>
          <w:trHeight w:val="454"/>
          <w:tblHeader/>
        </w:trPr>
        <w:tc>
          <w:tcPr>
            <w:tcW w:w="621"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93" w:type="dxa"/>
            <w:vMerge w:val="restart"/>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nl-NL"/>
              </w:rPr>
              <w:t xml:space="preserve">Tên chương mục </w:t>
            </w:r>
          </w:p>
        </w:tc>
        <w:tc>
          <w:tcPr>
            <w:tcW w:w="3886" w:type="dxa"/>
            <w:gridSpan w:val="4"/>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rPr>
          <w:trHeight w:val="1030"/>
          <w:tblHeader/>
        </w:trPr>
        <w:tc>
          <w:tcPr>
            <w:tcW w:w="621" w:type="dxa"/>
            <w:vMerge/>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5093" w:type="dxa"/>
            <w:vMerge/>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1: Vai trò, chức năng, đối tượng và phương pháp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1. Vai trò, chức năng, nhiệm vụ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Một số khái niệm và nguyên tắc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Đối tượng của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Phương pháp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2: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Khái niệm, ý nghĩa của phương pháp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2. Các loại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3. Trình tự luân chuyển chứng từ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4. Kiểm kê</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3:Phương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Cách ghi chép vào tài khoản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4. Kiểm tra số liệu ghi chép trên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Phân loại tài khoản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6. Hệ thống tài khoản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IV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4: Phương pháp tính giá và kế toán các quá trình kinh tế chủ yếu</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Phương pháp tính giá</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Kế toán các quá trình kinh tế chủ yếu</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b/>
                <w:sz w:val="26"/>
                <w:szCs w:val="26"/>
              </w:rPr>
              <w:t>Chương 5: Phương pháp tổng hợp - cân đối kế toán</w:t>
            </w:r>
            <w:r w:rsidRPr="00C412AB">
              <w:rPr>
                <w:rFonts w:ascii="Times New Roman" w:hAnsi="Times New Roman"/>
                <w:sz w:val="26"/>
                <w:szCs w:val="26"/>
              </w:rPr>
              <w:t xml:space="preserve"> </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Khái niệm, ý nghĩa của phương pháp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Hệ thống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3. Những công việc chuẩn bị trước khi lập các 4. Bảng tổng hợp – cân đối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5. Bảng cân đối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6: Sổ kế toán và hình thức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1. Sổ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Hình thức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454"/>
        </w:trPr>
        <w:tc>
          <w:tcPr>
            <w:tcW w:w="621" w:type="dxa"/>
            <w:shd w:val="clear" w:color="auto" w:fill="auto"/>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VII</w:t>
            </w:r>
          </w:p>
        </w:tc>
        <w:tc>
          <w:tcPr>
            <w:tcW w:w="5093" w:type="dxa"/>
            <w:shd w:val="clear" w:color="auto" w:fill="auto"/>
          </w:tcPr>
          <w:p w:rsidR="00BB5E32" w:rsidRPr="00C412AB" w:rsidRDefault="00BB5E32" w:rsidP="00B453B6">
            <w:pPr>
              <w:tabs>
                <w:tab w:val="right" w:leader="dot" w:pos="3331"/>
              </w:tabs>
              <w:spacing w:line="276" w:lineRule="auto"/>
              <w:contextualSpacing/>
              <w:rPr>
                <w:rFonts w:ascii="Times New Roman" w:hAnsi="Times New Roman"/>
                <w:b/>
                <w:sz w:val="26"/>
                <w:szCs w:val="26"/>
              </w:rPr>
            </w:pPr>
            <w:r w:rsidRPr="00C412AB">
              <w:rPr>
                <w:rFonts w:ascii="Times New Roman" w:hAnsi="Times New Roman"/>
                <w:b/>
                <w:sz w:val="26"/>
                <w:szCs w:val="26"/>
              </w:rPr>
              <w:t>Chương 7: Tổ chức công tác 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 xml:space="preserve"> 1. Ý nghĩa và nhiệm vụ tổ chức công tác </w:t>
            </w:r>
            <w:r w:rsidRPr="00C412AB">
              <w:rPr>
                <w:rFonts w:ascii="Times New Roman" w:hAnsi="Times New Roman"/>
                <w:sz w:val="26"/>
                <w:szCs w:val="26"/>
              </w:rPr>
              <w:lastRenderedPageBreak/>
              <w:t>hạch toán kế toán</w:t>
            </w:r>
          </w:p>
          <w:p w:rsidR="00BB5E32" w:rsidRPr="00C412AB" w:rsidRDefault="00BB5E32" w:rsidP="00B453B6">
            <w:pPr>
              <w:tabs>
                <w:tab w:val="right" w:leader="dot" w:pos="3331"/>
              </w:tabs>
              <w:spacing w:line="276" w:lineRule="auto"/>
              <w:contextualSpacing/>
              <w:rPr>
                <w:rFonts w:ascii="Times New Roman" w:hAnsi="Times New Roman"/>
                <w:sz w:val="26"/>
                <w:szCs w:val="26"/>
              </w:rPr>
            </w:pPr>
            <w:r w:rsidRPr="00C412AB">
              <w:rPr>
                <w:rFonts w:ascii="Times New Roman" w:hAnsi="Times New Roman"/>
                <w:sz w:val="26"/>
                <w:szCs w:val="26"/>
              </w:rPr>
              <w:t>2. Nội dung tổ chức công tác hạch toán kế toán</w:t>
            </w:r>
          </w:p>
        </w:tc>
        <w:tc>
          <w:tcPr>
            <w:tcW w:w="851"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3</w:t>
            </w:r>
          </w:p>
        </w:tc>
        <w:tc>
          <w:tcPr>
            <w:tcW w:w="85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170"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454"/>
        </w:trPr>
        <w:tc>
          <w:tcPr>
            <w:tcW w:w="5714" w:type="dxa"/>
            <w:gridSpan w:val="2"/>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Tổng cộng</w:t>
            </w:r>
          </w:p>
        </w:tc>
        <w:tc>
          <w:tcPr>
            <w:tcW w:w="851"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45</w:t>
            </w:r>
          </w:p>
        </w:tc>
        <w:tc>
          <w:tcPr>
            <w:tcW w:w="85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43</w:t>
            </w:r>
          </w:p>
        </w:tc>
        <w:tc>
          <w:tcPr>
            <w:tcW w:w="1170"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p>
        </w:tc>
        <w:tc>
          <w:tcPr>
            <w:tcW w:w="1015" w:type="dxa"/>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r>
    </w:tbl>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b w:val="0"/>
          <w:sz w:val="26"/>
          <w:szCs w:val="26"/>
          <w:lang w:val="sv-SE"/>
        </w:rPr>
      </w:pPr>
      <w:bookmarkStart w:id="6" w:name="_Toc480836568"/>
      <w:r w:rsidRPr="00C412AB">
        <w:rPr>
          <w:rFonts w:ascii="Times New Roman" w:hAnsi="Times New Roman"/>
          <w:sz w:val="26"/>
          <w:szCs w:val="26"/>
          <w:lang w:val="sv-SE"/>
        </w:rPr>
        <w:t>Nội dung chi tiết</w:t>
      </w:r>
      <w:bookmarkEnd w:id="6"/>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1: VAI TRÒ, CHỨC NĂNG, ĐỐI TƯỢNG  VÀ PHƯƠNG PHÁP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đặc điểm, nhiệm vụ và yêu cầu của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đối tượng của hạch toán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toàn bộ tài sản của đơn vị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khái niệm của từng phương pháp trong hệ thống phương pháp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Vai trò, chức năng, nhiệm vụ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Hạch toán kế toán và tính tất yếu khách quan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Vai trò của hạch toán kế toán trong nền kinh tế thị trường</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Chức năng và nhiệm vụ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Phân loại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Một số khái niệm và nguyên tắc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Đối tượng của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Đối tượng chung của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Đối tượng cụ thể của hạch toán kế toán trong các đơn vị</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ind w:right="-31"/>
        <w:contextualSpacing/>
        <w:jc w:val="both"/>
        <w:rPr>
          <w:rFonts w:ascii="Times New Roman" w:hAnsi="Times New Roman"/>
          <w:sz w:val="26"/>
          <w:szCs w:val="26"/>
          <w:lang w:val="sv-SE"/>
        </w:rPr>
      </w:pPr>
      <w:r w:rsidRPr="00C412AB">
        <w:rPr>
          <w:rFonts w:ascii="Times New Roman" w:hAnsi="Times New Roman"/>
          <w:b/>
          <w:sz w:val="26"/>
          <w:szCs w:val="26"/>
          <w:lang w:val="sv-SE"/>
        </w:rPr>
        <w:t>4. Phương pháp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Phương pháp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Phương pháp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Phương pháp tổng hợp –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Chương 2: PHƯƠNG PHÁP CHỨNG TỪ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 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chứng từ kế toán;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nội dung cụ thể và tác dụng của từng cách phân loại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một chứng từ hợp pháp, hợp lệ.</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đúng trình tự luân chuyển chứng từ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loại chứng từ kế toán, các loại kiểm kê.</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các chứng từ kế toán theo đúng mẫu quy định của chế độ kế toán hiện hành.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b/>
          <w:sz w:val="26"/>
          <w:szCs w:val="26"/>
          <w:lang w:val="sv-SE"/>
        </w:rPr>
      </w:pPr>
      <w:r w:rsidRPr="00C412AB">
        <w:rPr>
          <w:rFonts w:ascii="Times New Roman" w:hAnsi="Times New Roman"/>
          <w:b/>
          <w:sz w:val="26"/>
          <w:szCs w:val="26"/>
          <w:lang w:val="sv-SE"/>
        </w:rPr>
        <w:lastRenderedPageBreak/>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r w:rsidRPr="00C412AB">
        <w:rPr>
          <w:rFonts w:ascii="Times New Roman" w:hAnsi="Times New Roman"/>
          <w:b/>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Khái niệm, ý nghĩa của phương pháp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Các loại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Khái niệm và ý nghĩa của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Các loại chứng từ kế toán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Các yếu tố cơ bản của chứng từ </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3. Trình tự luân chuyển chứng từ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Kiểm kê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center"/>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3: PHƯƠNG PHÁP TÀI KHOẢN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phương pháp tài khoản kế toán, tài khoản kế toán, định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kết cấu chung của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cách ghi chép vào tài khoản kế toán trên các tài khoản kế toán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kết cấu chung của một số loại tài khoản kế toán chủ yếu.</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Lập được định khoản kế toán các nghiệp vụ kinh tế phát sinh.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kiểm tra số liệu ghi chép trên tài khoản kế toán chi tiết và tài khoản kế toán tổng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tài khoản phản ảnh trong hệ thống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tài khoản kế toán</w:t>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214"/>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Tài khoản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Kết cấu chung của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Nội dung và kết cấu chung của một số loại tài khoản kế toán chủ yếu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Cách ghi chép vào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3.1. Ghi đơn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3.2. Ghi kép vào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4. Kiểm tra số liệu ghi chép trên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Kiểm tra số liệu ghi chép trên tài khoản tổng hợp</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Kiểm tra số liệu ghi chép trên tài khoản kế toán chi tiết với tài khoản kế toán tổng hợp tương ứng</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5. Phân loại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2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5.1. Phân loại tài khoản theo nội dung kinh tế</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5.2. Phân loại tài khoản theo công dụng và kết cấu</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5.3. Phân loại theo mối quan hệ tài khoản kế toán với các báo cáo tài chính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5.4. Phân loại tài khoản kế toán theo mức độ khái quát của đối tượng kế toán phản ảnh trong tài khoản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6. Hệ thống tài khoản kế toán</w:t>
      </w:r>
      <w:r w:rsidRPr="00C412AB">
        <w:rPr>
          <w:rFonts w:ascii="Times New Roman" w:hAnsi="Times New Roman"/>
          <w:b/>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*Kiểm tra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4: PHƯƠNG PHÁP TÍNH GIÁ VÀ KẾ TOÁN CÁC QUÁ TRÌNH KINH TẾ CHỦ YẾU</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phương pháp tính giá tài sản, nội dung của các bước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các tài khoản sử dụng trong qúa trình mua hàng, qúa trình sản xuất, quá trình bán hàng.</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nội dung chi phí cấu thành giá của từng loại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các yêu cầu của việc tính giá tài sản.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cách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Thực hiện được việc ghi chép một số nghiệp vụ kinh tế phát sinh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Phương pháp tính giá</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của phương pháp tính giá</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Yêu cầu của việc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Nguyên tắc tính giá của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1.4. Trình tự tính giá tài sản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Kế toán các quá trình kinh tế chủ yếu </w:t>
      </w:r>
      <w:r w:rsidRPr="00C412AB">
        <w:rPr>
          <w:rFonts w:ascii="Times New Roman" w:hAnsi="Times New Roman"/>
          <w:sz w:val="26"/>
          <w:szCs w:val="26"/>
          <w:lang w:val="sv-SE"/>
        </w:rPr>
        <w:tab/>
      </w:r>
      <w:r w:rsidRPr="00C412AB">
        <w:rPr>
          <w:rFonts w:ascii="Times New Roman" w:hAnsi="Times New Roman"/>
          <w:i/>
          <w:sz w:val="26"/>
          <w:szCs w:val="26"/>
          <w:lang w:val="sv-SE"/>
        </w:rPr>
        <w:t>Thời gian: 3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2.1. Kế toán quá trình mua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mua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2.2. Kế toán quá trình sản xuất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sản xuất</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ml:space="preserve">2.3. Kế toán quá trình bán hàng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Nhiệm vụ kế toán quá trình bán hàng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Tài khoản kế toán sử dụng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Cách ghi chép một số nghiệp vụ kinh tế chủ yếu vào tài khoản kế toán</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5: PHƯƠNG PHÁP TỔNG HỢP – CÂN ĐỐI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Trình bày được khái niệm, ý nghĩa của phương pháp tổng hợp – cân đối kế toán;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Mô tả được nội dung, kết cấu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nguyên tắc và phương pháp chung lập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Xác định được tính chất “cân đối” của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loại được các trường hợp tăng, giảm tài sản hoặc nguồn vốn làm ảnh hưởng đến Bảng cân đối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số dư trên các tài khoản để ghi vào các chỉ tiêu bên tài sản hoặc nguồn vốn cho phù hợp.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tích được mối quan hệ giữa Bảng cân đối kế toán với tài khoản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các quy định trong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Khái niệm, ý nghĩa của phương pháp tổng hợp – cân đối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Hệ thống bảng tổng hợp –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3. Những công việc chuẩn bị trước khi lập các Bảng tổng hợp – cân đối kế toán</w:t>
      </w:r>
      <w:r w:rsidRPr="00C412AB">
        <w:rPr>
          <w:rFonts w:ascii="Times New Roman" w:hAnsi="Times New Roman"/>
          <w:sz w:val="26"/>
          <w:szCs w:val="26"/>
          <w:lang w:val="sv-SE"/>
        </w:rPr>
        <w:t xml:space="preserve">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4. Bảng cân đối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4.1. Khái niệm và ý nghĩa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4.2. Nội dung và kết cấu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4.3. Tính chất “cân đối” của Bảng cân đối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4.4. Nguyên tắc và phương pháp chung lập Bảng cân đối kế toán</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4.5. Mối quan hệ giữa Bảng cân đối kế toán với tài khoản kế toán</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6: SỔ KẾ TOÁN VÀ HÌNH THỨC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của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loại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Vận dụng được các quy tắc ghi sổ kế toán để ghi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các phương pháp chữa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đặc điểm, sổ kế toán sử dụng, trình tự và phương pháp ghi sổ theo từng hình thức.</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Tổ chức được hệ thống sổ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Lựa chọn được hình thức kế toán phù hợp cho từng loại hình doanh nghiệp.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1. Sổ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Khái niệm và ý nghĩa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Các loại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1.3. Quy tắc sổ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Ghi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lastRenderedPageBreak/>
        <w:t>- Sửa chữa sai sót trong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lập và đăng ký sổ kế toán</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Nguyên tắc ghi sổ kế toán trên máy vi tính</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2. Hình thức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2,5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Khái niệm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Chứng từ ghi sổ</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chung</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chứng từ</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Nhật ký Sổ cái</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Hình thức kế toán trên máy vi tính</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Kiểm tra</w:t>
      </w:r>
      <w:r w:rsidRPr="00C412AB">
        <w:rPr>
          <w:rFonts w:ascii="Times New Roman" w:hAnsi="Times New Roman"/>
          <w:sz w:val="26"/>
          <w:szCs w:val="26"/>
          <w:lang w:val="sv-SE"/>
        </w:rPr>
        <w:tab/>
        <w:t xml:space="preserve"> </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t xml:space="preserve">    </w:t>
      </w:r>
      <w:r w:rsidRPr="00C412AB">
        <w:rPr>
          <w:rFonts w:ascii="Times New Roman" w:hAnsi="Times New Roman"/>
          <w:i/>
          <w:sz w:val="26"/>
          <w:szCs w:val="26"/>
          <w:lang w:val="sv-SE"/>
        </w:rPr>
        <w:t>Thời gian: 1 giờ</w:t>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t>Chương 7: TỔ CHỨC CÔNG TÁC HẠCH TOÁN KẾ TOÁN</w:t>
      </w:r>
    </w:p>
    <w:p w:rsidR="00BB5E32" w:rsidRPr="00C412AB" w:rsidRDefault="00BB5E32" w:rsidP="00BB5E32">
      <w:pPr>
        <w:spacing w:line="276" w:lineRule="auto"/>
        <w:contextualSpacing/>
        <w:jc w:val="both"/>
        <w:rPr>
          <w:rFonts w:ascii="Times New Roman" w:hAnsi="Times New Roman"/>
          <w:i/>
          <w:sz w:val="26"/>
          <w:szCs w:val="26"/>
          <w:lang w:val="sv-SE"/>
        </w:rPr>
      </w:pPr>
      <w:r w:rsidRPr="00C412AB">
        <w:rPr>
          <w:rFonts w:ascii="Times New Roman" w:hAnsi="Times New Roman"/>
          <w:i/>
          <w:sz w:val="26"/>
          <w:szCs w:val="26"/>
          <w:lang w:val="sv-SE"/>
        </w:rPr>
        <w:t xml:space="preserve">Mục tiêu: </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Trình bày được khái niệm, ý nghĩa và nhiệm vụ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Chỉ ra được những yêu cầu để tổ chức tốt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lên được một số nội dung cơ bản của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Phân biệt các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Nêu được những nhiệm vụ của công việc kiểm tra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Nhận biết được kiểm toán nội bộ.</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 Tuân thủ chế độ kế toán doanh nghiệp</w:t>
      </w:r>
    </w:p>
    <w:p w:rsidR="00BB5E32" w:rsidRPr="00C412AB" w:rsidRDefault="00BB5E32" w:rsidP="00BB5E32">
      <w:pPr>
        <w:spacing w:line="276" w:lineRule="auto"/>
        <w:contextualSpacing/>
        <w:jc w:val="both"/>
        <w:rPr>
          <w:rFonts w:ascii="Times New Roman" w:hAnsi="Times New Roman"/>
          <w:b/>
          <w:sz w:val="26"/>
          <w:szCs w:val="26"/>
          <w:lang w:val="sv-SE"/>
        </w:rPr>
      </w:pP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1. Ý nghĩa và nhiệm vụ tổ chức công tác hạch toán kế toán </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1.1. Ý nghĩa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1.2. Nhiệm vụ tổ chức công tác hạch toán kế toán</w:t>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tabs>
          <w:tab w:val="right" w:pos="9356"/>
        </w:tabs>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2. Nội dung tổ chức công tác hạch toán kế toán</w:t>
      </w:r>
      <w:r w:rsidRPr="00C412AB">
        <w:rPr>
          <w:rFonts w:ascii="Times New Roman" w:hAnsi="Times New Roman"/>
          <w:sz w:val="26"/>
          <w:szCs w:val="26"/>
          <w:lang w:val="sv-SE"/>
        </w:rPr>
        <w:tab/>
      </w:r>
      <w:r w:rsidRPr="00C412AB">
        <w:rPr>
          <w:rFonts w:ascii="Times New Roman" w:hAnsi="Times New Roman"/>
          <w:i/>
          <w:sz w:val="26"/>
          <w:szCs w:val="26"/>
          <w:lang w:val="sv-SE"/>
        </w:rPr>
        <w:t>Thời gian: 1,5 giờ</w:t>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2.1. Tổ chức vận dụng hệ thống chứng từ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2.2. Tổ chức vận dụng hệ thống tài khoản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2.3. Tổ chức vận dụng hình thức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2.4. Tổ chức hệ thống báo cáo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2.5. Tổ chức bộ máy kế toán</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BB5E32">
      <w:pPr>
        <w:spacing w:line="276" w:lineRule="auto"/>
        <w:contextualSpacing/>
        <w:jc w:val="both"/>
        <w:rPr>
          <w:rFonts w:ascii="Times New Roman" w:hAnsi="Times New Roman"/>
          <w:sz w:val="26"/>
          <w:szCs w:val="26"/>
          <w:lang w:val="sv-SE"/>
        </w:rPr>
      </w:pPr>
      <w:r w:rsidRPr="00C412AB">
        <w:rPr>
          <w:rFonts w:ascii="Times New Roman" w:hAnsi="Times New Roman"/>
          <w:sz w:val="26"/>
          <w:szCs w:val="26"/>
          <w:lang w:val="sv-SE"/>
        </w:rPr>
        <w:t>2.6. Tổ chức kiểm tra kế toán và kiểm toán nội bộ</w:t>
      </w:r>
      <w:r w:rsidRPr="00C412AB">
        <w:rPr>
          <w:rFonts w:ascii="Times New Roman" w:hAnsi="Times New Roman"/>
          <w:sz w:val="26"/>
          <w:szCs w:val="26"/>
          <w:lang w:val="sv-SE"/>
        </w:rPr>
        <w:tab/>
      </w:r>
      <w:r w:rsidRPr="00C412AB">
        <w:rPr>
          <w:rFonts w:ascii="Times New Roman" w:hAnsi="Times New Roman"/>
          <w:sz w:val="26"/>
          <w:szCs w:val="26"/>
          <w:lang w:val="sv-SE"/>
        </w:rPr>
        <w:tab/>
      </w:r>
      <w:r w:rsidRPr="00C412AB">
        <w:rPr>
          <w:rFonts w:ascii="Times New Roman" w:hAnsi="Times New Roman"/>
          <w:sz w:val="26"/>
          <w:szCs w:val="26"/>
          <w:lang w:val="sv-SE"/>
        </w:rPr>
        <w:tab/>
      </w:r>
    </w:p>
    <w:p w:rsidR="00BB5E32" w:rsidRPr="00C412AB" w:rsidRDefault="00BB5E32" w:rsidP="00D66120">
      <w:pPr>
        <w:spacing w:line="276" w:lineRule="auto"/>
        <w:contextualSpacing/>
        <w:jc w:val="both"/>
        <w:rPr>
          <w:rFonts w:ascii="Times New Roman" w:hAnsi="Times New Roman"/>
          <w:sz w:val="26"/>
          <w:szCs w:val="26"/>
          <w:lang w:val="sv-SE"/>
        </w:rPr>
      </w:pPr>
      <w:r w:rsidRPr="00C412AB">
        <w:rPr>
          <w:rFonts w:ascii="Times New Roman" w:hAnsi="Times New Roman"/>
          <w:b/>
          <w:sz w:val="26"/>
          <w:szCs w:val="26"/>
          <w:lang w:val="sv-SE"/>
        </w:rPr>
        <w:t xml:space="preserve">IV. </w:t>
      </w:r>
      <w:bookmarkStart w:id="7" w:name="_Toc480836569"/>
      <w:r w:rsidRPr="00C412AB">
        <w:rPr>
          <w:rFonts w:ascii="Times New Roman" w:hAnsi="Times New Roman"/>
          <w:sz w:val="26"/>
          <w:szCs w:val="26"/>
          <w:lang w:val="sv-SE"/>
        </w:rPr>
        <w:t>ĐIỀU KIỆN THỰC HIỆN CHƯƠNG TRÌNH:</w:t>
      </w:r>
      <w:bookmarkEnd w:id="7"/>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8" w:name="_Toc480836570"/>
      <w:r>
        <w:rPr>
          <w:rFonts w:ascii="Times New Roman" w:hAnsi="Times New Roman"/>
          <w:sz w:val="26"/>
          <w:szCs w:val="26"/>
          <w:lang w:val="sv-SE"/>
        </w:rPr>
        <w:lastRenderedPageBreak/>
        <w:t xml:space="preserve">V. </w:t>
      </w:r>
      <w:r w:rsidR="00BB5E32" w:rsidRPr="00C412AB">
        <w:rPr>
          <w:rFonts w:ascii="Times New Roman" w:hAnsi="Times New Roman"/>
          <w:sz w:val="26"/>
          <w:szCs w:val="26"/>
          <w:lang w:val="sv-SE"/>
        </w:rPr>
        <w:t>PHƯƠNG PHÁP VÀ NỘI DUNG ĐÁNH GIÁ</w:t>
      </w:r>
      <w:bookmarkEnd w:id="8"/>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1. Nội dung: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Kiến thức: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loại được tài sản của đơn vị kế toán và hệ thống phương pháp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Phân biệt được các hình thức kế toán và xác định được các loại sổ sách cần thiết cho từng hình thức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Kỹ năng:</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Sử dụng được các phương pháp kế toán để thực hành ghi chép các hoạt động chủ yếu trong đơn vị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Vận dụng được những kiến thức đã được học vào nghiên cứu môn học chuyên môn cuả nghề và ứng dụng có hiệu quả vào hoạt động thực tiễn sau này.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Năng lực tự chủ và trách nhiệm:</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Có ý thức tích cực, chủ động trong quá trình học tập.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Tuân thủ những yêu cầu về phẩm chất của nghề kế toán là trung thực, chính xác, khoa học.</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2. Phương pháp: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Kiểm tra lý thuyết với các nội dung đã học có liên hệ với thực tiễn.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Thực hành: Kiểm tra và đánh giá các bài thảo luận của các nhóm qua các bài thực hành.</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trong quá trình học: Kiểm tra viết (Tự luận và trắc nghiệm)</w:t>
      </w:r>
    </w:p>
    <w:p w:rsidR="00BB5E32"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Đánh giá cuối môn học: Kiểm tra theo hình thức: Vấn đáp hoặc viết (Tự luận và trắc nghiệm)</w:t>
      </w:r>
    </w:p>
    <w:p w:rsidR="00D66120" w:rsidRPr="00C412AB" w:rsidRDefault="00D66120" w:rsidP="00BB5E32">
      <w:pPr>
        <w:spacing w:line="276" w:lineRule="auto"/>
        <w:contextualSpacing/>
        <w:rPr>
          <w:rFonts w:ascii="Times New Roman" w:hAnsi="Times New Roman"/>
          <w:sz w:val="26"/>
          <w:szCs w:val="26"/>
          <w:lang w:val="sv-SE"/>
        </w:rPr>
      </w:pPr>
    </w:p>
    <w:p w:rsidR="00BB5E32" w:rsidRPr="00C412AB" w:rsidRDefault="00D66120" w:rsidP="00BB5E32">
      <w:pPr>
        <w:pStyle w:val="Heading2"/>
        <w:numPr>
          <w:ilvl w:val="1"/>
          <w:numId w:val="0"/>
        </w:numPr>
        <w:spacing w:before="0" w:after="0" w:line="276" w:lineRule="auto"/>
        <w:contextualSpacing/>
        <w:rPr>
          <w:rFonts w:ascii="Times New Roman" w:hAnsi="Times New Roman"/>
          <w:sz w:val="26"/>
          <w:szCs w:val="26"/>
          <w:lang w:val="sv-SE"/>
        </w:rPr>
      </w:pPr>
      <w:bookmarkStart w:id="9" w:name="_Toc480836571"/>
      <w:r>
        <w:rPr>
          <w:rFonts w:ascii="Times New Roman" w:hAnsi="Times New Roman"/>
          <w:sz w:val="26"/>
          <w:szCs w:val="26"/>
          <w:lang w:val="sv-SE"/>
        </w:rPr>
        <w:t xml:space="preserve">VI. </w:t>
      </w:r>
      <w:r w:rsidR="00BB5E32" w:rsidRPr="00C412AB">
        <w:rPr>
          <w:rFonts w:ascii="Times New Roman" w:hAnsi="Times New Roman"/>
          <w:sz w:val="26"/>
          <w:szCs w:val="26"/>
          <w:lang w:val="sv-SE"/>
        </w:rPr>
        <w:t>HƯỚNG DẪN THỰC HIỆN CHƯƠNG TRÌNH</w:t>
      </w:r>
      <w:bookmarkEnd w:id="9"/>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 xml:space="preserve">1. Phạm vi áp dụng môn học: </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CHƯƠNG TRÌNH HỌC PHẦN được sử dụng để giảng dạy cho trình độ Cao đẳng nghề . Tổng thời gian thực hiện môn học là 45 giờ ( 3 tín chỉ), giáo viên giảng các tiết lý thuyết kết hợp với các bài tập thực hành đan xen.</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2. Hướng dẫn về phương pháp giảng dạy, học tập môn học:</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3. Những trọng tâm cần chú ý:</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Chương 2, chương 3, chương  4, chương 5, chương 6</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4. Tài liệu tham khảo: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Thông tư 200/2014/TT-BTC : Hướng dẫn chế độ kế toán doanh nghiệp</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-Thông tư 133/2016/TT-BTC : Hướng dẫn chế độ kế toán doanh nghiệp vừa và nhỏ</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Chuẩn mực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Luật kế toán</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TP.HCM – Nhà xuất bản Kinh tế TP. Hồ Chí Minh,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lastRenderedPageBreak/>
        <w:t>- Giáo trình Nguyên lý kế toán – Nhà xuất bản Lao động –Xã hội, 2015.</w:t>
      </w:r>
    </w:p>
    <w:p w:rsidR="00BB5E32" w:rsidRPr="00C412AB" w:rsidRDefault="00BB5E32" w:rsidP="00BB5E32">
      <w:pPr>
        <w:spacing w:line="276" w:lineRule="auto"/>
        <w:contextualSpacing/>
        <w:rPr>
          <w:rFonts w:ascii="Times New Roman" w:hAnsi="Times New Roman"/>
          <w:sz w:val="26"/>
          <w:szCs w:val="26"/>
          <w:lang w:val="sv-SE"/>
        </w:rPr>
      </w:pPr>
      <w:r w:rsidRPr="00C412AB">
        <w:rPr>
          <w:rFonts w:ascii="Times New Roman" w:hAnsi="Times New Roman"/>
          <w:sz w:val="26"/>
          <w:szCs w:val="26"/>
          <w:lang w:val="sv-SE"/>
        </w:rPr>
        <w:t>- Giáo trình Nguyên lý  kế toán của Trường Đại học Kinh tế Quốc Dân – Nhà xuất bản Kinh tế Quốc Dân, 2015</w:t>
      </w:r>
    </w:p>
    <w:p w:rsidR="00BB5E32" w:rsidRPr="00C412AB" w:rsidRDefault="00BB5E32" w:rsidP="00BB5E32">
      <w:pPr>
        <w:spacing w:line="276" w:lineRule="auto"/>
        <w:contextualSpacing/>
        <w:rPr>
          <w:rFonts w:ascii="Times New Roman" w:hAnsi="Times New Roman"/>
          <w:b/>
          <w:sz w:val="26"/>
          <w:szCs w:val="26"/>
          <w:lang w:val="sv-SE"/>
        </w:rPr>
      </w:pPr>
      <w:r w:rsidRPr="00C412AB">
        <w:rPr>
          <w:rFonts w:ascii="Times New Roman" w:hAnsi="Times New Roman"/>
          <w:b/>
          <w:sz w:val="26"/>
          <w:szCs w:val="26"/>
          <w:lang w:val="sv-SE"/>
        </w:rPr>
        <w:t>5. Ghi chú và giải thích (nếu có)</w:t>
      </w: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C03DA7" w:rsidRPr="00C412AB" w:rsidRDefault="00C03DA7"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BB5E32" w:rsidRPr="00C412AB" w:rsidRDefault="00BB5E32"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CD7626" w:rsidRPr="00C412AB" w:rsidRDefault="00CD7626" w:rsidP="00BB5E32">
      <w:pPr>
        <w:spacing w:line="276" w:lineRule="auto"/>
        <w:contextualSpacing/>
        <w:rPr>
          <w:rFonts w:ascii="Times New Roman" w:hAnsi="Times New Roman"/>
          <w:b/>
          <w:sz w:val="26"/>
          <w:szCs w:val="26"/>
          <w:lang w:val="sv-SE"/>
        </w:rPr>
      </w:pPr>
    </w:p>
    <w:p w:rsidR="00D66120" w:rsidRDefault="00D66120" w:rsidP="002442E2">
      <w:pPr>
        <w:spacing w:line="276" w:lineRule="auto"/>
        <w:contextualSpacing/>
        <w:jc w:val="center"/>
        <w:rPr>
          <w:rFonts w:ascii="Times New Roman" w:hAnsi="Times New Roman"/>
          <w:b/>
          <w:sz w:val="26"/>
          <w:szCs w:val="26"/>
        </w:rPr>
      </w:pPr>
    </w:p>
    <w:p w:rsidR="00D66120" w:rsidRDefault="00D66120" w:rsidP="002442E2">
      <w:pPr>
        <w:spacing w:line="276" w:lineRule="auto"/>
        <w:contextualSpacing/>
        <w:jc w:val="center"/>
        <w:rPr>
          <w:rFonts w:ascii="Times New Roman" w:hAnsi="Times New Roman"/>
          <w:b/>
          <w:sz w:val="26"/>
          <w:szCs w:val="26"/>
        </w:rPr>
      </w:pPr>
    </w:p>
    <w:p w:rsidR="00383E26" w:rsidRPr="00C412AB" w:rsidRDefault="00B817CA"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vi-VN"/>
        </w:rPr>
        <w:lastRenderedPageBreak/>
        <w:t>CHƯƠNG TRÌNH HỌC PHẦN</w:t>
      </w:r>
      <w:r w:rsidR="00383E26" w:rsidRPr="00C412AB">
        <w:rPr>
          <w:rFonts w:ascii="Times New Roman" w:hAnsi="Times New Roman"/>
          <w:b/>
          <w:sz w:val="26"/>
          <w:szCs w:val="26"/>
          <w:lang w:val="vi-VN"/>
        </w:rPr>
        <w:t xml:space="preserve">: </w:t>
      </w:r>
      <w:r w:rsidR="00383E26" w:rsidRPr="00C412AB">
        <w:rPr>
          <w:rFonts w:ascii="Times New Roman" w:hAnsi="Times New Roman"/>
          <w:b/>
          <w:sz w:val="26"/>
          <w:szCs w:val="26"/>
          <w:lang w:val="de-DE"/>
        </w:rPr>
        <w:t>TÀI CHÍNH TIỀN TỆ</w:t>
      </w:r>
    </w:p>
    <w:p w:rsidR="00BB5E32" w:rsidRPr="00C412AB" w:rsidRDefault="00BB5E32" w:rsidP="002442E2">
      <w:pPr>
        <w:spacing w:line="276" w:lineRule="auto"/>
        <w:contextualSpacing/>
        <w:rPr>
          <w:rFonts w:ascii="Times New Roman" w:hAnsi="Times New Roman"/>
          <w:bCs/>
          <w:color w:val="000000"/>
          <w:sz w:val="26"/>
          <w:szCs w:val="26"/>
          <w:lang w:val="pt-BR"/>
        </w:rPr>
      </w:pPr>
    </w:p>
    <w:p w:rsidR="005D1BDA" w:rsidRPr="00C412AB" w:rsidRDefault="00D66120" w:rsidP="002442E2">
      <w:pPr>
        <w:spacing w:line="276" w:lineRule="auto"/>
        <w:contextualSpacing/>
        <w:rPr>
          <w:rFonts w:ascii="Times New Roman" w:hAnsi="Times New Roman"/>
          <w:bCs/>
          <w:color w:val="000000"/>
          <w:sz w:val="26"/>
          <w:szCs w:val="26"/>
          <w:lang w:val="pt-BR"/>
        </w:rPr>
      </w:pPr>
      <w:r>
        <w:rPr>
          <w:rFonts w:ascii="Times New Roman" w:hAnsi="Times New Roman"/>
          <w:b/>
          <w:bCs/>
          <w:color w:val="000000"/>
          <w:sz w:val="26"/>
          <w:szCs w:val="26"/>
          <w:lang w:val="pt-BR"/>
        </w:rPr>
        <w:t xml:space="preserve">Mã </w:t>
      </w:r>
      <w:r w:rsidR="005D1BDA" w:rsidRPr="00D66120">
        <w:rPr>
          <w:rFonts w:ascii="Times New Roman" w:hAnsi="Times New Roman"/>
          <w:b/>
          <w:bCs/>
          <w:color w:val="000000"/>
          <w:sz w:val="26"/>
          <w:szCs w:val="26"/>
          <w:lang w:val="pt-BR"/>
        </w:rPr>
        <w:t>học phần</w:t>
      </w:r>
      <w:r w:rsidR="005D1BDA" w:rsidRPr="00C412AB">
        <w:rPr>
          <w:rFonts w:ascii="Times New Roman" w:hAnsi="Times New Roman"/>
          <w:bCs/>
          <w:color w:val="000000"/>
          <w:sz w:val="26"/>
          <w:szCs w:val="26"/>
          <w:lang w:val="pt-BR"/>
        </w:rPr>
        <w:t>:</w:t>
      </w:r>
      <w:r w:rsidR="00863E71" w:rsidRPr="00C412AB">
        <w:rPr>
          <w:rFonts w:ascii="Times New Roman" w:hAnsi="Times New Roman"/>
          <w:bCs/>
          <w:color w:val="000000"/>
          <w:sz w:val="26"/>
          <w:szCs w:val="26"/>
          <w:lang w:val="pt-BR"/>
        </w:rPr>
        <w:t xml:space="preserve"> </w:t>
      </w:r>
      <w:r w:rsidR="00F27F60" w:rsidRPr="00C412AB">
        <w:rPr>
          <w:rFonts w:ascii="Times New Roman" w:hAnsi="Times New Roman"/>
          <w:bCs/>
          <w:color w:val="000000"/>
          <w:sz w:val="26"/>
          <w:szCs w:val="26"/>
          <w:lang w:val="pt-BR"/>
        </w:rPr>
        <w:t>09</w:t>
      </w:r>
    </w:p>
    <w:p w:rsidR="00B30081" w:rsidRPr="0059266E" w:rsidRDefault="005D1BDA" w:rsidP="00B30081">
      <w:pPr>
        <w:spacing w:line="276" w:lineRule="auto"/>
        <w:contextualSpacing/>
        <w:jc w:val="both"/>
        <w:rPr>
          <w:rFonts w:ascii="Times New Roman" w:hAnsi="Times New Roman"/>
          <w:sz w:val="26"/>
          <w:szCs w:val="26"/>
          <w:lang w:val="pt-BR"/>
        </w:rPr>
      </w:pPr>
      <w:r w:rsidRPr="00D66120">
        <w:rPr>
          <w:rFonts w:ascii="Times New Roman" w:hAnsi="Times New Roman"/>
          <w:b/>
          <w:bCs/>
          <w:color w:val="000000"/>
          <w:sz w:val="26"/>
          <w:szCs w:val="26"/>
          <w:lang w:val="pt-BR"/>
        </w:rPr>
        <w:t>Thời gian học phần</w:t>
      </w:r>
      <w:r w:rsidRPr="00C412AB">
        <w:rPr>
          <w:rFonts w:ascii="Times New Roman" w:hAnsi="Times New Roman"/>
          <w:bCs/>
          <w:color w:val="000000"/>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5D1BDA" w:rsidRPr="00C412AB" w:rsidRDefault="005D1BDA" w:rsidP="00B30081">
      <w:pPr>
        <w:spacing w:line="276" w:lineRule="auto"/>
        <w:contextualSpacing/>
        <w:jc w:val="both"/>
        <w:rPr>
          <w:rFonts w:ascii="Times New Roman" w:hAnsi="Times New Roman"/>
          <w:b/>
          <w:bCs/>
          <w:color w:val="000000"/>
          <w:sz w:val="26"/>
          <w:szCs w:val="26"/>
          <w:lang w:val="sv-SE"/>
        </w:rPr>
      </w:pP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0" w:name="_Toc480836618"/>
      <w:r>
        <w:rPr>
          <w:rFonts w:ascii="Times New Roman" w:hAnsi="Times New Roman"/>
          <w:sz w:val="26"/>
          <w:szCs w:val="26"/>
          <w:lang w:val="pt-BR"/>
        </w:rPr>
        <w:t xml:space="preserve">I. </w:t>
      </w:r>
      <w:r w:rsidR="005D1BDA" w:rsidRPr="00C412AB">
        <w:rPr>
          <w:rFonts w:ascii="Times New Roman" w:hAnsi="Times New Roman"/>
          <w:sz w:val="26"/>
          <w:szCs w:val="26"/>
          <w:lang w:val="pt-BR"/>
        </w:rPr>
        <w:t>VỊ TRÍ VÀ TÍNH CHẤT MÔN HỌC</w:t>
      </w:r>
      <w:bookmarkEnd w:id="10"/>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5D1BDA" w:rsidRPr="00C412AB" w:rsidRDefault="005D1BDA" w:rsidP="002442E2">
      <w:pPr>
        <w:spacing w:line="276" w:lineRule="auto"/>
        <w:ind w:firstLine="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5D1BDA" w:rsidRPr="00C412AB" w:rsidRDefault="005D1BDA" w:rsidP="002442E2">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5D1BDA" w:rsidRPr="00C412AB" w:rsidRDefault="005D1BDA" w:rsidP="002442E2">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Cung cấp kiến thức căn bản để người học có thể nghiên cứu sâu hơn ở những môn chuyên ngành khác</w:t>
      </w:r>
    </w:p>
    <w:p w:rsidR="00D66120" w:rsidRDefault="00D66120" w:rsidP="002442E2">
      <w:pPr>
        <w:pStyle w:val="Heading2"/>
        <w:spacing w:before="0" w:after="0" w:line="276" w:lineRule="auto"/>
        <w:contextualSpacing/>
        <w:rPr>
          <w:rFonts w:ascii="Times New Roman" w:hAnsi="Times New Roman"/>
          <w:sz w:val="26"/>
          <w:szCs w:val="26"/>
          <w:lang w:val="pt-BR"/>
        </w:rPr>
      </w:pPr>
      <w:bookmarkStart w:id="11" w:name="_Toc480836619"/>
    </w:p>
    <w:p w:rsidR="005D1BDA" w:rsidRPr="00C412AB" w:rsidRDefault="00D66120" w:rsidP="002442E2">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5D1BDA" w:rsidRPr="00C412AB">
        <w:rPr>
          <w:rFonts w:ascii="Times New Roman" w:hAnsi="Times New Roman"/>
          <w:sz w:val="26"/>
          <w:szCs w:val="26"/>
          <w:lang w:val="pt-BR"/>
        </w:rPr>
        <w:t>MỤC TIÊU MÔN HỌC</w:t>
      </w:r>
      <w:bookmarkEnd w:id="11"/>
    </w:p>
    <w:p w:rsidR="005D1BDA" w:rsidRPr="00C412AB" w:rsidRDefault="005D1BDA" w:rsidP="002442E2">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Sau khi học xong học phần này sinh viên sẽ có khả năng:</w:t>
      </w:r>
    </w:p>
    <w:p w:rsidR="005D1BDA" w:rsidRPr="00C412AB" w:rsidRDefault="005D1BDA" w:rsidP="002442E2">
      <w:pPr>
        <w:spacing w:line="276" w:lineRule="auto"/>
        <w:contextualSpacing/>
        <w:rPr>
          <w:rFonts w:ascii="Times New Roman" w:hAnsi="Times New Roman"/>
          <w:b/>
          <w:bCs/>
          <w:i/>
          <w:color w:val="000000"/>
          <w:sz w:val="26"/>
          <w:szCs w:val="26"/>
          <w:lang w:val="pt-BR"/>
        </w:rPr>
      </w:pPr>
      <w:r w:rsidRPr="00C412AB">
        <w:rPr>
          <w:rFonts w:ascii="Times New Roman" w:hAnsi="Times New Roman"/>
          <w:b/>
          <w:bCs/>
          <w:i/>
          <w:color w:val="000000"/>
          <w:sz w:val="26"/>
          <w:szCs w:val="26"/>
          <w:lang w:val="pt-BR"/>
        </w:rPr>
        <w:t>* Về kiến thức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color w:val="000000"/>
          <w:sz w:val="26"/>
          <w:szCs w:val="26"/>
          <w:lang w:val="pt-BR"/>
        </w:rPr>
        <w:t xml:space="preserve">Trình bày được nội dung cơ bản </w:t>
      </w:r>
      <w:r w:rsidRPr="00C412AB">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xml:space="preserve">- </w:t>
      </w:r>
      <w:r w:rsidRPr="00C412AB">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kỹ năng</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phân tích sự vận</w:t>
      </w:r>
      <w:r w:rsidR="002010A5" w:rsidRPr="00C412AB">
        <w:rPr>
          <w:rFonts w:ascii="Times New Roman" w:hAnsi="Times New Roman"/>
          <w:sz w:val="26"/>
          <w:szCs w:val="26"/>
          <w:lang w:val="pt-BR"/>
        </w:rPr>
        <w:t xml:space="preserve"> hành của thị trường tài chính </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w:t>
      </w:r>
      <w:r w:rsidRPr="00C412AB">
        <w:rPr>
          <w:rFonts w:ascii="Times New Roman" w:hAnsi="Times New Roman"/>
          <w:sz w:val="26"/>
          <w:szCs w:val="26"/>
          <w:lang w:val="vi-VN"/>
        </w:rPr>
        <w:t>V</w:t>
      </w:r>
      <w:r w:rsidRPr="00C412AB">
        <w:rPr>
          <w:rFonts w:ascii="Times New Roman" w:hAnsi="Times New Roman"/>
          <w:sz w:val="26"/>
          <w:szCs w:val="26"/>
          <w:lang w:val="pt-BR"/>
        </w:rPr>
        <w:t>ận dụng những kiến thức đã học vào nghiên cứu các môn nghiệp vụ tài chính ngân hàng và một số môn kinh tế khác.</w:t>
      </w:r>
    </w:p>
    <w:p w:rsidR="005D1BDA" w:rsidRPr="00C412AB" w:rsidRDefault="005D1BDA" w:rsidP="002442E2">
      <w:pPr>
        <w:spacing w:line="276" w:lineRule="auto"/>
        <w:contextualSpacing/>
        <w:jc w:val="both"/>
        <w:rPr>
          <w:rFonts w:ascii="Times New Roman" w:hAnsi="Times New Roman"/>
          <w:sz w:val="26"/>
          <w:szCs w:val="26"/>
          <w:lang w:val="pt-BR"/>
        </w:rPr>
      </w:pPr>
      <w:r w:rsidRPr="00C412AB">
        <w:rPr>
          <w:rFonts w:ascii="Times New Roman" w:hAnsi="Times New Roman"/>
          <w:color w:val="000000"/>
          <w:sz w:val="26"/>
          <w:szCs w:val="26"/>
          <w:lang w:val="pt-BR"/>
        </w:rPr>
        <w:t>- Kỹ năng so sánh, phân tích, bình luận, đánh giá các vấn đề tài chính tiền tệ.</w:t>
      </w:r>
    </w:p>
    <w:p w:rsidR="005D1BDA" w:rsidRPr="00C412AB" w:rsidRDefault="005D1BDA" w:rsidP="002442E2">
      <w:pPr>
        <w:spacing w:line="276" w:lineRule="auto"/>
        <w:contextualSpacing/>
        <w:rPr>
          <w:rFonts w:ascii="Times New Roman" w:hAnsi="Times New Roman"/>
          <w:b/>
          <w:i/>
          <w:color w:val="000000"/>
          <w:sz w:val="26"/>
          <w:szCs w:val="26"/>
          <w:lang w:val="pt-BR"/>
        </w:rPr>
      </w:pPr>
      <w:r w:rsidRPr="00C412AB">
        <w:rPr>
          <w:rFonts w:ascii="Times New Roman" w:hAnsi="Times New Roman"/>
          <w:b/>
          <w:i/>
          <w:color w:val="000000"/>
          <w:sz w:val="26"/>
          <w:szCs w:val="26"/>
          <w:lang w:val="pt-BR"/>
        </w:rPr>
        <w:t>* Về thái độ</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5D1BDA" w:rsidRPr="00C412AB" w:rsidRDefault="005D1BDA" w:rsidP="002442E2">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5D1BDA" w:rsidRPr="00C412AB" w:rsidRDefault="00D66120" w:rsidP="002442E2">
      <w:pPr>
        <w:pStyle w:val="Heading2"/>
        <w:spacing w:before="0" w:after="0" w:line="276" w:lineRule="auto"/>
        <w:contextualSpacing/>
        <w:rPr>
          <w:rFonts w:ascii="Times New Roman" w:hAnsi="Times New Roman"/>
          <w:sz w:val="26"/>
          <w:szCs w:val="26"/>
          <w:lang w:val="pt-BR"/>
        </w:rPr>
      </w:pPr>
      <w:bookmarkStart w:id="12" w:name="_Toc480836620"/>
      <w:r>
        <w:rPr>
          <w:rFonts w:ascii="Times New Roman" w:hAnsi="Times New Roman"/>
          <w:sz w:val="26"/>
          <w:szCs w:val="26"/>
          <w:lang w:val="pt-BR"/>
        </w:rPr>
        <w:lastRenderedPageBreak/>
        <w:t xml:space="preserve">III. </w:t>
      </w:r>
      <w:r w:rsidR="005D1BDA" w:rsidRPr="00C412AB">
        <w:rPr>
          <w:rFonts w:ascii="Times New Roman" w:hAnsi="Times New Roman"/>
          <w:sz w:val="26"/>
          <w:szCs w:val="26"/>
          <w:lang w:val="pt-BR"/>
        </w:rPr>
        <w:t>NỘI DUNG MÔN HỌC</w:t>
      </w:r>
      <w:bookmarkEnd w:id="12"/>
    </w:p>
    <w:p w:rsidR="005D1BDA" w:rsidRPr="00C412AB" w:rsidRDefault="005D1BDA" w:rsidP="002442E2">
      <w:pPr>
        <w:pStyle w:val="Heading3"/>
        <w:spacing w:before="0" w:line="276" w:lineRule="auto"/>
        <w:contextualSpacing/>
        <w:rPr>
          <w:rFonts w:ascii="Times New Roman" w:hAnsi="Times New Roman"/>
          <w:iCs/>
          <w:sz w:val="26"/>
          <w:szCs w:val="26"/>
          <w:lang w:val="pt-BR"/>
        </w:rPr>
      </w:pPr>
      <w:bookmarkStart w:id="13" w:name="_Toc480836621"/>
      <w:r w:rsidRPr="00C412AB">
        <w:rPr>
          <w:rFonts w:ascii="Times New Roman" w:hAnsi="Times New Roman"/>
          <w:sz w:val="26"/>
          <w:szCs w:val="26"/>
          <w:lang w:val="pt-BR"/>
        </w:rPr>
        <w:t>Nội dung tổng quát và phân bổ thời gian</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5D1BDA" w:rsidRPr="00C412AB" w:rsidTr="004113D2">
        <w:tc>
          <w:tcPr>
            <w:tcW w:w="708"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5D1BDA" w:rsidRPr="00C412AB" w:rsidTr="004113D2">
        <w:tc>
          <w:tcPr>
            <w:tcW w:w="708" w:type="dxa"/>
            <w:vMerge/>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sz w:val="26"/>
                <w:szCs w:val="26"/>
              </w:rPr>
              <w:t>NHỮNG VẤN ĐỀ CƠ BẢN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Sự ra đời và phát triển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Bản chất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Hệ thống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Vai trò của tài chính trong nền kinh tế thị trường</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TÀI CHÍNH CÔNG VÀ CHÍNH SÁCH TÀI KHÓA</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Những vấn đề chung về tài chính công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Hoạt động ngân sách Nhà nước</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định chế ngoài Ngân sách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sz w:val="26"/>
                <w:szCs w:val="26"/>
                <w:lang w:val="vi-VN"/>
              </w:rPr>
            </w:pPr>
            <w:r w:rsidRPr="00C412AB">
              <w:rPr>
                <w:rFonts w:ascii="Times New Roman" w:hAnsi="Times New Roman"/>
                <w:sz w:val="26"/>
                <w:szCs w:val="26"/>
              </w:rPr>
              <w:t>4 Chính sách tài khóa</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520" w:type="dxa"/>
            <w:vAlign w:val="center"/>
          </w:tcPr>
          <w:p w:rsidR="005D1BDA" w:rsidRPr="00C412AB" w:rsidRDefault="005D1BDA" w:rsidP="002442E2">
            <w:pPr>
              <w:spacing w:line="276" w:lineRule="auto"/>
              <w:contextualSpacing/>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 xml:space="preserve">: </w:t>
            </w:r>
            <w:r w:rsidRPr="00C412AB">
              <w:rPr>
                <w:rFonts w:ascii="Times New Roman" w:hAnsi="Times New Roman"/>
                <w:b/>
                <w:bCs/>
                <w:sz w:val="26"/>
                <w:szCs w:val="26"/>
              </w:rPr>
              <w:t>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 xml:space="preserve">1 Một số khái niệm cơ bản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 Cấu trúc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 Nội dung của tài chính doanh nghiệp</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Thu nhập và phân phối lợi nhuận của doanh nghiệp</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Sự ra đời và phát triển của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sz w:val="26"/>
                <w:szCs w:val="26"/>
                <w:lang w:val="vi-VN"/>
              </w:rPr>
              <w:t>Bản chất</w:t>
            </w:r>
            <w:r w:rsidRPr="00C412AB">
              <w:rPr>
                <w:rFonts w:ascii="Times New Roman" w:hAnsi="Times New Roman"/>
                <w:sz w:val="26"/>
                <w:szCs w:val="26"/>
              </w:rPr>
              <w:t xml:space="preserve"> và chức năng của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rPr>
              <w:t>3 Các chế độ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 Các học thuyết tiền tệ.</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5 Cung và cầu tiền tệ. </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lang w:val="vi-VN"/>
              </w:rPr>
            </w:pPr>
            <w:r w:rsidRPr="00C412AB">
              <w:rPr>
                <w:rFonts w:ascii="Times New Roman" w:hAnsi="Times New Roman"/>
                <w:sz w:val="26"/>
                <w:szCs w:val="26"/>
              </w:rPr>
              <w:t xml:space="preserve">6 Lạm phát. </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Khái niệm và đặc điểm của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Phân loại các định chế tài chính trung gian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Vai trò của các định chế tài chính trung gian trong nền kinh tế thị trường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Giới thiệu một số trung gian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5. Lãi suất tín dụng</w:t>
            </w:r>
          </w:p>
          <w:p w:rsidR="005D1BDA" w:rsidRPr="00C412AB" w:rsidRDefault="005D1BDA"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rPr>
              <w:t>6. Các nhân tố ảnh hưởng đến lãi suất</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rPr>
          <w:trHeight w:val="937"/>
        </w:trPr>
        <w:tc>
          <w:tcPr>
            <w:tcW w:w="708" w:type="dxa"/>
          </w:tcPr>
          <w:p w:rsidR="005D1BDA" w:rsidRPr="00C412AB" w:rsidRDefault="005D1BDA" w:rsidP="002442E2">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VI</w:t>
            </w:r>
          </w:p>
        </w:tc>
        <w:tc>
          <w:tcPr>
            <w:tcW w:w="5520" w:type="dxa"/>
            <w:vAlign w:val="center"/>
          </w:tcPr>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1. Quá trình ra đời và bản chất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2. Mô hình tổ chức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3. Chức năng của ngân hàng Trung ương</w:t>
            </w:r>
          </w:p>
          <w:p w:rsidR="005D1BDA" w:rsidRPr="00C412AB" w:rsidRDefault="005D1BDA" w:rsidP="002442E2">
            <w:pPr>
              <w:autoSpaceDE w:val="0"/>
              <w:autoSpaceDN w:val="0"/>
              <w:adjustRightInd w:val="0"/>
              <w:spacing w:line="276" w:lineRule="auto"/>
              <w:contextualSpacing/>
              <w:rPr>
                <w:rFonts w:ascii="Times New Roman" w:hAnsi="Times New Roman"/>
                <w:sz w:val="26"/>
                <w:szCs w:val="26"/>
              </w:rPr>
            </w:pPr>
            <w:r w:rsidRPr="00C412AB">
              <w:rPr>
                <w:rFonts w:ascii="Times New Roman" w:hAnsi="Times New Roman"/>
                <w:sz w:val="26"/>
                <w:szCs w:val="26"/>
              </w:rPr>
              <w:t>4. Chính sách tiền tệ và vai trò của 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Các công cụ của chính sách tiền tệ</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5D1BDA" w:rsidRPr="00C412AB" w:rsidRDefault="005D1BDA" w:rsidP="002442E2">
            <w:pPr>
              <w:autoSpaceDE w:val="0"/>
              <w:autoSpaceDN w:val="0"/>
              <w:adjustRightInd w:val="0"/>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Khái niệm và phân loại thị trường tài chính</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 Thị trường tiền tệ</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 Thị trường vốn (thị trường chứng khoán)</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 Vai trò của thị trường tài chính</w:t>
            </w:r>
          </w:p>
        </w:tc>
        <w:tc>
          <w:tcPr>
            <w:tcW w:w="795"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924"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p>
          <w:p w:rsidR="00E25A1C" w:rsidRPr="00C412AB" w:rsidRDefault="00E25A1C" w:rsidP="002442E2">
            <w:pPr>
              <w:spacing w:line="276" w:lineRule="auto"/>
              <w:contextualSpacing/>
              <w:jc w:val="center"/>
              <w:rPr>
                <w:rFonts w:ascii="Times New Roman" w:hAnsi="Times New Roman"/>
                <w:b/>
                <w:bCs/>
                <w:sz w:val="26"/>
                <w:szCs w:val="26"/>
                <w:lang w:val="nl-NL"/>
              </w:rPr>
            </w:pPr>
          </w:p>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1</w:t>
            </w:r>
          </w:p>
        </w:tc>
      </w:tr>
      <w:tr w:rsidR="005D1BDA" w:rsidRPr="00C412AB" w:rsidTr="004113D2">
        <w:tc>
          <w:tcPr>
            <w:tcW w:w="708" w:type="dxa"/>
          </w:tcPr>
          <w:p w:rsidR="005D1BDA" w:rsidRPr="00C412AB" w:rsidRDefault="005D1BDA" w:rsidP="002442E2">
            <w:pPr>
              <w:spacing w:line="276" w:lineRule="auto"/>
              <w:contextualSpacing/>
              <w:jc w:val="center"/>
              <w:rPr>
                <w:rFonts w:ascii="Times New Roman" w:hAnsi="Times New Roman"/>
                <w:bCs/>
                <w:sz w:val="26"/>
                <w:szCs w:val="26"/>
                <w:lang w:val="nl-NL"/>
              </w:rPr>
            </w:pPr>
          </w:p>
        </w:tc>
        <w:tc>
          <w:tcPr>
            <w:tcW w:w="5520" w:type="dxa"/>
            <w:vAlign w:val="center"/>
          </w:tcPr>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hAnsi="Times New Roman"/>
                <w:b/>
                <w:sz w:val="26"/>
                <w:szCs w:val="26"/>
                <w:lang w:val="nl-NL"/>
              </w:rPr>
              <w:t>Tổng cộng</w:t>
            </w:r>
          </w:p>
        </w:tc>
        <w:tc>
          <w:tcPr>
            <w:tcW w:w="795"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45</w:t>
            </w:r>
          </w:p>
        </w:tc>
        <w:tc>
          <w:tcPr>
            <w:tcW w:w="924" w:type="dxa"/>
            <w:vAlign w:val="center"/>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43</w:t>
            </w:r>
          </w:p>
        </w:tc>
        <w:tc>
          <w:tcPr>
            <w:tcW w:w="806"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0</w:t>
            </w:r>
          </w:p>
        </w:tc>
        <w:tc>
          <w:tcPr>
            <w:tcW w:w="823" w:type="dxa"/>
          </w:tcPr>
          <w:p w:rsidR="005D1BDA" w:rsidRPr="00C412AB" w:rsidRDefault="005D1BDA"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5D1BDA" w:rsidRPr="00C412AB" w:rsidRDefault="005D1BDA" w:rsidP="002442E2">
      <w:pPr>
        <w:spacing w:line="276" w:lineRule="auto"/>
        <w:contextualSpacing/>
        <w:rPr>
          <w:rFonts w:ascii="Times New Roman" w:hAnsi="Times New Roman"/>
          <w:bCs/>
          <w:sz w:val="26"/>
          <w:szCs w:val="26"/>
          <w:lang w:val="nl-NL"/>
        </w:rPr>
      </w:pPr>
    </w:p>
    <w:p w:rsidR="005D1BDA" w:rsidRPr="00C412AB" w:rsidRDefault="005D1BDA" w:rsidP="002442E2">
      <w:pPr>
        <w:pStyle w:val="Heading3"/>
        <w:spacing w:before="0" w:line="276" w:lineRule="auto"/>
        <w:contextualSpacing/>
        <w:rPr>
          <w:rFonts w:ascii="Times New Roman" w:hAnsi="Times New Roman"/>
          <w:sz w:val="26"/>
          <w:szCs w:val="26"/>
          <w:lang w:val="nl-NL"/>
        </w:rPr>
      </w:pPr>
      <w:bookmarkStart w:id="14" w:name="_Toc480836622"/>
      <w:r w:rsidRPr="00C412AB">
        <w:rPr>
          <w:rFonts w:ascii="Times New Roman" w:hAnsi="Times New Roman"/>
          <w:sz w:val="26"/>
          <w:szCs w:val="26"/>
          <w:lang w:val="nl-NL"/>
        </w:rPr>
        <w:t>Nội dung chi tiết</w:t>
      </w:r>
      <w:bookmarkEnd w:id="14"/>
    </w:p>
    <w:p w:rsidR="005D1BDA" w:rsidRPr="00C412AB" w:rsidRDefault="005D1BDA" w:rsidP="002442E2">
      <w:pPr>
        <w:spacing w:line="276" w:lineRule="auto"/>
        <w:contextualSpacing/>
        <w:jc w:val="center"/>
        <w:rPr>
          <w:rFonts w:ascii="Times New Roman" w:hAnsi="Times New Roman"/>
          <w:b/>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w:t>
      </w:r>
      <w:r w:rsidRPr="00C412AB">
        <w:rPr>
          <w:rFonts w:ascii="Times New Roman" w:hAnsi="Times New Roman"/>
          <w:b/>
          <w:sz w:val="26"/>
          <w:szCs w:val="26"/>
          <w:lang w:val="nl-NL"/>
        </w:rPr>
        <w:t>NHỮNG VẤN ĐỀ CƠ BẢN CỦA TÀI CHÍNH</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 xml:space="preserve">Mục tiêu: </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Trình bày lịch sử ra đời của phạm trù tài chính</w:t>
      </w:r>
      <w:r w:rsidRPr="00C412AB">
        <w:rPr>
          <w:rFonts w:ascii="Times New Roman" w:hAnsi="Times New Roman"/>
          <w:sz w:val="26"/>
          <w:szCs w:val="26"/>
          <w:lang w:val="vi-VN"/>
        </w:rPr>
        <w: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Hiểu bản chất và chức năng của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hệ thống tài chính cũng như vai trò của tài chính đối với nền kinh tế thị trường hiện nay.</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Sự ra đời và phát triển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Bản chất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Chức năng của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Hệ thống tài chính </w:t>
      </w:r>
      <w:r w:rsidRPr="00C412AB">
        <w:rPr>
          <w:rFonts w:ascii="Times New Roman" w:hAnsi="Times New Roman"/>
          <w:sz w:val="26"/>
          <w:szCs w:val="26"/>
          <w:lang w:val="vi-VN"/>
        </w:rPr>
        <w:tab/>
      </w:r>
      <w:r w:rsidRPr="00C412AB">
        <w:rPr>
          <w:rFonts w:ascii="Times New Roman" w:hAnsi="Times New Roman"/>
          <w:i/>
          <w:iCs/>
          <w:sz w:val="26"/>
          <w:szCs w:val="26"/>
          <w:lang w:val="nl-NL"/>
        </w:rPr>
        <w:t>Thời gian:2 giờ</w:t>
      </w:r>
    </w:p>
    <w:p w:rsidR="005D1BDA" w:rsidRPr="00C412AB" w:rsidRDefault="005D1BDA" w:rsidP="002442E2">
      <w:pPr>
        <w:tabs>
          <w:tab w:val="right" w:pos="9270"/>
        </w:tabs>
        <w:spacing w:line="276" w:lineRule="auto"/>
        <w:contextualSpacing/>
        <w:rPr>
          <w:rFonts w:ascii="Times New Roman" w:hAnsi="Times New Roman"/>
          <w:i/>
          <w:iCs/>
          <w:sz w:val="26"/>
          <w:szCs w:val="26"/>
          <w:lang w:val="nl-NL"/>
        </w:rPr>
      </w:pPr>
      <w:r w:rsidRPr="00C412AB">
        <w:rPr>
          <w:rFonts w:ascii="Times New Roman" w:hAnsi="Times New Roman"/>
          <w:sz w:val="26"/>
          <w:szCs w:val="26"/>
          <w:lang w:val="vi-VN"/>
        </w:rPr>
        <w:t xml:space="preserve">5 Vai trò của tài chính trong nền kinh tế thị trường </w:t>
      </w:r>
      <w:r w:rsidRPr="00C412AB">
        <w:rPr>
          <w:rFonts w:ascii="Times New Roman" w:hAnsi="Times New Roman"/>
          <w:sz w:val="26"/>
          <w:szCs w:val="26"/>
          <w:lang w:val="vi-VN"/>
        </w:rPr>
        <w:tab/>
      </w:r>
      <w:r w:rsidRPr="00C412AB">
        <w:rPr>
          <w:rFonts w:ascii="Times New Roman" w:hAnsi="Times New Roman"/>
          <w:i/>
          <w:iCs/>
          <w:sz w:val="26"/>
          <w:szCs w:val="26"/>
          <w:lang w:val="nl-NL"/>
        </w:rPr>
        <w:t>Thời gian: 0.5 giờ</w:t>
      </w:r>
    </w:p>
    <w:p w:rsidR="005D1BDA" w:rsidRPr="00C412AB" w:rsidRDefault="005D1BDA" w:rsidP="002442E2">
      <w:pPr>
        <w:tabs>
          <w:tab w:val="right" w:pos="9270"/>
        </w:tabs>
        <w:spacing w:line="276" w:lineRule="auto"/>
        <w:contextualSpacing/>
        <w:jc w:val="center"/>
        <w:rPr>
          <w:rFonts w:ascii="Times New Roman" w:eastAsia="TimesNewRomanPS-BoldMT" w:hAnsi="Times New Roman"/>
          <w:b/>
          <w:bCs/>
          <w:i/>
          <w:sz w:val="26"/>
          <w:szCs w:val="26"/>
          <w:u w:val="single"/>
          <w:lang w:val="vi-VN"/>
        </w:rPr>
      </w:pPr>
    </w:p>
    <w:p w:rsidR="005D1BDA" w:rsidRPr="00C412AB" w:rsidRDefault="005D1BDA" w:rsidP="002442E2">
      <w:pPr>
        <w:tabs>
          <w:tab w:val="right" w:pos="9270"/>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2</w:t>
      </w:r>
      <w:r w:rsidRPr="00C412AB">
        <w:rPr>
          <w:rFonts w:ascii="Times New Roman" w:eastAsia="TimesNewRomanPS-BoldMT" w:hAnsi="Times New Roman"/>
          <w:b/>
          <w:bCs/>
          <w:sz w:val="26"/>
          <w:szCs w:val="26"/>
          <w:lang w:val="vi-VN"/>
        </w:rPr>
        <w:t xml:space="preserve">: </w:t>
      </w:r>
      <w:r w:rsidRPr="00C412AB">
        <w:rPr>
          <w:rFonts w:ascii="Times New Roman" w:hAnsi="Times New Roman"/>
          <w:b/>
          <w:bCs/>
          <w:sz w:val="26"/>
          <w:szCs w:val="26"/>
          <w:lang w:val="vi-VN"/>
        </w:rPr>
        <w:t>TÀI CHÍNH CÔNG VÀ CHÍNH SÁCH TÀI KHÓA</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eastAsia="TimesNewRomanPS-BoldMT" w:hAnsi="Times New Roman"/>
          <w:bCs/>
          <w:sz w:val="26"/>
          <w:szCs w:val="26"/>
          <w:lang w:val="vi-VN"/>
        </w:rPr>
        <w:t xml:space="preserve">- </w:t>
      </w:r>
      <w:r w:rsidRPr="00C412AB">
        <w:rPr>
          <w:rFonts w:ascii="Times New Roman" w:hAnsi="Times New Roman"/>
          <w:sz w:val="26"/>
          <w:szCs w:val="26"/>
          <w:lang w:val="vi-VN"/>
        </w:rPr>
        <w:t>Trình bày tổng quát về phạm trù tài chính công và sự vận hành chính sách tài khoá trong điều kiện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chính sách nhà nước đưa ra trong thời kỳ kinh tế hiện nay nằm đảm bảo ngân sách nhà nước.</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Những vấn đề chung về tài chính công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0,5giờ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Hoạt động ngân sách Nhà nước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niện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Thu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2.3 Chi NSNN</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2.4 Cân đối thu chi NSNN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Các định chế ngoài Ngân sách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 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3.1 Sự tồn tại khách quan các định chế tài chính ngoài NS</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Hệ thống các quỹ ngoài NS và định chế phi lợi nhuận, phi thị trường</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Chính sách tài khóa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Khái niệm</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Chính sách tài khóa và tổng cầu xã hội</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4.3 Chính sách tài khóa – công cụ kinh tế vĩ mô</w:t>
      </w:r>
    </w:p>
    <w:p w:rsidR="005D1BDA" w:rsidRPr="00C412AB" w:rsidRDefault="005D1BDA" w:rsidP="002442E2">
      <w:pPr>
        <w:tabs>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4.4 Các tranh luận về chính sách tài khóa.</w:t>
      </w:r>
    </w:p>
    <w:p w:rsidR="005D1BDA" w:rsidRPr="00C412AB" w:rsidRDefault="005D1BDA" w:rsidP="002442E2">
      <w:pPr>
        <w:tabs>
          <w:tab w:val="right" w:pos="9214"/>
        </w:tabs>
        <w:spacing w:line="276" w:lineRule="auto"/>
        <w:contextualSpacing/>
        <w:rPr>
          <w:rFonts w:ascii="Times New Roman" w:eastAsia="TimesNewRomanPS-BoldMT" w:hAnsi="Times New Roman"/>
          <w:b/>
          <w:bCs/>
          <w:i/>
          <w:sz w:val="26"/>
          <w:szCs w:val="26"/>
          <w:u w:val="single"/>
          <w:lang w:val="vi-VN"/>
        </w:rPr>
      </w:pP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BoldMT" w:hAnsi="Times New Roman"/>
          <w:b/>
          <w:bCs/>
          <w:i/>
          <w:sz w:val="26"/>
          <w:szCs w:val="26"/>
          <w:u w:val="single"/>
          <w:lang w:val="vi-VN"/>
        </w:rPr>
        <w:t>Chương 3</w:t>
      </w:r>
      <w:r w:rsidRPr="00C412AB">
        <w:rPr>
          <w:rFonts w:ascii="Times New Roman" w:eastAsia="TimesNewRomanPS-BoldMT" w:hAnsi="Times New Roman"/>
          <w:b/>
          <w:bCs/>
          <w:sz w:val="26"/>
          <w:szCs w:val="26"/>
          <w:u w:val="single"/>
          <w:lang w:val="vi-VN"/>
        </w:rPr>
        <w:t xml:space="preserve">: </w:t>
      </w:r>
      <w:r w:rsidRPr="00C412AB">
        <w:rPr>
          <w:rFonts w:ascii="Times New Roman" w:hAnsi="Times New Roman"/>
          <w:b/>
          <w:bCs/>
          <w:sz w:val="26"/>
          <w:szCs w:val="26"/>
          <w:lang w:val="vi-VN"/>
        </w:rPr>
        <w:t>TÀI CHÍNH DOANH NGHIỆP</w:t>
      </w:r>
    </w:p>
    <w:p w:rsidR="005D1BDA" w:rsidRPr="00C412AB" w:rsidRDefault="005D1BDA" w:rsidP="002442E2">
      <w:pPr>
        <w:autoSpaceDE w:val="0"/>
        <w:autoSpaceDN w:val="0"/>
        <w:adjustRightInd w:val="0"/>
        <w:spacing w:line="276" w:lineRule="auto"/>
        <w:contextualSpacing/>
        <w:jc w:val="both"/>
        <w:rPr>
          <w:rFonts w:ascii="Times New Roman" w:eastAsia="TimesNewRomanPS-BoldMT" w:hAnsi="Times New Roman"/>
          <w:bCs/>
          <w:i/>
          <w:sz w:val="26"/>
          <w:szCs w:val="26"/>
          <w:lang w:val="vi-VN"/>
        </w:rPr>
      </w:pPr>
      <w:r w:rsidRPr="00C412AB">
        <w:rPr>
          <w:rFonts w:ascii="Times New Roman" w:eastAsia="TimesNewRomanPS-Bold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vấn đề cơ bản liên quan tới tài chính của doanh nghiệp.</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nội dung cấu trúc trong tài chính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liên quan tới thu nhập và cách phân phối lợi nhuận trong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1 Một số khái niệm cơ bản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niệm tài chính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Vai trò của tài chính doanh nghiệp</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Cấu trúc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2giờ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Cấu trúc vốn tài sản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Cấu trúc nguồn tài trợ</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3 Nội dung của tài chính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Lập kế hoạch tài chính cho doanh nghiệp</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3.2 Quản lý và sử dụng vốn tài sản</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4 Thu nhập và phân phối lợi nhuận của doanh nghiệp </w:t>
      </w:r>
      <w:r w:rsidRPr="00C412AB">
        <w:rPr>
          <w:rFonts w:ascii="Times New Roman" w:hAnsi="Times New Roman"/>
          <w:b/>
          <w:sz w:val="26"/>
          <w:szCs w:val="26"/>
          <w:lang w:val="vi-VN"/>
        </w:rPr>
        <w:tab/>
      </w:r>
      <w:r w:rsidRPr="00C412AB">
        <w:rPr>
          <w:rFonts w:ascii="Times New Roman" w:hAnsi="Times New Roman"/>
          <w:i/>
          <w:iCs/>
          <w:sz w:val="26"/>
          <w:szCs w:val="26"/>
          <w:lang w:val="nl-NL"/>
        </w:rPr>
        <w:t>Thời gian: 1,5giờ</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Thu nhập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Lợi nhuận của doanh nghiệp</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vi-VN"/>
        </w:rPr>
        <w:t>Chương 4</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TIỀN TỆ VÀ LƯU THÔNG TIỀN TỆ</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vi-VN"/>
        </w:rPr>
      </w:pPr>
      <w:r w:rsidRPr="00C412AB">
        <w:rPr>
          <w:rFonts w:ascii="Times New Roman" w:eastAsia="TimesNewRomanPSMT" w:hAnsi="Times New Roman"/>
          <w:bCs/>
          <w:i/>
          <w:sz w:val="26"/>
          <w:szCs w:val="26"/>
          <w:lang w:val="vi-VN"/>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1 Sự ra đời và phát triển của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1.1 Khái quát quá trình phát triển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1.2 Các thời kỳ phát triển của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1.3 Các hình thức khác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 xml:space="preserve">2 Bản chất và chức năng của tiền tệ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2.1 Khái niệm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2.2 Chức năng của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3 Các chế độ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3.1 Khái niệm và các yếu tố cấu thành chế độ tiền tệ</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lastRenderedPageBreak/>
        <w:t>3.2 Các chế độ tiền tệ</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4 Các học thuyết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4.1 Các trường phái kinh tế học cổ điển</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4.2 Các trường phái kinh tế hiện đại</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5 Cung và cầu tiền tệ</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5.1 Các học thuyết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5.2 Các khối tiền trong lưu thông</w:t>
      </w:r>
    </w:p>
    <w:p w:rsidR="005D1BDA" w:rsidRPr="00C412AB" w:rsidRDefault="005D1BDA" w:rsidP="002442E2">
      <w:pPr>
        <w:tabs>
          <w:tab w:val="right" w:pos="9214"/>
          <w:tab w:val="right" w:pos="9270"/>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5.3 Các chủ thể cung ứng tiền cho nền kinh tế</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b/>
          <w:sz w:val="26"/>
          <w:szCs w:val="26"/>
          <w:lang w:val="vi-VN"/>
        </w:rPr>
        <w:t>6 Lạm phát</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6.1 Khái niệm và phân loại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6.2 Nguyên nhân dẫn đến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6.3 Tác động của lạm phát</w:t>
      </w:r>
    </w:p>
    <w:p w:rsidR="005D1BDA" w:rsidRPr="00C412AB" w:rsidRDefault="005D1BDA" w:rsidP="002442E2">
      <w:pPr>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6.4 Những biện pháp kiềm chế lạm phát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6.5 Hiện tượng giảm phát</w:t>
      </w:r>
    </w:p>
    <w:p w:rsidR="005D1BDA" w:rsidRPr="00C412AB" w:rsidRDefault="005D1BDA" w:rsidP="002442E2">
      <w:pPr>
        <w:tabs>
          <w:tab w:val="right" w:pos="9214"/>
        </w:tabs>
        <w:spacing w:line="276" w:lineRule="auto"/>
        <w:contextualSpacing/>
        <w:jc w:val="center"/>
        <w:rPr>
          <w:rFonts w:ascii="Times New Roman" w:hAnsi="Times New Roman"/>
          <w:sz w:val="26"/>
          <w:szCs w:val="26"/>
          <w:lang w:val="nl-NL"/>
        </w:rPr>
      </w:pPr>
      <w:r w:rsidRPr="00C412AB">
        <w:rPr>
          <w:rFonts w:ascii="Times New Roman" w:eastAsia="TimesNewRomanPSMT" w:hAnsi="Times New Roman"/>
          <w:b/>
          <w:bCs/>
          <w:i/>
          <w:sz w:val="26"/>
          <w:szCs w:val="26"/>
          <w:u w:val="single"/>
          <w:lang w:val="vi-VN"/>
        </w:rPr>
        <w:t>Chương 5</w:t>
      </w:r>
      <w:r w:rsidRPr="00C412AB">
        <w:rPr>
          <w:rFonts w:ascii="Times New Roman" w:eastAsia="TimesNewRomanPSMT" w:hAnsi="Times New Roman"/>
          <w:b/>
          <w:bCs/>
          <w:sz w:val="26"/>
          <w:szCs w:val="26"/>
          <w:lang w:val="vi-VN"/>
        </w:rPr>
        <w:t xml:space="preserve">: </w:t>
      </w:r>
      <w:r w:rsidRPr="00C412AB">
        <w:rPr>
          <w:rFonts w:ascii="Times New Roman" w:hAnsi="Times New Roman"/>
          <w:b/>
          <w:bCs/>
          <w:sz w:val="26"/>
          <w:szCs w:val="26"/>
          <w:lang w:val="vi-VN"/>
        </w:rPr>
        <w:t>CÁC ĐỊNH CHẾ TÀI CHÍNH TRUNG GIAN</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khái niệm, đặc điểm của các định chế tài chính trung gian.</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Trình bày các cách phân loại định chế trung gian, vai trò đối với nền kinh tế.</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được các định chế trung gian hiện nay, lãi suất tín dụng.</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được các yếu tố ảnh hưởng đến lãi suất.</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1. Khái niệm và đặc điểm của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2. Phân loại các định chế tài chính trung gian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3. Vai trò của các định chế tài chính trung gian trong nền kinh tế thị trường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4. Giới thiệu một số trung gian tài chính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autoSpaceDE w:val="0"/>
        <w:autoSpaceDN w:val="0"/>
        <w:adjustRightInd w:val="0"/>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5. Lãi suất tín dụng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xml:space="preserve">6. Các nhân tố ảnh hưởng đến lãi suất </w:t>
      </w:r>
      <w:r w:rsidRPr="00C412AB">
        <w:rPr>
          <w:rFonts w:ascii="Times New Roman" w:hAnsi="Times New Roman"/>
          <w:sz w:val="26"/>
          <w:szCs w:val="26"/>
          <w:lang w:val="vi-VN"/>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 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jc w:val="center"/>
        <w:rPr>
          <w:rFonts w:ascii="Times New Roman" w:hAnsi="Times New Roman"/>
          <w:b/>
          <w:bCs/>
          <w:sz w:val="26"/>
          <w:szCs w:val="26"/>
          <w:lang w:val="vi-VN"/>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vi-VN"/>
        </w:rPr>
        <w:t>NGÂN HÀNG TRUNG ƯƠNG</w:t>
      </w:r>
    </w:p>
    <w:p w:rsidR="005D1BDA" w:rsidRPr="00C412AB" w:rsidRDefault="005D1BDA" w:rsidP="002442E2">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 xml:space="preserve">Mục tiêu: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1. Quá trình ra đời và bản chất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Mô hình tổ chức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Chức năng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gian:0.5 giờ</w:t>
      </w:r>
      <w:r w:rsidRPr="00C412AB">
        <w:rPr>
          <w:rFonts w:ascii="Times New Roman" w:hAnsi="Times New Roman"/>
          <w:sz w:val="26"/>
          <w:szCs w:val="26"/>
          <w:lang w:val="nl-NL"/>
        </w:rPr>
        <w:t xml:space="preserve">    </w:t>
      </w:r>
    </w:p>
    <w:p w:rsidR="005D1BDA" w:rsidRPr="00C412AB" w:rsidRDefault="005D1BDA" w:rsidP="002442E2">
      <w:pPr>
        <w:tabs>
          <w:tab w:val="right" w:pos="918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Chính sách tiền tệ và vai trò của ngân hàng Trung ương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180"/>
          <w:tab w:val="right" w:pos="9214"/>
        </w:tabs>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5. Các công cụ của chính sách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r w:rsidRPr="00C412AB">
        <w:rPr>
          <w:rFonts w:ascii="Times New Roman" w:hAnsi="Times New Roman"/>
          <w:sz w:val="26"/>
          <w:szCs w:val="26"/>
          <w:lang w:val="nl-NL"/>
        </w:rPr>
        <w:t xml:space="preserve">    </w:t>
      </w:r>
    </w:p>
    <w:p w:rsidR="005D1BDA" w:rsidRPr="00C412AB" w:rsidRDefault="005D1BDA" w:rsidP="002442E2">
      <w:pPr>
        <w:autoSpaceDE w:val="0"/>
        <w:autoSpaceDN w:val="0"/>
        <w:adjustRightInd w:val="0"/>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Chương 7: THỊ TRƯỜNG TÀI CHÍNH</w:t>
      </w:r>
    </w:p>
    <w:p w:rsidR="005D1BDA" w:rsidRPr="00C412AB" w:rsidRDefault="005D1BDA" w:rsidP="002442E2">
      <w:pPr>
        <w:spacing w:line="276" w:lineRule="auto"/>
        <w:contextualSpacing/>
        <w:rPr>
          <w:rFonts w:ascii="Times New Roman" w:hAnsi="Times New Roman"/>
          <w:i/>
          <w:sz w:val="26"/>
          <w:szCs w:val="26"/>
          <w:lang w:val="nl-NL"/>
        </w:rPr>
      </w:pPr>
      <w:r w:rsidRPr="00C412AB">
        <w:rPr>
          <w:rFonts w:ascii="Times New Roman" w:hAnsi="Times New Roman"/>
          <w:i/>
          <w:sz w:val="26"/>
          <w:szCs w:val="26"/>
          <w:lang w:val="nl-NL"/>
        </w:rPr>
        <w:t xml:space="preserve">Mục tiêu: </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nl-NL"/>
        </w:rPr>
        <w:t xml:space="preserve">- </w:t>
      </w:r>
      <w:r w:rsidRPr="00C412AB">
        <w:rPr>
          <w:rFonts w:ascii="Times New Roman" w:hAnsi="Times New Roman"/>
          <w:sz w:val="26"/>
          <w:szCs w:val="26"/>
          <w:lang w:val="vi-VN"/>
        </w:rPr>
        <w:t>Hiểu được khái niệm, cách phân loại thị trường tài chính</w:t>
      </w:r>
    </w:p>
    <w:p w:rsidR="005D1BDA" w:rsidRPr="00C412AB" w:rsidRDefault="005D1BDA" w:rsidP="002442E2">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Tìm hiểu các đối tượng của thị trường tiền tệ, thị trường vốn.</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Phân tích vai trò của thị trường tài chính đối với nền kinh tế.</w:t>
      </w:r>
    </w:p>
    <w:p w:rsidR="005D1BDA" w:rsidRPr="00C412AB" w:rsidRDefault="005D1BDA" w:rsidP="002442E2">
      <w:pPr>
        <w:tabs>
          <w:tab w:val="right" w:pos="9214"/>
        </w:tabs>
        <w:spacing w:line="276" w:lineRule="auto"/>
        <w:contextualSpacing/>
        <w:rPr>
          <w:rFonts w:ascii="Times New Roman" w:hAnsi="Times New Roman"/>
          <w:sz w:val="26"/>
          <w:szCs w:val="26"/>
          <w:lang w:val="vi-VN"/>
        </w:rPr>
      </w:pP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C</w:t>
      </w:r>
      <w:r w:rsidRPr="00C412AB">
        <w:rPr>
          <w:rFonts w:ascii="Times New Roman" w:hAnsi="Times New Roman"/>
          <w:sz w:val="26"/>
          <w:szCs w:val="26"/>
          <w:lang w:val="vi-VN"/>
        </w:rPr>
        <w:t>ơ</w:t>
      </w:r>
      <w:r w:rsidRPr="00C412AB">
        <w:rPr>
          <w:rFonts w:ascii="Times New Roman" w:hAnsi="Times New Roman"/>
          <w:sz w:val="26"/>
          <w:szCs w:val="26"/>
          <w:lang w:val="nl-NL"/>
        </w:rPr>
        <w:t xml:space="preserve"> sở hình thành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2. Khái niệm và phân loại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3. Thị trường tiền tệ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5D1BDA" w:rsidRPr="00C412AB" w:rsidRDefault="005D1BDA" w:rsidP="002442E2">
      <w:pPr>
        <w:tabs>
          <w:tab w:val="right" w:pos="9270"/>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4. Thị trường vốn (thị trường chứng khoán)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5D1BDA" w:rsidRPr="00C412AB" w:rsidRDefault="005D1BDA" w:rsidP="002442E2">
      <w:pPr>
        <w:tabs>
          <w:tab w:val="right" w:pos="9214"/>
          <w:tab w:val="right" w:pos="9270"/>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 xml:space="preserve">5. Vai trò của thị trường tài chính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5D1BDA" w:rsidRPr="00C412AB" w:rsidRDefault="005D1BDA"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kiểm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 xml:space="preserve">    </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5" w:name="_Toc480836623"/>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5D1BDA" w:rsidRPr="00C412AB">
        <w:rPr>
          <w:rFonts w:ascii="Times New Roman" w:hAnsi="Times New Roman"/>
          <w:sz w:val="26"/>
          <w:szCs w:val="26"/>
          <w:lang w:val="nl-NL"/>
        </w:rPr>
        <w:t>ĐIỀU KIỆN THỰC HIỆN CHƯƠNG TRÌNH</w:t>
      </w:r>
      <w:bookmarkEnd w:id="15"/>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6" w:name="_Toc480836624"/>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5D1BDA" w:rsidRPr="00C412AB">
        <w:rPr>
          <w:rFonts w:ascii="Times New Roman" w:hAnsi="Times New Roman"/>
          <w:sz w:val="26"/>
          <w:szCs w:val="26"/>
          <w:lang w:val="nl-NL"/>
        </w:rPr>
        <w:t>PHƯƠNG PHÁP VÀ NỘI DUNG ĐÁNH GIÁ</w:t>
      </w:r>
      <w:bookmarkEnd w:id="16"/>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5D1BDA" w:rsidRPr="00C412AB" w:rsidRDefault="005D1BDA"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 theo hình thức: tự luận</w:t>
      </w:r>
    </w:p>
    <w:p w:rsidR="00D66120" w:rsidRDefault="00D66120" w:rsidP="002442E2">
      <w:pPr>
        <w:pStyle w:val="Heading2"/>
        <w:spacing w:before="0" w:after="0" w:line="276" w:lineRule="auto"/>
        <w:contextualSpacing/>
        <w:rPr>
          <w:rFonts w:ascii="Times New Roman" w:hAnsi="Times New Roman"/>
          <w:sz w:val="26"/>
          <w:szCs w:val="26"/>
          <w:lang w:val="nl-NL"/>
        </w:rPr>
      </w:pPr>
      <w:bookmarkStart w:id="17" w:name="_Toc480836625"/>
    </w:p>
    <w:p w:rsidR="005D1BDA" w:rsidRPr="00C412AB" w:rsidRDefault="00D66120" w:rsidP="002442E2">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VI. </w:t>
      </w:r>
      <w:r w:rsidR="005D1BDA" w:rsidRPr="00C412AB">
        <w:rPr>
          <w:rFonts w:ascii="Times New Roman" w:hAnsi="Times New Roman"/>
          <w:sz w:val="26"/>
          <w:szCs w:val="26"/>
          <w:lang w:val="nl-NL"/>
        </w:rPr>
        <w:t>HƯỚNG DẪN THỰC HIỆN CHƯƠNG TRÌNH</w:t>
      </w:r>
      <w:bookmarkEnd w:id="17"/>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 tiết, giáo viên giảng các giờ lý thuyết đan xen các giờ thực hành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5D1BDA" w:rsidRPr="00C412AB" w:rsidRDefault="005D1BDA"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trọng tâm chương trình cần chú ý</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Tài chính công và chính sách tài khóa</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Tài chính doanh nghiệp </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Tiền tệ và lưu thông tiền tệ</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định chế tài chính trung gian</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Ngân hàng trung ương</w:t>
      </w:r>
    </w:p>
    <w:p w:rsidR="005D1BDA" w:rsidRPr="00C412AB" w:rsidRDefault="005D1BDA"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Thị trường tài chính</w:t>
      </w:r>
    </w:p>
    <w:p w:rsidR="005D1BDA" w:rsidRPr="00C412AB" w:rsidRDefault="005D1BDA"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5D1BDA" w:rsidRPr="00C412AB" w:rsidRDefault="005D1BDA" w:rsidP="002442E2">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 xml:space="preserve">PGS.TS Sử Đình Thành, </w:t>
      </w:r>
      <w:r w:rsidRPr="00C412AB">
        <w:rPr>
          <w:rFonts w:ascii="Times New Roman" w:hAnsi="Times New Roman"/>
          <w:iCs/>
          <w:sz w:val="26"/>
          <w:szCs w:val="26"/>
          <w:lang w:val="nl-NL"/>
        </w:rPr>
        <w:t xml:space="preserve">Nhập môn Tài chính tiền tệ, NXB </w:t>
      </w:r>
      <w:r w:rsidRPr="00C412AB">
        <w:rPr>
          <w:rFonts w:ascii="Times New Roman" w:hAnsi="Times New Roman"/>
          <w:sz w:val="26"/>
          <w:szCs w:val="26"/>
          <w:lang w:val="nl-NL"/>
        </w:rPr>
        <w:t>Lao động xã hội, 2008</w:t>
      </w:r>
    </w:p>
    <w:p w:rsidR="005D1BDA" w:rsidRPr="00C412AB" w:rsidRDefault="005D1BDA"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TS Lê Thị Mận</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w:t>
      </w:r>
      <w:r w:rsidRPr="00C412AB">
        <w:rPr>
          <w:rFonts w:ascii="Times New Roman" w:hAnsi="Times New Roman"/>
          <w:iCs/>
          <w:sz w:val="26"/>
          <w:szCs w:val="26"/>
          <w:lang w:val="vi-VN"/>
        </w:rPr>
        <w:t>ý</w:t>
      </w:r>
      <w:r w:rsidRPr="00C412AB">
        <w:rPr>
          <w:rFonts w:ascii="Times New Roman" w:hAnsi="Times New Roman"/>
          <w:iCs/>
          <w:sz w:val="26"/>
          <w:szCs w:val="26"/>
          <w:lang w:val="nl-NL"/>
        </w:rPr>
        <w:t xml:space="preserve"> thuyết tài chính-tiền tệ</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 xml:space="preserve">NXB </w:t>
      </w:r>
      <w:r w:rsidRPr="00C412AB">
        <w:rPr>
          <w:rFonts w:ascii="Times New Roman" w:hAnsi="Times New Roman"/>
          <w:sz w:val="26"/>
          <w:szCs w:val="26"/>
          <w:lang w:val="nl-NL"/>
        </w:rPr>
        <w:t>Lao động xã hội, 2010</w:t>
      </w:r>
    </w:p>
    <w:p w:rsidR="005D1BDA" w:rsidRPr="00C412AB" w:rsidRDefault="005D1BDA" w:rsidP="002442E2">
      <w:pPr>
        <w:tabs>
          <w:tab w:val="left" w:pos="284"/>
        </w:tabs>
        <w:spacing w:line="276" w:lineRule="auto"/>
        <w:contextualSpacing/>
        <w:rPr>
          <w:rFonts w:ascii="Times New Roman" w:hAnsi="Times New Roman"/>
          <w:i/>
          <w:sz w:val="26"/>
          <w:szCs w:val="26"/>
          <w:lang w:val="nl-NL"/>
        </w:rPr>
      </w:pPr>
      <w:r w:rsidRPr="00C412AB">
        <w:rPr>
          <w:rFonts w:ascii="Times New Roman" w:hAnsi="Times New Roman"/>
          <w:sz w:val="26"/>
          <w:szCs w:val="26"/>
          <w:lang w:val="nl-NL"/>
        </w:rPr>
        <w:t xml:space="preserve">   </w:t>
      </w:r>
      <w:r w:rsidRPr="00C412AB">
        <w:rPr>
          <w:rFonts w:ascii="Times New Roman" w:hAnsi="Times New Roman"/>
          <w:i/>
          <w:sz w:val="26"/>
          <w:szCs w:val="26"/>
          <w:lang w:val="nl-NL"/>
        </w:rPr>
        <w:t>4.2 Tài liệu đọc thêm</w:t>
      </w:r>
    </w:p>
    <w:p w:rsidR="005D1BDA" w:rsidRPr="00C412AB" w:rsidRDefault="005D1BDA" w:rsidP="002442E2">
      <w:pPr>
        <w:tabs>
          <w:tab w:val="left" w:pos="284"/>
        </w:tabs>
        <w:spacing w:line="276" w:lineRule="auto"/>
        <w:contextualSpacing/>
        <w:rPr>
          <w:rFonts w:ascii="Times New Roman" w:eastAsia="TimesNewRomanPSMT" w:hAnsi="Times New Roman"/>
          <w:sz w:val="26"/>
          <w:szCs w:val="26"/>
          <w:lang w:val="nl-NL"/>
        </w:rPr>
      </w:pPr>
      <w:r w:rsidRPr="00C412AB">
        <w:rPr>
          <w:rFonts w:ascii="Times New Roman" w:hAnsi="Times New Roman"/>
          <w:i/>
          <w:sz w:val="26"/>
          <w:szCs w:val="26"/>
          <w:lang w:val="nl-NL"/>
        </w:rPr>
        <w:t xml:space="preserve">- </w:t>
      </w:r>
      <w:r w:rsidRPr="00C412AB">
        <w:rPr>
          <w:rFonts w:ascii="Times New Roman" w:hAnsi="Times New Roman"/>
          <w:sz w:val="26"/>
          <w:szCs w:val="26"/>
          <w:lang w:val="nl-NL"/>
        </w:rPr>
        <w:t>Dương Thị Bình Minh</w:t>
      </w:r>
      <w:r w:rsidRPr="00C412AB">
        <w:rPr>
          <w:rFonts w:ascii="Times New Roman" w:eastAsia="TimesNewRomanPSMT" w:hAnsi="Times New Roman"/>
          <w:sz w:val="26"/>
          <w:szCs w:val="26"/>
          <w:lang w:val="nl-NL"/>
        </w:rPr>
        <w:t xml:space="preserve">, </w:t>
      </w:r>
      <w:r w:rsidRPr="00C412AB">
        <w:rPr>
          <w:rFonts w:ascii="Times New Roman" w:hAnsi="Times New Roman"/>
          <w:iCs/>
          <w:sz w:val="26"/>
          <w:szCs w:val="26"/>
          <w:lang w:val="nl-NL"/>
        </w:rPr>
        <w:t>Lý thuyết Tài chính tiền tệ</w:t>
      </w:r>
      <w:r w:rsidRPr="00C412AB">
        <w:rPr>
          <w:rFonts w:ascii="Times New Roman" w:eastAsia="TimesNewRomanPSMT" w:hAnsi="Times New Roman"/>
          <w:sz w:val="26"/>
          <w:szCs w:val="26"/>
          <w:lang w:val="nl-NL"/>
        </w:rPr>
        <w:t>, NXB Thống kê, 2008</w:t>
      </w:r>
    </w:p>
    <w:p w:rsidR="00C578AD" w:rsidRPr="00C412AB" w:rsidRDefault="005D1BDA" w:rsidP="002442E2">
      <w:pPr>
        <w:spacing w:line="276" w:lineRule="auto"/>
        <w:ind w:firstLine="720"/>
        <w:contextualSpacing/>
        <w:rPr>
          <w:rFonts w:ascii="Times New Roman" w:hAnsi="Times New Roman"/>
          <w:sz w:val="26"/>
          <w:szCs w:val="26"/>
          <w:lang w:val="nl-NL"/>
        </w:rPr>
      </w:pPr>
      <w:r w:rsidRPr="00C412AB">
        <w:rPr>
          <w:rFonts w:ascii="Times New Roman" w:eastAsia="TimesNewRomanPSMT" w:hAnsi="Times New Roman"/>
          <w:sz w:val="26"/>
          <w:szCs w:val="26"/>
          <w:lang w:val="nl-NL"/>
        </w:rPr>
        <w:t xml:space="preserve">- </w:t>
      </w:r>
      <w:r w:rsidRPr="00C412AB">
        <w:rPr>
          <w:rFonts w:ascii="Times New Roman" w:hAnsi="Times New Roman"/>
          <w:sz w:val="26"/>
          <w:szCs w:val="26"/>
          <w:lang w:val="nl-NL"/>
        </w:rPr>
        <w:t>Dương Tấn Diệp</w:t>
      </w:r>
      <w:r w:rsidRPr="00C412AB">
        <w:rPr>
          <w:rFonts w:ascii="Times New Roman" w:hAnsi="Times New Roman"/>
          <w:bCs/>
          <w:sz w:val="26"/>
          <w:szCs w:val="26"/>
          <w:lang w:val="nl-NL"/>
        </w:rPr>
        <w:t xml:space="preserve">, </w:t>
      </w:r>
      <w:r w:rsidRPr="00C412AB">
        <w:rPr>
          <w:rFonts w:ascii="Times New Roman" w:hAnsi="Times New Roman"/>
          <w:iCs/>
          <w:sz w:val="26"/>
          <w:szCs w:val="26"/>
          <w:lang w:val="nl-NL"/>
        </w:rPr>
        <w:t>Kinh tế Vĩ mô</w:t>
      </w:r>
      <w:r w:rsidRPr="00C412AB">
        <w:rPr>
          <w:rFonts w:ascii="Times New Roman" w:hAnsi="Times New Roman"/>
          <w:bCs/>
          <w:sz w:val="26"/>
          <w:szCs w:val="26"/>
          <w:lang w:val="nl-NL"/>
        </w:rPr>
        <w:t xml:space="preserve">, </w:t>
      </w:r>
      <w:r w:rsidRPr="00C412AB">
        <w:rPr>
          <w:rFonts w:ascii="Times New Roman" w:eastAsia="TimesNewRomanPSMT" w:hAnsi="Times New Roman"/>
          <w:sz w:val="26"/>
          <w:szCs w:val="26"/>
          <w:lang w:val="nl-NL"/>
        </w:rPr>
        <w:t>NXB Thống kê</w:t>
      </w: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THỐNG KÊ DOANH NGHIỆP</w:t>
      </w:r>
    </w:p>
    <w:p w:rsidR="00BB5E32" w:rsidRPr="00C412AB" w:rsidRDefault="00BB5E32" w:rsidP="00BB5E32">
      <w:pPr>
        <w:tabs>
          <w:tab w:val="left" w:pos="2207"/>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ab/>
      </w:r>
    </w:p>
    <w:p w:rsidR="00BB5E32" w:rsidRPr="00C412AB" w:rsidRDefault="00D66120"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BB5E32" w:rsidRPr="00B30081">
        <w:rPr>
          <w:rFonts w:ascii="Times New Roman" w:hAnsi="Times New Roman"/>
          <w:b/>
          <w:sz w:val="26"/>
          <w:szCs w:val="26"/>
          <w:lang w:val="de-DE"/>
        </w:rPr>
        <w:t xml:space="preserve"> </w:t>
      </w:r>
      <w:r w:rsidR="00CD7626" w:rsidRPr="00B30081">
        <w:rPr>
          <w:rFonts w:ascii="Times New Roman" w:hAnsi="Times New Roman"/>
          <w:b/>
          <w:sz w:val="26"/>
          <w:szCs w:val="26"/>
          <w:lang w:val="de-DE"/>
        </w:rPr>
        <w:t>học phần</w:t>
      </w:r>
      <w:r w:rsidR="00BB5E32" w:rsidRPr="00C412AB">
        <w:rPr>
          <w:rFonts w:ascii="Times New Roman" w:hAnsi="Times New Roman"/>
          <w:sz w:val="26"/>
          <w:szCs w:val="26"/>
          <w:lang w:val="de-DE"/>
        </w:rPr>
        <w:t>: 10</w:t>
      </w:r>
    </w:p>
    <w:p w:rsidR="00B30081" w:rsidRPr="0059266E" w:rsidRDefault="0059266E"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thực hiện học phần</w:t>
      </w:r>
      <w:r w:rsidR="00BB5E32" w:rsidRPr="00C412AB">
        <w:rPr>
          <w:rFonts w:ascii="Times New Roman" w:hAnsi="Times New Roman"/>
          <w:sz w:val="26"/>
          <w:szCs w:val="26"/>
          <w:lang w:val="de-DE"/>
        </w:rPr>
        <w:t xml:space="preserve">: </w:t>
      </w:r>
      <w:bookmarkStart w:id="18" w:name="_Toc480836573"/>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30081" w:rsidRDefault="00B30081" w:rsidP="00B30081">
      <w:pPr>
        <w:spacing w:line="276" w:lineRule="auto"/>
        <w:contextualSpacing/>
        <w:jc w:val="both"/>
        <w:rPr>
          <w:rFonts w:ascii="Times New Roman" w:hAnsi="Times New Roman"/>
          <w:sz w:val="26"/>
          <w:szCs w:val="26"/>
          <w:lang w:val="de-DE"/>
        </w:rPr>
      </w:pPr>
    </w:p>
    <w:p w:rsidR="00BB5E32" w:rsidRPr="00D66120" w:rsidRDefault="00BB5E32" w:rsidP="001033F7">
      <w:pPr>
        <w:pStyle w:val="ListParagraph"/>
        <w:numPr>
          <w:ilvl w:val="0"/>
          <w:numId w:val="82"/>
        </w:numPr>
        <w:spacing w:line="276" w:lineRule="auto"/>
        <w:jc w:val="both"/>
        <w:rPr>
          <w:sz w:val="26"/>
          <w:szCs w:val="26"/>
          <w:lang w:val="de-DE"/>
        </w:rPr>
      </w:pPr>
      <w:r w:rsidRPr="00D66120">
        <w:rPr>
          <w:sz w:val="26"/>
          <w:szCs w:val="26"/>
          <w:lang w:val="de-DE"/>
        </w:rPr>
        <w:t>VỊ TRÍ, TÍNH CHẤT CỦA MÔN HỌC</w:t>
      </w:r>
      <w:bookmarkEnd w:id="18"/>
      <w:r w:rsidRPr="00D66120">
        <w:rPr>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Vị trí: môn học thống kê doanh nghiệp nằm trong nhóm kiến thức chuyên môn của nghề Tài chính doanh nghiệp</w:t>
      </w:r>
    </w:p>
    <w:p w:rsidR="00BB5E32" w:rsidRDefault="00BB5E32" w:rsidP="00BB5E32">
      <w:pPr>
        <w:numPr>
          <w:ilvl w:val="0"/>
          <w:numId w:val="4"/>
        </w:numPr>
        <w:spacing w:line="276" w:lineRule="auto"/>
        <w:contextualSpacing/>
        <w:jc w:val="both"/>
        <w:rPr>
          <w:rFonts w:ascii="Times New Roman" w:hAnsi="Times New Roman"/>
          <w:spacing w:val="-6"/>
          <w:sz w:val="26"/>
          <w:szCs w:val="26"/>
          <w:lang w:val="de-DE"/>
        </w:rPr>
      </w:pPr>
      <w:r w:rsidRPr="00C412AB">
        <w:rPr>
          <w:rFonts w:ascii="Times New Roman" w:hAnsi="Times New Roman"/>
          <w:spacing w:val="-6"/>
          <w:sz w:val="26"/>
          <w:szCs w:val="26"/>
          <w:lang w:val="de-DE"/>
        </w:rPr>
        <w:t xml:space="preserve">Tính chất: môn học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D66120" w:rsidRPr="00C412AB" w:rsidRDefault="00D66120" w:rsidP="00D66120">
      <w:pPr>
        <w:spacing w:line="276" w:lineRule="auto"/>
        <w:ind w:left="720"/>
        <w:contextualSpacing/>
        <w:jc w:val="both"/>
        <w:rPr>
          <w:rFonts w:ascii="Times New Roman" w:hAnsi="Times New Roman"/>
          <w:spacing w:val="-6"/>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19" w:name="_Toc480836574"/>
      <w:r w:rsidRPr="00C412AB">
        <w:rPr>
          <w:rFonts w:ascii="Times New Roman" w:hAnsi="Times New Roman"/>
          <w:sz w:val="26"/>
          <w:szCs w:val="26"/>
          <w:lang w:val="de-DE"/>
        </w:rPr>
        <w:t>MỤC TIÊU MÔN HỌC</w:t>
      </w:r>
      <w:bookmarkEnd w:id="19"/>
    </w:p>
    <w:p w:rsidR="00BB5E32" w:rsidRPr="00C412AB" w:rsidRDefault="00BB5E32" w:rsidP="00BB5E32">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Trình bày và phân tích được đối tượng nghiên cứu của thống kê </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Thống kê được kết quả sản xuất kinh doanh, tài sản, lao động tiền lương, giá thành, tình hình tài chính trong doanh nghiệp.</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Ứng dụng được các kiến thức trong môn Thống kê doanh nghiệp vào thực tế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D66120" w:rsidRPr="00C412AB" w:rsidRDefault="00D66120" w:rsidP="00D66120">
      <w:pPr>
        <w:spacing w:line="276" w:lineRule="auto"/>
        <w:ind w:left="1440"/>
        <w:contextualSpacing/>
        <w:jc w:val="both"/>
        <w:rPr>
          <w:rFonts w:ascii="Times New Roman" w:hAnsi="Times New Roman"/>
          <w:sz w:val="26"/>
          <w:szCs w:val="26"/>
          <w:lang w:val="de-DE"/>
        </w:rPr>
      </w:pP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lang w:val="de-DE"/>
        </w:rPr>
      </w:pPr>
      <w:bookmarkStart w:id="20" w:name="_Toc480836575"/>
      <w:r w:rsidRPr="00C412AB">
        <w:rPr>
          <w:rFonts w:ascii="Times New Roman" w:hAnsi="Times New Roman"/>
          <w:sz w:val="26"/>
          <w:szCs w:val="26"/>
          <w:lang w:val="de-DE"/>
        </w:rPr>
        <w:t>NỘI DUNG MÔN HỌC</w:t>
      </w:r>
      <w:bookmarkEnd w:id="20"/>
    </w:p>
    <w:p w:rsidR="00BB5E32" w:rsidRPr="00C412AB" w:rsidRDefault="00BB5E32" w:rsidP="00B3008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21" w:name="_Toc480836576"/>
      <w:r w:rsidRPr="00C412AB">
        <w:rPr>
          <w:rFonts w:ascii="Times New Roman" w:hAnsi="Times New Roman"/>
          <w:sz w:val="26"/>
          <w:szCs w:val="26"/>
          <w:lang w:val="de-DE"/>
        </w:rPr>
        <w:t>Nội dung tổng quát và phân phối thời gian</w:t>
      </w:r>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Những vấn đề cơ bản của thống kê doanh nghiệp</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1. 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2. Đối tượng và phạm vi nghiên cứu của thống kê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luận của thống kê doanh nghiệp</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sz w:val="26"/>
                <w:szCs w:val="26"/>
              </w:rPr>
            </w:pP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kết quả sản xuất kinh doanh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Những khái niệm cơ bản</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2. 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chất lượng sản phẩm</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nguyên liệu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nhiệm vụ của thống kê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dự trữ nguyên vật liệu dùng cho sản xuất</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Ý nghĩa, nhiệm vụ của thống kê tài sản cố định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khối lượng và kết cấu TSCĐ</w:t>
            </w:r>
          </w:p>
          <w:p w:rsidR="00BB5E32" w:rsidRPr="00C412AB" w:rsidRDefault="00BB5E32" w:rsidP="00B453B6">
            <w:pPr>
              <w:spacing w:line="276" w:lineRule="auto"/>
              <w:contextualSpacing/>
              <w:jc w:val="both"/>
              <w:rPr>
                <w:rFonts w:ascii="Times New Roman" w:hAnsi="Times New Roman"/>
                <w:spacing w:val="-14"/>
                <w:sz w:val="26"/>
                <w:szCs w:val="26"/>
              </w:rPr>
            </w:pPr>
            <w:r w:rsidRPr="00C412AB">
              <w:rPr>
                <w:rFonts w:ascii="Times New Roman" w:hAnsi="Times New Roman"/>
                <w:spacing w:val="-14"/>
                <w:sz w:val="26"/>
                <w:szCs w:val="26"/>
              </w:rPr>
              <w:t>3. Thống kê tình hình biến động và hiệu quả sử dụng TSCĐ</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Thống kê lao động, năng suất lao động và tiền lương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Thống kê lao động trong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Thống kê năng suất lao động trong doanh nghiệp</w:t>
            </w:r>
          </w:p>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r>
      <w:tr w:rsidR="00BB5E32" w:rsidRPr="00C412AB" w:rsidTr="00B453B6">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b/>
                <w:spacing w:val="-16"/>
                <w:sz w:val="26"/>
                <w:szCs w:val="26"/>
              </w:rPr>
              <w:t>Thống kê giá thành sản phẩm của doanh nghiệp</w:t>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chi phí sản xuất và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nhiệm vụ thống kê giá thành sản phẩm</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Thống kê giá thành sản phẩm so sánh được</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4. Thống kê giá thành cho một đồng sản lượng hàng hoá</w:t>
            </w:r>
          </w:p>
          <w:p w:rsidR="00BB5E32" w:rsidRPr="00C412AB" w:rsidRDefault="00BB5E32" w:rsidP="00B453B6">
            <w:pPr>
              <w:spacing w:line="276" w:lineRule="auto"/>
              <w:contextualSpacing/>
              <w:jc w:val="both"/>
              <w:rPr>
                <w:rFonts w:ascii="Times New Roman" w:hAnsi="Times New Roman"/>
                <w:b/>
                <w:spacing w:val="-16"/>
                <w:sz w:val="26"/>
                <w:szCs w:val="26"/>
              </w:rPr>
            </w:pPr>
            <w:r w:rsidRPr="00C412AB">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22" w:name="_Toc480836577"/>
      <w:r w:rsidRPr="00C412AB">
        <w:rPr>
          <w:rFonts w:ascii="Times New Roman" w:hAnsi="Times New Roman"/>
          <w:sz w:val="26"/>
          <w:szCs w:val="26"/>
        </w:rPr>
        <w:t>Nội dung chi tiết</w:t>
      </w:r>
      <w:bookmarkEnd w:id="22"/>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CƠ BẢN CỦA THỐNG KÊ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vai trò thông tin của thống kê đối với quản lý</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đối tượng và phạm vi nghiên cứu của thống kê</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nhiệm vụ công tác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1. </w:t>
            </w:r>
            <w:r w:rsidRPr="00C412AB">
              <w:rPr>
                <w:rFonts w:ascii="Times New Roman" w:hAnsi="Times New Roman"/>
                <w:b/>
                <w:spacing w:val="-10"/>
                <w:sz w:val="26"/>
                <w:szCs w:val="26"/>
              </w:rPr>
              <w:t>Vai trò của thông tin thống kê đối với quản lý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Vai trò của thông tin đối với quá trình hình thành và phát triển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Nguồn thông tin phục vụ quản lý doanh nghiệp</w:t>
            </w:r>
          </w:p>
        </w:tc>
        <w:tc>
          <w:tcPr>
            <w:tcW w:w="3197" w:type="dxa"/>
            <w:shd w:val="clear" w:color="auto" w:fill="auto"/>
          </w:tcPr>
          <w:p w:rsidR="00BB5E32" w:rsidRPr="00C412AB" w:rsidRDefault="00BB5E32" w:rsidP="00B453B6">
            <w:pPr>
              <w:tabs>
                <w:tab w:val="right" w:pos="2775"/>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w:t>
            </w:r>
            <w:r w:rsidRPr="00C412AB">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4"/>
                <w:sz w:val="26"/>
                <w:szCs w:val="26"/>
              </w:rPr>
              <w:t xml:space="preserve">3. </w:t>
            </w:r>
            <w:r w:rsidRPr="00C412AB">
              <w:rPr>
                <w:rFonts w:ascii="Times New Roman" w:hAnsi="Times New Roman"/>
                <w:b/>
                <w:sz w:val="26"/>
                <w:szCs w:val="26"/>
              </w:rPr>
              <w:t>Phương pháp luận của thống kê doanh nghiệp</w:t>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4. Nhiệm vụ công tác thống kê doanh nghiệp</w:t>
            </w:r>
            <w:r w:rsidRPr="00C412AB">
              <w:rPr>
                <w:rFonts w:ascii="Times New Roman" w:hAnsi="Times New Roman"/>
                <w:b/>
                <w:sz w:val="26"/>
                <w:szCs w:val="26"/>
              </w:rPr>
              <w:tab/>
            </w:r>
          </w:p>
        </w:tc>
        <w:tc>
          <w:tcPr>
            <w:tcW w:w="3197" w:type="dxa"/>
            <w:shd w:val="clear" w:color="auto" w:fill="auto"/>
          </w:tcPr>
          <w:p w:rsidR="00BB5E32" w:rsidRPr="00C412AB" w:rsidRDefault="00BB5E32"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THỐNG KÊ KẾT QUẢ HOẠT ĐỘNG SẢN XUẤT DOANH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những khái niệm cơ bản liên quan đến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hệ thống chỉ tiêu thống kê kết quả hoạt động sản xuất kinh doanh của doanh nghiệp và phương pháp tính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dụng thống kê chất lượng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phương pháp phân tích thống kê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tính được kết quả hoạt động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đánh giá được chất lượng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các nhân tố ảnh hưởng đến kết quả sản xuất kinh doanh của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kết quả sản xuất kinh doanh của doanh nghiệp từ đó có những đề xuất cụ thể cho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Cẩn thận, tỉ mỉ, chính xác trong luyện tập </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 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Những khái niệm cơ bản</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2"/>
                <w:sz w:val="26"/>
                <w:szCs w:val="26"/>
              </w:rPr>
            </w:pPr>
            <w:r w:rsidRPr="00C412AB">
              <w:rPr>
                <w:rFonts w:ascii="Times New Roman" w:hAnsi="Times New Roman"/>
                <w:sz w:val="26"/>
                <w:szCs w:val="26"/>
              </w:rPr>
              <w:t xml:space="preserve">1.1. </w:t>
            </w:r>
            <w:r w:rsidRPr="00C412AB">
              <w:rPr>
                <w:rFonts w:ascii="Times New Roman" w:hAnsi="Times New Roman"/>
                <w:spacing w:val="-12"/>
                <w:sz w:val="26"/>
                <w:szCs w:val="26"/>
              </w:rPr>
              <w:t>Hoạt động sản xuất và hoạt động sản xuất kinh doanh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1.2.  </w:t>
            </w:r>
            <w:r w:rsidRPr="00C412AB">
              <w:rPr>
                <w:rFonts w:ascii="Times New Roman" w:hAnsi="Times New Roman"/>
                <w:sz w:val="26"/>
                <w:szCs w:val="26"/>
              </w:rPr>
              <w:t>Khái niệm về kết quả hoạt động sản xuất của doanh nghiệp</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1.3. Các dạng biểu hiện kết quả hoạt động sản xuất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Đơn vị biểu hiện kết quả sản xuất kinh doanh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Những nguyên tắc chung tính kết quả sản xuất kinh doanh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z w:val="26"/>
                <w:szCs w:val="26"/>
              </w:rPr>
              <w:lastRenderedPageBreak/>
              <w:t xml:space="preserve">2. </w:t>
            </w:r>
            <w:r w:rsidRPr="00C412AB">
              <w:rPr>
                <w:rFonts w:ascii="Times New Roman" w:hAnsi="Times New Roman"/>
                <w:b/>
                <w:spacing w:val="-12"/>
                <w:sz w:val="26"/>
                <w:szCs w:val="26"/>
              </w:rPr>
              <w:t>Hệ thống chỉ tiêu thống kê kết quả hoạt động sản xuất kinh doanh của doanh nghiệp và phương pháp tính</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2.1.  </w:t>
            </w:r>
            <w:r w:rsidRPr="00C412AB">
              <w:rPr>
                <w:rFonts w:ascii="Times New Roman" w:hAnsi="Times New Roman"/>
                <w:sz w:val="26"/>
                <w:szCs w:val="26"/>
              </w:rPr>
              <w:t>Chỉ tiêu sản phẩm hiện vật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Giá trị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trung gian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Chỉ tiêu giá trị gia tăng</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Giá trị gia tăng thuần của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2.6. Doanh thu bán hàng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2.7. Doanh thu thuần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2.8. Lợi nhuận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chất lượng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THỐNG KÊ NGUYÊN LIỆU VẬT LIỆU TRONG DOANH NGHIỆP SẢN XUẤT</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ý nghĩa và nhiệm vụ của thống kê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tình hình cung cấp nguyên vật liệu trong doanh nghiệp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được các chỉ tiêu thống kê dự trữ nguyên vật liệu dùng cho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tình hình sử dụng nguyên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cung cấp, dự trữ và sử dụng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Đưa các giải pháp sử dụng hợp lý nguyên vật liệu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b/>
                <w:sz w:val="26"/>
                <w:szCs w:val="26"/>
              </w:rPr>
              <w:t>1. Ý nghĩa và nhiệm vụ của thống kê nguyên vật liệu trong</w:t>
            </w:r>
            <w:r w:rsidRPr="00C412AB">
              <w:rPr>
                <w:rFonts w:ascii="Times New Roman" w:hAnsi="Times New Roman"/>
                <w:sz w:val="26"/>
                <w:szCs w:val="26"/>
              </w:rPr>
              <w:t xml:space="preserve">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nguyên liệu vật liệu</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1.2. Ý nghĩa, nhiệm vụ thống kê nguyên vật liệu trong doanh nghiệp</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tình hình cung cấp nguyên vật liệu trong doanh nghiệp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Các chỉ tiêu thống kê tình hình cung cấp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2.2. Kiểm tra, phân tích tình hình thực hiện kế hoạch cung cấp nguyên vật liệu</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3. Thống kê dự trữ nguyên vật liệu dùng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tiêu lượng nguyên vật liệu còn lại cuối kỳ</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lượng nguyên vật liệu dự trữ thường xuyên</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Chỉ tiêu lượng vật tư dự trữ bổ sung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Chỉ tiêu lượng dự trữ vật liệu bảo hiểm cho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Chỉ tiêu lượng nguyên vật liệu dự trữ theo thời vụ</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Các chỉ tiêu thống kê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Kiểm tra, phân tích tình hình sử dụng nguyên vật liệu</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Phân tích mức tiêu hao nguyên vật liệu cho một đơn vị sản phẩm</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THỐNG KÊ TÀI SẢN CỐ ĐỊNH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của thống kê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khối lượng và kết cấu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tình hình biến động và hiệu quả sử dụng TSCĐ</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Giải thích được nội dung thống kê thiết bị trong sản xuất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các giải pháp sử dụng hiệu quả tài sản cố định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9giờ </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Ý nghĩa, nhiệm vụ của thống kê tài sản cố định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phân loại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Ý nghĩa của thống kê tài sản cố định</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Nhiệm vụ của thống kê tài sản cố định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khối lượng và kết cấu TSCĐ</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Thống kế khối lượng TSCĐ</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Thống kê kết cấu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4"/>
                <w:sz w:val="26"/>
                <w:szCs w:val="26"/>
              </w:rPr>
            </w:pPr>
            <w:r w:rsidRPr="00C412AB">
              <w:rPr>
                <w:rFonts w:ascii="Times New Roman" w:hAnsi="Times New Roman"/>
                <w:b/>
                <w:sz w:val="26"/>
                <w:szCs w:val="26"/>
              </w:rPr>
              <w:t xml:space="preserve">3. </w:t>
            </w:r>
            <w:r w:rsidRPr="00C412AB">
              <w:rPr>
                <w:rFonts w:ascii="Times New Roman" w:hAnsi="Times New Roman"/>
                <w:b/>
                <w:spacing w:val="-14"/>
                <w:sz w:val="26"/>
                <w:szCs w:val="26"/>
              </w:rPr>
              <w:t>Thống kê tình hình biến động và hiệu quả sử dụng TSCĐ</w:t>
            </w:r>
            <w:r w:rsidRPr="00C412AB">
              <w:rPr>
                <w:rFonts w:ascii="Times New Roman" w:hAnsi="Times New Roman"/>
                <w:b/>
                <w:spacing w:val="-14"/>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4"/>
                <w:sz w:val="26"/>
                <w:szCs w:val="26"/>
              </w:rPr>
              <w:t xml:space="preserve">3.1.  </w:t>
            </w:r>
            <w:r w:rsidRPr="00C412AB">
              <w:rPr>
                <w:rFonts w:ascii="Times New Roman" w:hAnsi="Times New Roman"/>
                <w:sz w:val="26"/>
                <w:szCs w:val="26"/>
              </w:rPr>
              <w:t>Thống kê tình hình tăng, giảm TSCĐ</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Thống kê hiện trạng TSCĐ</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Thống kê hiệu quả sử dụng TSCĐ</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Thống kê thiết bị trong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Thống kê số lượng thiết bị trong sản xuất</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4.2. Thống kê thời gian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Thống kê năng suất thiết bị sản xuất</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Thống kê sử dụng tổng hợp thiết bị sản xuất</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5: THỐNG KÊ LAO ĐỘNG, NĂNG SUẤT LAO ĐỘNG VÀ TIỀN LƯƠNG TRONG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năng suất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thống kê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tình hình lao động, năng suất lao động và tiền lương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xuất giải pháp sử dụng hiệu quả lao động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1.Thống kê lao động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Ý nghĩa, nhiệm vụ của thống kê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Thống kê số lượng lao động trong doanh nghiệp</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Thống kê tình hình sử dụng thời gian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Thống kê năng suất lao động trong doanh nghiệp</w:t>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Ý nghĩa, nhiệm vụ của thống kê năng suất lao động trong doanh nghiệp</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Phương pháp xác định năng suất lao động</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Thống kế sự biến động của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tiền lương trong doanh nghiệp</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3.1.Ý nghĩa, nhiệm vụ của thống kê tiền lương trong doanh nghiệp</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Chỉ tiêu tiền lương bình quân</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3.3. </w:t>
            </w:r>
            <w:r w:rsidRPr="00C412AB">
              <w:rPr>
                <w:rFonts w:ascii="Times New Roman" w:hAnsi="Times New Roman"/>
                <w:sz w:val="26"/>
                <w:szCs w:val="26"/>
              </w:rPr>
              <w:t>Phân tích sự biến động của tổng quỹ lương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 xml:space="preserve">3.4. </w:t>
            </w:r>
            <w:r w:rsidRPr="00C412AB">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THỐNG KÊ GIÁ THÀNH SẢN PHẨM CỦA DOANH NGHIỆP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khái niệm chi phí sản xuất và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Nêu được ý nghĩa, nhiệm vụ thống kê giá thành sản phẩm</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sản phẩm so sánh được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nội dung thống kê giá thành cho một đồng sản lượng hàng hoá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nội dung phân tích giá thành theo khoản mục chi phí</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và phân tích được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Đưa ra được các giải pháp hạ giá thành sản phẩm trong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kế hoạch giá thành sản phẩm cho kì sau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thái độ nghiêm túc trong học tập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 xml:space="preserve">1. </w:t>
            </w:r>
            <w:r w:rsidRPr="00C412AB">
              <w:rPr>
                <w:rFonts w:ascii="Times New Roman" w:hAnsi="Times New Roman"/>
                <w:b/>
                <w:spacing w:val="-8"/>
                <w:sz w:val="26"/>
                <w:szCs w:val="26"/>
              </w:rPr>
              <w:t>Khái niệm chi phí sản xuất và giá thành sản phẩm</w:t>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Chi phí sản xuất và phân loại chi phí sản xuất</w:t>
            </w:r>
            <w:r w:rsidRPr="00C412AB">
              <w:rPr>
                <w:rFonts w:ascii="Times New Roman" w:hAnsi="Times New Roman"/>
                <w:sz w:val="26"/>
                <w:szCs w:val="26"/>
              </w:rPr>
              <w:tab/>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1.2. </w:t>
            </w:r>
            <w:r w:rsidRPr="00C412AB">
              <w:rPr>
                <w:rFonts w:ascii="Times New Roman" w:hAnsi="Times New Roman"/>
                <w:spacing w:val="-8"/>
                <w:sz w:val="26"/>
                <w:szCs w:val="26"/>
              </w:rPr>
              <w:t>Giá thành sản phẩm và phân loại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t xml:space="preserve">2. </w:t>
            </w:r>
            <w:r w:rsidRPr="00C412AB">
              <w:rPr>
                <w:rFonts w:ascii="Times New Roman" w:hAnsi="Times New Roman"/>
                <w:b/>
                <w:sz w:val="26"/>
                <w:szCs w:val="26"/>
              </w:rPr>
              <w:t>Ý nghĩa, nhiệm vụ thống kê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Thống kê giá thành sản phẩm so sánh được</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Chỉ số giá thành thực tế</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3.2. Chỉ số giá thành kế hoạch</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pacing w:val="-10"/>
                <w:sz w:val="26"/>
                <w:szCs w:val="26"/>
              </w:rPr>
            </w:pPr>
            <w:r w:rsidRPr="00C412AB">
              <w:rPr>
                <w:rFonts w:ascii="Times New Roman" w:hAnsi="Times New Roman"/>
                <w:b/>
                <w:sz w:val="26"/>
                <w:szCs w:val="26"/>
              </w:rPr>
              <w:t xml:space="preserve">4. </w:t>
            </w:r>
            <w:r w:rsidRPr="00C412AB">
              <w:rPr>
                <w:rFonts w:ascii="Times New Roman" w:hAnsi="Times New Roman"/>
                <w:b/>
                <w:spacing w:val="-10"/>
                <w:sz w:val="26"/>
                <w:szCs w:val="26"/>
              </w:rPr>
              <w:t>Thống kê giá thành cho một đồng sản lượng hàng hoá</w:t>
            </w:r>
            <w:r w:rsidRPr="00C412AB">
              <w:rPr>
                <w:rFonts w:ascii="Times New Roman" w:hAnsi="Times New Roman"/>
                <w:b/>
                <w:spacing w:val="-10"/>
                <w:sz w:val="26"/>
                <w:szCs w:val="26"/>
              </w:rPr>
              <w:tab/>
              <w:t xml:space="preserve">      </w:t>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4.1. </w:t>
            </w:r>
            <w:r w:rsidRPr="00C412AB">
              <w:rPr>
                <w:rFonts w:ascii="Times New Roman" w:hAnsi="Times New Roman"/>
                <w:sz w:val="26"/>
                <w:szCs w:val="26"/>
              </w:rPr>
              <w:t>Khái niệm và cách xác định giá thành cho một đồng sản lượng hàng hoá</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4.2. </w:t>
            </w:r>
            <w:r w:rsidRPr="00C412AB">
              <w:rPr>
                <w:rFonts w:ascii="Times New Roman" w:hAnsi="Times New Roman"/>
                <w:spacing w:val="-12"/>
                <w:sz w:val="26"/>
                <w:szCs w:val="26"/>
              </w:rPr>
              <w:t>Phân tích giá thành cho một đồng sản lượng hàng hoá</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pacing w:val="-12"/>
                <w:sz w:val="26"/>
                <w:szCs w:val="26"/>
              </w:rPr>
              <w:t xml:space="preserve">5. </w:t>
            </w:r>
            <w:r w:rsidRPr="00C412AB">
              <w:rPr>
                <w:rFonts w:ascii="Times New Roman" w:hAnsi="Times New Roman"/>
                <w:b/>
                <w:sz w:val="26"/>
                <w:szCs w:val="26"/>
              </w:rPr>
              <w:t>Phân tích giá thành theo khoản mục chi phí</w:t>
            </w:r>
            <w:r w:rsidRPr="00C412AB">
              <w:rPr>
                <w:rFonts w:ascii="Times New Roman" w:hAnsi="Times New Roman"/>
                <w:b/>
                <w:sz w:val="26"/>
                <w:szCs w:val="26"/>
              </w:rPr>
              <w:tab/>
            </w:r>
            <w:r w:rsidRPr="00C412AB">
              <w:rPr>
                <w:rFonts w:ascii="Times New Roman" w:hAnsi="Times New Roman"/>
                <w:b/>
                <w:sz w:val="26"/>
                <w:szCs w:val="26"/>
              </w:rPr>
              <w:tab/>
              <w:t xml:space="preserve">     </w:t>
            </w:r>
          </w:p>
          <w:p w:rsidR="00BB5E32" w:rsidRPr="00C412AB" w:rsidRDefault="00BB5E32" w:rsidP="00B453B6">
            <w:pPr>
              <w:spacing w:line="276" w:lineRule="auto"/>
              <w:contextualSpacing/>
              <w:jc w:val="both"/>
              <w:rPr>
                <w:rFonts w:ascii="Times New Roman" w:hAnsi="Times New Roman"/>
                <w:spacing w:val="-10"/>
                <w:sz w:val="26"/>
                <w:szCs w:val="26"/>
              </w:rPr>
            </w:pPr>
            <w:r w:rsidRPr="00C412AB">
              <w:rPr>
                <w:rFonts w:ascii="Times New Roman" w:hAnsi="Times New Roman"/>
                <w:sz w:val="26"/>
                <w:szCs w:val="26"/>
              </w:rPr>
              <w:t xml:space="preserve">5.1. </w:t>
            </w:r>
            <w:r w:rsidRPr="00C412AB">
              <w:rPr>
                <w:rFonts w:ascii="Times New Roman" w:hAnsi="Times New Roman"/>
                <w:spacing w:val="-10"/>
                <w:sz w:val="26"/>
                <w:szCs w:val="26"/>
              </w:rPr>
              <w:t>Phân tích sự biến động khoản mục chi phí nguyên vật liệu ảnh hưởng đến giá thành sản phẩm</w:t>
            </w:r>
            <w:r w:rsidRPr="00C412AB">
              <w:rPr>
                <w:rFonts w:ascii="Times New Roman" w:hAnsi="Times New Roman"/>
                <w:spacing w:val="-10"/>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pacing w:val="-10"/>
                <w:sz w:val="26"/>
                <w:szCs w:val="26"/>
              </w:rPr>
              <w:t xml:space="preserve">5.2. </w:t>
            </w:r>
            <w:r w:rsidRPr="00C412AB">
              <w:rPr>
                <w:rFonts w:ascii="Times New Roman" w:hAnsi="Times New Roman"/>
                <w:sz w:val="26"/>
                <w:szCs w:val="26"/>
              </w:rPr>
              <w:t>Phân tích sự biến động khoản mục chi phí tiền lương ảnh hưởng đến giá thành sản phẩm</w:t>
            </w:r>
            <w:r w:rsidRPr="00C412AB">
              <w:rPr>
                <w:rFonts w:ascii="Times New Roman" w:hAnsi="Times New Roman"/>
                <w:sz w:val="26"/>
                <w:szCs w:val="26"/>
              </w:rPr>
              <w:tab/>
            </w:r>
          </w:p>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Kiểm tra</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D66120" w:rsidRDefault="00D66120" w:rsidP="00BB5E32">
      <w:pPr>
        <w:pStyle w:val="Heading2"/>
        <w:numPr>
          <w:ilvl w:val="1"/>
          <w:numId w:val="0"/>
        </w:numPr>
        <w:spacing w:before="0" w:after="0" w:line="276" w:lineRule="auto"/>
        <w:contextualSpacing/>
        <w:rPr>
          <w:rFonts w:ascii="Times New Roman" w:hAnsi="Times New Roman"/>
          <w:sz w:val="26"/>
          <w:szCs w:val="26"/>
        </w:rPr>
      </w:pPr>
      <w:bookmarkStart w:id="23" w:name="_Toc480836578"/>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23"/>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Thống kê doanh nghiệp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0B3947" w:rsidRDefault="000B3947" w:rsidP="00BB5E32">
      <w:pPr>
        <w:pStyle w:val="Heading2"/>
        <w:numPr>
          <w:ilvl w:val="1"/>
          <w:numId w:val="0"/>
        </w:numPr>
        <w:spacing w:before="0" w:after="0" w:line="276" w:lineRule="auto"/>
        <w:contextualSpacing/>
        <w:rPr>
          <w:rFonts w:ascii="Times New Roman" w:hAnsi="Times New Roman"/>
          <w:sz w:val="26"/>
          <w:szCs w:val="26"/>
        </w:rPr>
      </w:pPr>
      <w:bookmarkStart w:id="24" w:name="_Toc480836579"/>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24"/>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1033F7">
      <w:pPr>
        <w:pStyle w:val="Heading2"/>
        <w:numPr>
          <w:ilvl w:val="0"/>
          <w:numId w:val="82"/>
        </w:numPr>
        <w:spacing w:before="0" w:after="0" w:line="276" w:lineRule="auto"/>
        <w:contextualSpacing/>
        <w:rPr>
          <w:rFonts w:ascii="Times New Roman" w:hAnsi="Times New Roman"/>
          <w:sz w:val="26"/>
          <w:szCs w:val="26"/>
        </w:rPr>
      </w:pPr>
      <w:bookmarkStart w:id="25" w:name="_Toc480836580"/>
      <w:r w:rsidRPr="00C412AB">
        <w:rPr>
          <w:rFonts w:ascii="Times New Roman" w:hAnsi="Times New Roman"/>
          <w:sz w:val="26"/>
          <w:szCs w:val="26"/>
        </w:rPr>
        <w:lastRenderedPageBreak/>
        <w:t>HƯỚNG DẪN CHƯƠNG TRÌNH:</w:t>
      </w:r>
      <w:bookmarkEnd w:id="25"/>
      <w:r w:rsidRPr="00C412AB">
        <w:rPr>
          <w:rFonts w:ascii="Times New Roman" w:hAnsi="Times New Roman"/>
          <w:sz w:val="26"/>
          <w:szCs w:val="26"/>
        </w:rPr>
        <w:t xml:space="preserve">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kết quả kinh doanh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nguyên liệu vật liệu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tài sản cố định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Thống kê giá thành sản phẩm</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Học viện Tài chính, </w:t>
      </w:r>
      <w:r w:rsidRPr="00C412AB">
        <w:rPr>
          <w:rFonts w:ascii="Times New Roman" w:hAnsi="Times New Roman"/>
          <w:i/>
          <w:sz w:val="26"/>
          <w:szCs w:val="26"/>
        </w:rPr>
        <w:t>Giáo trình Thống kê doanh nghiệp, năm 2005</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quốc dân, </w:t>
      </w:r>
      <w:r w:rsidRPr="00C412AB">
        <w:rPr>
          <w:rFonts w:ascii="Times New Roman" w:hAnsi="Times New Roman"/>
          <w:i/>
          <w:sz w:val="26"/>
          <w:szCs w:val="26"/>
        </w:rPr>
        <w:t>Giáo trình Thống kê doanh nghiệp, năm 2006</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mở bán công TP.HCM, </w:t>
      </w:r>
      <w:r w:rsidRPr="00C412AB">
        <w:rPr>
          <w:rFonts w:ascii="Times New Roman" w:hAnsi="Times New Roman"/>
          <w:i/>
          <w:sz w:val="26"/>
          <w:szCs w:val="26"/>
        </w:rPr>
        <w:t>Giáo trình Thống kê doanh nghiệp, năm 2007</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Đại học kinh tế TP.HCM, </w:t>
      </w:r>
      <w:r w:rsidRPr="00C412AB">
        <w:rPr>
          <w:rFonts w:ascii="Times New Roman" w:hAnsi="Times New Roman"/>
          <w:i/>
          <w:sz w:val="26"/>
          <w:szCs w:val="26"/>
        </w:rPr>
        <w:t>Giáo trình Thống kê doanh nghiệp, năm 2011</w:t>
      </w:r>
    </w:p>
    <w:p w:rsidR="00BB5E32" w:rsidRPr="00C412AB" w:rsidRDefault="00BB5E32" w:rsidP="00BB5E32">
      <w:pPr>
        <w:numPr>
          <w:ilvl w:val="0"/>
          <w:numId w:val="4"/>
        </w:numPr>
        <w:spacing w:line="276" w:lineRule="auto"/>
        <w:ind w:firstLine="720"/>
        <w:contextualSpacing/>
        <w:jc w:val="both"/>
        <w:rPr>
          <w:rFonts w:ascii="Times New Roman" w:hAnsi="Times New Roman"/>
          <w:sz w:val="26"/>
          <w:szCs w:val="26"/>
        </w:rPr>
      </w:pPr>
      <w:r w:rsidRPr="00C412AB">
        <w:rPr>
          <w:rFonts w:ascii="Times New Roman" w:hAnsi="Times New Roman"/>
          <w:sz w:val="26"/>
          <w:szCs w:val="26"/>
        </w:rPr>
        <w:t>Một số tài liệu liên quan khác.</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641F5" w:rsidRPr="00C412AB" w:rsidRDefault="000641F5" w:rsidP="002442E2">
      <w:pPr>
        <w:spacing w:line="276" w:lineRule="auto"/>
        <w:ind w:firstLine="720"/>
        <w:contextualSpacing/>
        <w:rPr>
          <w:rFonts w:ascii="Times New Roman" w:hAnsi="Times New Roman"/>
          <w:sz w:val="26"/>
          <w:szCs w:val="26"/>
          <w:lang w:val="nl-NL"/>
        </w:rPr>
      </w:pPr>
    </w:p>
    <w:p w:rsidR="000641F5" w:rsidRDefault="000641F5"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30081" w:rsidRDefault="00B30081" w:rsidP="002442E2">
      <w:pPr>
        <w:spacing w:line="276" w:lineRule="auto"/>
        <w:ind w:firstLine="720"/>
        <w:contextualSpacing/>
        <w:rPr>
          <w:rFonts w:ascii="Times New Roman" w:hAnsi="Times New Roman"/>
          <w:sz w:val="26"/>
          <w:szCs w:val="26"/>
          <w:lang w:val="nl-NL"/>
        </w:rPr>
      </w:pPr>
    </w:p>
    <w:p w:rsidR="00BB5E32" w:rsidRPr="00C412AB" w:rsidRDefault="00BB5E32" w:rsidP="00BB5E3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TOÁN TÀI CHÍNH</w:t>
      </w:r>
    </w:p>
    <w:p w:rsidR="00BB5E32" w:rsidRPr="00C412AB" w:rsidRDefault="00BB5E32" w:rsidP="00BB5E32">
      <w:pPr>
        <w:spacing w:line="276" w:lineRule="auto"/>
        <w:contextualSpacing/>
        <w:jc w:val="both"/>
        <w:rPr>
          <w:rFonts w:ascii="Times New Roman" w:hAnsi="Times New Roman"/>
          <w:sz w:val="26"/>
          <w:szCs w:val="26"/>
          <w:lang w:val="de-DE"/>
        </w:rPr>
      </w:pPr>
    </w:p>
    <w:p w:rsidR="00BB5E32" w:rsidRPr="00C412AB" w:rsidRDefault="0025095E" w:rsidP="00BB5E32">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 xml:space="preserve">Mã </w:t>
      </w:r>
      <w:r w:rsidR="00CD7626" w:rsidRPr="00B30081">
        <w:rPr>
          <w:rFonts w:ascii="Times New Roman" w:hAnsi="Times New Roman"/>
          <w:b/>
          <w:sz w:val="26"/>
          <w:szCs w:val="26"/>
          <w:lang w:val="de-DE"/>
        </w:rPr>
        <w:t>học phần</w:t>
      </w:r>
      <w:r w:rsidR="00BB5E32" w:rsidRPr="00C412AB">
        <w:rPr>
          <w:rFonts w:ascii="Times New Roman" w:hAnsi="Times New Roman"/>
          <w:sz w:val="26"/>
          <w:szCs w:val="26"/>
          <w:lang w:val="de-DE"/>
        </w:rPr>
        <w:t>: 11</w:t>
      </w:r>
    </w:p>
    <w:p w:rsidR="00B30081" w:rsidRPr="0059266E" w:rsidRDefault="00BB5E32" w:rsidP="00B3008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 xml:space="preserve">Thời gian </w:t>
      </w:r>
      <w:r w:rsidR="00CD7626" w:rsidRPr="00B30081">
        <w:rPr>
          <w:rFonts w:ascii="Times New Roman" w:hAnsi="Times New Roman"/>
          <w:b/>
          <w:sz w:val="26"/>
          <w:szCs w:val="26"/>
          <w:lang w:val="de-DE"/>
        </w:rPr>
        <w:t>học phần</w:t>
      </w:r>
      <w:r w:rsidRPr="00C412AB">
        <w:rPr>
          <w:rFonts w:ascii="Times New Roman" w:hAnsi="Times New Roman"/>
          <w:sz w:val="26"/>
          <w:szCs w:val="26"/>
          <w:lang w:val="de-DE"/>
        </w:rPr>
        <w:t>:</w:t>
      </w:r>
      <w:r w:rsidR="00B30081" w:rsidRPr="00B30081">
        <w:rPr>
          <w:rFonts w:ascii="Times New Roman" w:hAnsi="Times New Roman"/>
          <w:sz w:val="26"/>
          <w:szCs w:val="26"/>
          <w:lang w:val="pt-BR"/>
        </w:rPr>
        <w:t xml:space="preserve"> </w:t>
      </w:r>
      <w:r w:rsidR="00B30081">
        <w:rPr>
          <w:rFonts w:ascii="Times New Roman" w:hAnsi="Times New Roman"/>
          <w:sz w:val="26"/>
          <w:szCs w:val="26"/>
          <w:lang w:val="pt-BR"/>
        </w:rPr>
        <w:t xml:space="preserve">45giờ </w:t>
      </w:r>
      <w:r w:rsidR="00B30081" w:rsidRPr="0059266E">
        <w:rPr>
          <w:rFonts w:ascii="Times New Roman" w:hAnsi="Times New Roman"/>
          <w:bCs/>
          <w:sz w:val="26"/>
          <w:szCs w:val="26"/>
          <w:lang w:val="pt-BR"/>
        </w:rPr>
        <w:t xml:space="preserve">(Lý thuyết: </w:t>
      </w:r>
      <w:r w:rsidR="00B30081">
        <w:rPr>
          <w:rFonts w:ascii="Times New Roman" w:hAnsi="Times New Roman"/>
          <w:bCs/>
          <w:sz w:val="26"/>
          <w:szCs w:val="26"/>
          <w:lang w:val="pt-BR"/>
        </w:rPr>
        <w:t>43</w:t>
      </w:r>
      <w:r w:rsidR="00B30081" w:rsidRPr="0059266E">
        <w:rPr>
          <w:rFonts w:ascii="Times New Roman" w:hAnsi="Times New Roman"/>
          <w:bCs/>
          <w:sz w:val="26"/>
          <w:szCs w:val="26"/>
          <w:lang w:val="pt-BR"/>
        </w:rPr>
        <w:t xml:space="preserve"> giờ; Thực hành, thí nghiệm, thảo luận, bài tập: </w:t>
      </w:r>
      <w:r w:rsidR="00B30081">
        <w:rPr>
          <w:rFonts w:ascii="Times New Roman" w:hAnsi="Times New Roman"/>
          <w:bCs/>
          <w:sz w:val="26"/>
          <w:szCs w:val="26"/>
          <w:lang w:val="pt-BR"/>
        </w:rPr>
        <w:t>0</w:t>
      </w:r>
      <w:r w:rsidR="00B30081" w:rsidRPr="0059266E">
        <w:rPr>
          <w:rFonts w:ascii="Times New Roman" w:hAnsi="Times New Roman"/>
          <w:bCs/>
          <w:sz w:val="26"/>
          <w:szCs w:val="26"/>
          <w:lang w:val="pt-BR"/>
        </w:rPr>
        <w:t xml:space="preserve"> giờ; Kiểm tra: </w:t>
      </w:r>
      <w:r w:rsidR="00B30081">
        <w:rPr>
          <w:rFonts w:ascii="Times New Roman" w:hAnsi="Times New Roman"/>
          <w:bCs/>
          <w:sz w:val="26"/>
          <w:szCs w:val="26"/>
          <w:lang w:val="pt-BR"/>
        </w:rPr>
        <w:t xml:space="preserve">2 </w:t>
      </w:r>
      <w:r w:rsidR="00B30081"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toán tài chính nằm trong nhóm kiến thức chuyên môn của nghề Tài chính doanh nghiệp</w:t>
      </w:r>
    </w:p>
    <w:p w:rsidR="00BB5E32" w:rsidRPr="00C412AB" w:rsidRDefault="00BB5E32" w:rsidP="00BB5E32">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CD7626" w:rsidRPr="00C412AB">
        <w:rPr>
          <w:rFonts w:ascii="Times New Roman" w:hAnsi="Times New Roman"/>
          <w:spacing w:val="-6"/>
          <w:sz w:val="26"/>
          <w:szCs w:val="26"/>
          <w:lang w:val="de-DE"/>
        </w:rPr>
        <w:t>Học phần</w:t>
      </w:r>
      <w:r w:rsidRPr="00C412AB">
        <w:rPr>
          <w:rFonts w:ascii="Times New Roman" w:hAnsi="Times New Roman"/>
          <w:spacing w:val="-6"/>
          <w:sz w:val="26"/>
          <w:szCs w:val="26"/>
          <w:lang w:val="de-DE"/>
        </w:rPr>
        <w:t xml:space="preserve"> thống kê doanh nghiệp là môn học </w:t>
      </w:r>
      <w:r w:rsidRPr="00C412AB">
        <w:rPr>
          <w:rFonts w:ascii="Times New Roman" w:hAnsi="Times New Roman"/>
          <w:sz w:val="26"/>
          <w:szCs w:val="26"/>
          <w:lang w:val="de-DE"/>
        </w:rPr>
        <w:t xml:space="preserve">chuyên môn bắt buộc,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BB5E32" w:rsidRPr="00C412AB" w:rsidRDefault="00BB5E32" w:rsidP="00BB5E32">
      <w:pPr>
        <w:pStyle w:val="normaltext13thuthang"/>
        <w:spacing w:line="276" w:lineRule="auto"/>
        <w:ind w:left="720"/>
        <w:contextualSpacing/>
        <w:rPr>
          <w:lang w:val="de-DE"/>
        </w:rPr>
      </w:pPr>
      <w:r w:rsidRPr="00C412AB">
        <w:rPr>
          <w:lang w:val="de-DE"/>
        </w:rPr>
        <w:t xml:space="preserve">+ Trình bày được các khái niệm, các nguyên tắc liên quan đến thời giá tiền tệ theo thời gian. </w:t>
      </w:r>
    </w:p>
    <w:p w:rsidR="00BB5E32" w:rsidRPr="00C412AB" w:rsidRDefault="00BB5E32" w:rsidP="00BB5E32">
      <w:pPr>
        <w:pStyle w:val="normaltext13thuthang"/>
        <w:spacing w:line="276" w:lineRule="auto"/>
        <w:ind w:left="720"/>
        <w:contextualSpacing/>
        <w:rPr>
          <w:lang w:val="de-DE"/>
        </w:rPr>
      </w:pPr>
      <w:r w:rsidRPr="00C412AB">
        <w:rPr>
          <w:lang w:val="de-DE"/>
        </w:rPr>
        <w:t xml:space="preserve">+  So sánh, giải thích và ứng dụng được các phương pháp tính lãi vào các nghiệp vụ kinh tế trên lý thuyết cũng như thực tế. </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BB5E32" w:rsidRPr="00C412AB" w:rsidRDefault="00BB5E32" w:rsidP="00BB5E32">
      <w:pPr>
        <w:pStyle w:val="normaltext13thuthang"/>
        <w:spacing w:line="276" w:lineRule="auto"/>
        <w:ind w:firstLine="420"/>
        <w:contextualSpacing/>
        <w:rPr>
          <w:lang w:val="de-DE"/>
        </w:rPr>
      </w:pPr>
      <w:r w:rsidRPr="00C412AB">
        <w:rPr>
          <w:lang w:val="de-DE"/>
        </w:rPr>
        <w:t xml:space="preserve">+ Giải quyết được các bài toán kinh tế liên quan đến thời giá tiền tệ. </w:t>
      </w:r>
    </w:p>
    <w:p w:rsidR="00BB5E32" w:rsidRPr="00C412AB" w:rsidRDefault="00BB5E32" w:rsidP="00BB5E3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  Sử dụng thành thạo công cụ hỗ trợ ứng dụng như máy tính và bảng tính Excel</w:t>
      </w:r>
    </w:p>
    <w:p w:rsidR="00BB5E32" w:rsidRPr="00C412AB" w:rsidRDefault="00BB5E32" w:rsidP="00BB5E32">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BB5E32" w:rsidRPr="00C412AB" w:rsidRDefault="00BB5E32" w:rsidP="00BB5E32">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BB5E32" w:rsidRPr="00C412AB" w:rsidRDefault="00BB5E32" w:rsidP="00BB5E32">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B5E32" w:rsidP="00BB5E32">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BB5E32" w:rsidRPr="00C412AB" w:rsidRDefault="00BB5E32" w:rsidP="00BB5E32">
      <w:pPr>
        <w:numPr>
          <w:ilvl w:val="0"/>
          <w:numId w:val="6"/>
        </w:numPr>
        <w:spacing w:line="276" w:lineRule="auto"/>
        <w:ind w:left="360"/>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BB5E32"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CD7626" w:rsidRPr="00C412AB">
              <w:rPr>
                <w:rFonts w:ascii="Times New Roman" w:hAnsi="Times New Roman"/>
                <w:b/>
                <w:spacing w:val="-12"/>
                <w:sz w:val="26"/>
                <w:szCs w:val="26"/>
              </w:rPr>
              <w:t>học phần</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BB5E32"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về toán tài chính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đơn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Hệ thống lãi kép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khoản thanh toán theo chu kỳ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Đầu tư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BB5E32"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Chứng khoán nợ - trái khoản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BB5E32"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BB5E32" w:rsidRPr="00C412AB" w:rsidRDefault="00BB5E32"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5E32" w:rsidRPr="00C412AB" w:rsidRDefault="00BB5E32"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2.  Nội dung chi tiết:</w:t>
      </w:r>
    </w:p>
    <w:p w:rsidR="00BB5E32" w:rsidRPr="00C412AB" w:rsidRDefault="00BB5E32" w:rsidP="00BB5E32">
      <w:pPr>
        <w:pStyle w:val="normaltext13"/>
        <w:spacing w:before="0" w:after="0" w:afterAutospacing="0" w:line="276" w:lineRule="auto"/>
        <w:contextualSpacing/>
        <w:jc w:val="center"/>
        <w:outlineLvl w:val="2"/>
        <w:rPr>
          <w:i/>
        </w:rPr>
      </w:pPr>
      <w:r w:rsidRPr="00C412AB">
        <w:rPr>
          <w:b/>
          <w:bCs/>
        </w:rPr>
        <w:t>1. NHỮNG VẤN ĐỀ CHUNG VỀ TOÁN TÀI CHÍNH</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Hệ thống hoá được những vấn đề cơ bản của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Có ý thức tự học, tự nghiên cứu tài liệu</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BB5E32" w:rsidRPr="00C412AB" w:rsidTr="00B453B6">
        <w:tc>
          <w:tcPr>
            <w:tcW w:w="604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3giờ </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1.1 Đối tượng và ứng dụng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1.2 Các yếu tố cơ bản của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1.3 Các bảng tính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048" w:type="dxa"/>
            <w:shd w:val="clear" w:color="auto" w:fill="auto"/>
          </w:tcPr>
          <w:p w:rsidR="00BB5E32" w:rsidRPr="00C412AB" w:rsidRDefault="00BB5E32" w:rsidP="00B453B6">
            <w:pPr>
              <w:pStyle w:val="normaltext13thuthang"/>
              <w:spacing w:line="276" w:lineRule="auto"/>
              <w:contextualSpacing/>
              <w:outlineLvl w:val="2"/>
            </w:pPr>
            <w:r w:rsidRPr="00C412AB">
              <w:t xml:space="preserve">1.4 Sử dụng máy tính trong toán tài chính </w:t>
            </w:r>
          </w:p>
        </w:tc>
        <w:tc>
          <w:tcPr>
            <w:tcW w:w="319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Bài 2: </w:t>
      </w:r>
      <w:r w:rsidRPr="00C412AB">
        <w:rPr>
          <w:rFonts w:ascii="Times New Roman" w:hAnsi="Times New Roman"/>
          <w:b/>
          <w:bCs/>
          <w:sz w:val="26"/>
          <w:szCs w:val="26"/>
        </w:rPr>
        <w:t>HỆ THỐNG LÃI ĐƠN</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rõ các khái niệm, công thức cơ bản của phương pháp lãi đơn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đơn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863"/>
        <w:gridCol w:w="2512"/>
      </w:tblGrid>
      <w:tr w:rsidR="00BB5E32" w:rsidRPr="00C412AB" w:rsidTr="00B453B6">
        <w:trPr>
          <w:trHeight w:val="425"/>
        </w:trPr>
        <w:tc>
          <w:tcPr>
            <w:tcW w:w="6863"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 giờ </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2.1 Các công thức cơ bản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 giờ</w:t>
            </w:r>
          </w:p>
        </w:tc>
      </w:tr>
      <w:tr w:rsidR="00BB5E32" w:rsidRPr="00C412AB" w:rsidTr="00B453B6">
        <w:trPr>
          <w:trHeight w:val="425"/>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2.2 Định giá vốn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rPr>
          <w:trHeight w:val="444"/>
        </w:trPr>
        <w:tc>
          <w:tcPr>
            <w:tcW w:w="6863" w:type="dxa"/>
            <w:shd w:val="clear" w:color="auto" w:fill="auto"/>
          </w:tcPr>
          <w:p w:rsidR="00BB5E32" w:rsidRPr="00C412AB" w:rsidRDefault="00BB5E32" w:rsidP="00B453B6">
            <w:pPr>
              <w:pStyle w:val="normaltext13thuthang"/>
              <w:spacing w:line="276" w:lineRule="auto"/>
              <w:ind w:firstLine="60"/>
              <w:contextualSpacing/>
              <w:outlineLvl w:val="2"/>
            </w:pPr>
            <w:r w:rsidRPr="00C412AB">
              <w:t xml:space="preserve">2.3 Vốn tương đương theo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rPr>
          <w:trHeight w:val="425"/>
        </w:trPr>
        <w:tc>
          <w:tcPr>
            <w:tcW w:w="6863"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2.4 Các áp dụng của hệ thống lãi đơn </w:t>
            </w:r>
          </w:p>
        </w:tc>
        <w:tc>
          <w:tcPr>
            <w:tcW w:w="2512"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3: </w:t>
      </w:r>
      <w:r w:rsidRPr="00C412AB">
        <w:rPr>
          <w:rFonts w:ascii="Times New Roman" w:hAnsi="Times New Roman"/>
          <w:b/>
          <w:bCs/>
          <w:sz w:val="26"/>
          <w:szCs w:val="26"/>
        </w:rPr>
        <w:t>HỆ THỐNG LÃI KÉP</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Hiểu rõ các khái niệm, lý thuyết liên quan đến hệ thống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thuần thục các ứng dụng của lãi kép trong thực tế</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So sánh lãi đơn và lãi kép</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3.1 Các công thức cơ bản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3.2 Định giá vốn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3.3 Vốn tương đương theo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1.5giờ</w:t>
            </w:r>
          </w:p>
        </w:tc>
      </w:tr>
      <w:tr w:rsidR="00BB5E32" w:rsidRPr="00C412AB" w:rsidTr="00B453B6">
        <w:tc>
          <w:tcPr>
            <w:tcW w:w="6678" w:type="dxa"/>
            <w:shd w:val="clear" w:color="auto" w:fill="auto"/>
          </w:tcPr>
          <w:p w:rsidR="00BB5E32" w:rsidRPr="00C412AB" w:rsidRDefault="00BB5E32" w:rsidP="00B453B6">
            <w:pPr>
              <w:pStyle w:val="normaltext13thuthang"/>
              <w:spacing w:line="276" w:lineRule="auto"/>
              <w:contextualSpacing/>
              <w:outlineLvl w:val="2"/>
            </w:pPr>
            <w:r w:rsidRPr="00C412AB">
              <w:t xml:space="preserve">3.4 Các áp dụng của hệ thống lãi kép </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 giờ</w:t>
            </w: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67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p>
        </w:tc>
        <w:tc>
          <w:tcPr>
            <w:tcW w:w="256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ind w:firstLine="720"/>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Bài 4: </w:t>
      </w:r>
      <w:r w:rsidRPr="00C412AB">
        <w:rPr>
          <w:rFonts w:ascii="Times New Roman" w:hAnsi="Times New Roman"/>
          <w:b/>
          <w:bCs/>
          <w:sz w:val="26"/>
          <w:szCs w:val="26"/>
        </w:rPr>
        <w:t>CÁC KHOẢN THANH TOÁN THEO CHU KỲ</w:t>
      </w:r>
    </w:p>
    <w:p w:rsidR="00BB5E32" w:rsidRPr="00C412AB" w:rsidRDefault="00BB5E32" w:rsidP="00BB5E32">
      <w:pPr>
        <w:spacing w:line="276" w:lineRule="auto"/>
        <w:contextualSpacing/>
        <w:jc w:val="both"/>
        <w:rPr>
          <w:rFonts w:ascii="Times New Roman" w:hAnsi="Times New Roman"/>
          <w:i/>
          <w:sz w:val="26"/>
          <w:szCs w:val="26"/>
        </w:rPr>
      </w:pP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khả năng ứng dụng lý thuyết của các khoản thanh toán theo chu kì trong cuộc sống</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Có ý thức học tập nghiêm túc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Cẩn thận, chính xác trong luyện tập</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 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4.1 Định Nghĩa -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4.2 Các khoản tiền thanh toán cuối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4.3 Các khoản tiền thanh toán đầu kỳ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 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ind w:left="302" w:right="115"/>
              <w:contextualSpacing/>
              <w:outlineLvl w:val="2"/>
            </w:pPr>
            <w:r w:rsidRPr="00C412AB">
              <w:t xml:space="preserve">4.4 Định giá các khoản thanh toán theo chu kỳ </w:t>
            </w:r>
          </w:p>
          <w:p w:rsidR="00BB5E32" w:rsidRPr="00C412AB" w:rsidRDefault="00BB5E32" w:rsidP="00B453B6">
            <w:pPr>
              <w:pStyle w:val="normaltext13thuthang"/>
              <w:spacing w:line="276" w:lineRule="auto"/>
              <w:ind w:left="302" w:right="115"/>
              <w:contextualSpacing/>
              <w:outlineLvl w:val="2"/>
            </w:pPr>
            <w:r w:rsidRPr="00C412AB">
              <w:t>4.5 Các khoản thanh toán đặc biệt</w:t>
            </w:r>
          </w:p>
          <w:p w:rsidR="00BB5E32" w:rsidRPr="00C412AB" w:rsidRDefault="00BB5E32" w:rsidP="00B453B6">
            <w:pPr>
              <w:pStyle w:val="normaltext13thuthang"/>
              <w:spacing w:line="276" w:lineRule="auto"/>
              <w:ind w:left="302" w:right="115"/>
              <w:contextualSpacing/>
              <w:outlineLvl w:val="2"/>
            </w:pPr>
            <w:r w:rsidRPr="00C412AB">
              <w:t>4.6 Một số bài toán ứng dụng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b/>
          <w:bCs/>
        </w:rPr>
      </w:pPr>
      <w:r w:rsidRPr="00C412AB">
        <w:rPr>
          <w:b/>
        </w:rPr>
        <w:tab/>
        <w:t xml:space="preserve">Bài 5: </w:t>
      </w:r>
      <w:r w:rsidRPr="00C412AB">
        <w:rPr>
          <w:b/>
          <w:bCs/>
        </w:rPr>
        <w:t>ĐẦU TƯ</w:t>
      </w:r>
      <w:r w:rsidRPr="00C412AB">
        <w:rPr>
          <w:b/>
          <w:bCs/>
        </w:rPr>
        <w:tab/>
      </w:r>
    </w:p>
    <w:p w:rsidR="00BB5E32" w:rsidRPr="00C412AB" w:rsidRDefault="00BB5E32" w:rsidP="00BB5E32">
      <w:pPr>
        <w:pStyle w:val="normaltext13"/>
        <w:tabs>
          <w:tab w:val="center" w:pos="4680"/>
          <w:tab w:val="left" w:pos="6168"/>
        </w:tabs>
        <w:spacing w:before="0" w:after="0" w:afterAutospacing="0" w:line="276" w:lineRule="auto"/>
        <w:contextualSpacing/>
        <w:jc w:val="left"/>
        <w:outlineLvl w:val="2"/>
        <w:rPr>
          <w:i/>
        </w:rPr>
      </w:pPr>
      <w:r w:rsidRPr="00C412AB">
        <w:rPr>
          <w:i/>
        </w:rPr>
        <w:t>Mục tiêu:</w:t>
      </w:r>
    </w:p>
    <w:p w:rsidR="00BB5E32" w:rsidRPr="00C412AB" w:rsidRDefault="00BB5E32" w:rsidP="00BB5E32">
      <w:pPr>
        <w:pStyle w:val="normaltext13"/>
        <w:numPr>
          <w:ilvl w:val="0"/>
          <w:numId w:val="4"/>
        </w:numPr>
        <w:spacing w:before="0" w:after="0" w:afterAutospacing="0" w:line="276" w:lineRule="auto"/>
        <w:contextualSpacing/>
        <w:jc w:val="left"/>
        <w:outlineLvl w:val="2"/>
      </w:pPr>
      <w:r w:rsidRPr="00C412AB">
        <w:rPr>
          <w:i/>
        </w:rPr>
        <w:t xml:space="preserve">Ứng dụng các công thức toán tài chính để tính toán các dự án. Từ chi phí, lợi nhuận, dòng tiền của dự án. Từ đó có thể kết luận nên lựa chọn hay bác bỏ dự án. </w:t>
      </w: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5.1 Các vấn đề về tài chính dự án đầu tư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5.2 Hiện tại hoá các khoản đầu tư dự án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5.3 Tính hiệu quả dự án đầu tư trong điều kiện rủi ro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5.4 Đầu tư hàng hóa tài chính </w:t>
            </w:r>
          </w:p>
          <w:p w:rsidR="00BB5E32" w:rsidRPr="00C412AB" w:rsidRDefault="00BB5E32" w:rsidP="00B453B6">
            <w:pPr>
              <w:pStyle w:val="normaltext13thuthang"/>
              <w:spacing w:line="276" w:lineRule="auto"/>
              <w:contextualSpacing/>
              <w:outlineLvl w:val="2"/>
            </w:pPr>
            <w:r w:rsidRPr="00C412AB">
              <w:t>5.5 Chi Phí sử dụng vốn</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pacing w:val="-12"/>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bl>
    <w:p w:rsidR="00BB5E32" w:rsidRPr="00C412AB" w:rsidRDefault="00BB5E32" w:rsidP="00BB5E32">
      <w:pPr>
        <w:spacing w:line="276" w:lineRule="auto"/>
        <w:contextualSpacing/>
        <w:jc w:val="both"/>
        <w:rPr>
          <w:rFonts w:ascii="Times New Roman" w:hAnsi="Times New Roman"/>
          <w:b/>
          <w:bCs/>
          <w:sz w:val="26"/>
          <w:szCs w:val="26"/>
        </w:rPr>
      </w:pPr>
      <w:r w:rsidRPr="00C412AB">
        <w:rPr>
          <w:rFonts w:ascii="Times New Roman" w:hAnsi="Times New Roman"/>
          <w:i/>
          <w:sz w:val="26"/>
          <w:szCs w:val="26"/>
        </w:rPr>
        <w:tab/>
        <w:t xml:space="preserve">     </w:t>
      </w:r>
      <w:r w:rsidRPr="00C412AB">
        <w:rPr>
          <w:rFonts w:ascii="Times New Roman" w:hAnsi="Times New Roman"/>
          <w:b/>
          <w:sz w:val="26"/>
          <w:szCs w:val="26"/>
        </w:rPr>
        <w:t xml:space="preserve">Bài 6: </w:t>
      </w:r>
      <w:r w:rsidRPr="00C412AB">
        <w:rPr>
          <w:rFonts w:ascii="Times New Roman" w:hAnsi="Times New Roman"/>
          <w:b/>
          <w:bCs/>
          <w:sz w:val="26"/>
          <w:szCs w:val="26"/>
        </w:rPr>
        <w:t>CHỨNG KHOÁN NỢ - TRÁI KHOẢN</w:t>
      </w:r>
    </w:p>
    <w:p w:rsidR="00BB5E32" w:rsidRPr="00C412AB" w:rsidRDefault="00BB5E32" w:rsidP="00BB5E32">
      <w:pPr>
        <w:spacing w:line="276" w:lineRule="auto"/>
        <w:contextualSpacing/>
        <w:jc w:val="both"/>
        <w:rPr>
          <w:rFonts w:ascii="Times New Roman" w:hAnsi="Times New Roman"/>
          <w:bCs/>
          <w:sz w:val="26"/>
          <w:szCs w:val="26"/>
        </w:rPr>
      </w:pPr>
      <w:r w:rsidRPr="00C412AB">
        <w:rPr>
          <w:rFonts w:ascii="Times New Roman" w:hAnsi="Times New Roman"/>
          <w:bCs/>
          <w:sz w:val="26"/>
          <w:szCs w:val="26"/>
        </w:rPr>
        <w:t>Mục tiêu:</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Tính toán được giá trị các trái khoản</w:t>
      </w:r>
    </w:p>
    <w:p w:rsidR="00BB5E32" w:rsidRPr="00C412AB" w:rsidRDefault="00BB5E32" w:rsidP="00BB5E32">
      <w:pPr>
        <w:pStyle w:val="ListParagraph"/>
        <w:numPr>
          <w:ilvl w:val="0"/>
          <w:numId w:val="4"/>
        </w:numPr>
        <w:spacing w:line="276" w:lineRule="auto"/>
        <w:jc w:val="both"/>
        <w:rPr>
          <w:i/>
          <w:sz w:val="26"/>
          <w:szCs w:val="26"/>
        </w:rPr>
      </w:pPr>
      <w:r w:rsidRPr="00C412AB">
        <w:rPr>
          <w:i/>
          <w:sz w:val="26"/>
          <w:szCs w:val="26"/>
        </w:rPr>
        <w:t>Hiểu được thế nào là trái khoản, phân biệt và so sánh giữa các trái khoản.</w:t>
      </w:r>
    </w:p>
    <w:p w:rsidR="00BB5E32" w:rsidRPr="00C412AB" w:rsidRDefault="00BB5E32" w:rsidP="00BB5E32">
      <w:pPr>
        <w:spacing w:line="276" w:lineRule="auto"/>
        <w:contextualSpacing/>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6giờ </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6.1 Định nghĩa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pStyle w:val="normaltext13thuthang"/>
              <w:spacing w:line="276" w:lineRule="auto"/>
              <w:contextualSpacing/>
              <w:outlineLvl w:val="2"/>
            </w:pPr>
            <w:r w:rsidRPr="00C412AB">
              <w:t xml:space="preserve">6.2 Phân loại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BB5E32" w:rsidRPr="00C412AB" w:rsidTr="00B453B6">
        <w:tc>
          <w:tcPr>
            <w:tcW w:w="6768" w:type="dxa"/>
            <w:shd w:val="clear" w:color="auto" w:fill="auto"/>
          </w:tcPr>
          <w:p w:rsidR="00BB5E32" w:rsidRPr="00C412AB" w:rsidRDefault="00BB5E32" w:rsidP="00B453B6">
            <w:pPr>
              <w:spacing w:line="276" w:lineRule="auto"/>
              <w:ind w:firstLine="360"/>
              <w:contextualSpacing/>
              <w:rPr>
                <w:rFonts w:ascii="Times New Roman" w:hAnsi="Times New Roman"/>
                <w:sz w:val="26"/>
                <w:szCs w:val="26"/>
              </w:rPr>
            </w:pPr>
            <w:r w:rsidRPr="00C412AB">
              <w:rPr>
                <w:rFonts w:ascii="Times New Roman" w:hAnsi="Times New Roman"/>
                <w:sz w:val="26"/>
                <w:szCs w:val="26"/>
              </w:rPr>
              <w:t xml:space="preserve">6.3 Các phương thức thanh toán trái khoản </w:t>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BB5E32" w:rsidRPr="00C412AB" w:rsidTr="00B453B6">
        <w:tc>
          <w:tcPr>
            <w:tcW w:w="6768" w:type="dxa"/>
            <w:shd w:val="clear" w:color="auto" w:fill="auto"/>
          </w:tcPr>
          <w:p w:rsidR="00BB5E32" w:rsidRPr="00C412AB" w:rsidRDefault="00BB5E32" w:rsidP="00B453B6">
            <w:pPr>
              <w:spacing w:line="276" w:lineRule="auto"/>
              <w:contextualSpacing/>
              <w:jc w:val="both"/>
              <w:rPr>
                <w:rFonts w:ascii="Times New Roman" w:hAnsi="Times New Roman"/>
                <w:sz w:val="26"/>
                <w:szCs w:val="26"/>
              </w:rPr>
            </w:pP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p>
        </w:tc>
      </w:tr>
      <w:tr w:rsidR="00BB5E32" w:rsidRPr="00C412AB" w:rsidTr="00B453B6">
        <w:tc>
          <w:tcPr>
            <w:tcW w:w="6768" w:type="dxa"/>
            <w:shd w:val="clear" w:color="auto" w:fill="auto"/>
          </w:tcPr>
          <w:p w:rsidR="00BB5E32" w:rsidRPr="00C412AB" w:rsidRDefault="00BB5E32" w:rsidP="00B453B6">
            <w:pPr>
              <w:tabs>
                <w:tab w:val="left" w:pos="483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Kiểm tra</w:t>
            </w:r>
            <w:r w:rsidRPr="00C412AB">
              <w:rPr>
                <w:rFonts w:ascii="Times New Roman" w:hAnsi="Times New Roman"/>
                <w:sz w:val="26"/>
                <w:szCs w:val="26"/>
              </w:rPr>
              <w:tab/>
            </w:r>
          </w:p>
        </w:tc>
        <w:tc>
          <w:tcPr>
            <w:tcW w:w="2477" w:type="dxa"/>
            <w:shd w:val="clear" w:color="auto" w:fill="auto"/>
          </w:tcPr>
          <w:p w:rsidR="00BB5E32" w:rsidRPr="00C412AB" w:rsidRDefault="00BB5E32"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Thực hành: Kiểm tra và đánh giá các bài thảo luận của các nhóm qua các bài tập thực hành.</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BB5E32" w:rsidRPr="00C412AB" w:rsidRDefault="00BB5E32" w:rsidP="00BB5E32">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BB5E32" w:rsidRPr="00C412AB" w:rsidRDefault="00BB5E32" w:rsidP="00BB5E32">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BB5E32" w:rsidRPr="00C412AB" w:rsidRDefault="00BB5E32" w:rsidP="00BB5E32">
      <w:pPr>
        <w:spacing w:line="276" w:lineRule="auto"/>
        <w:contextualSpacing/>
        <w:jc w:val="both"/>
        <w:rPr>
          <w:rFonts w:ascii="Times New Roman" w:hAnsi="Times New Roman"/>
          <w:b/>
          <w:sz w:val="26"/>
          <w:szCs w:val="26"/>
        </w:rPr>
      </w:pPr>
    </w:p>
    <w:p w:rsidR="00BB5E32" w:rsidRPr="00C412AB" w:rsidRDefault="00BB5E32" w:rsidP="00BB5E3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BB5E32" w:rsidRPr="00C412AB" w:rsidRDefault="00BB5E32" w:rsidP="00BB5E32">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BB5E32" w:rsidRPr="00C412AB" w:rsidRDefault="00BB5E32" w:rsidP="00BB5E32">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BB5E32" w:rsidRPr="00C412AB" w:rsidRDefault="00BB5E32" w:rsidP="00BB5E32">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Học phần Toán tài chính bao gồm các vấn đề lý luận liên quan đến hoạt động đầu tư tài chính trong doanh nghiệp. Nội dung cơ bản của học phần này nhằm nghiên cứu lãi suất, thời gian đầu tư, tính chi phí vốn sử dụng trong doanh nghiệp…</w:t>
      </w:r>
    </w:p>
    <w:p w:rsidR="00BB5E32" w:rsidRPr="00C412AB" w:rsidRDefault="00BB5E32" w:rsidP="00BB5E32">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BB5E32" w:rsidRPr="00C412AB" w:rsidRDefault="00BB5E32" w:rsidP="00BB5E32">
      <w:pPr>
        <w:pStyle w:val="normaltext13thuthang"/>
        <w:spacing w:line="276" w:lineRule="auto"/>
        <w:contextualSpacing/>
      </w:pPr>
      <w:r w:rsidRPr="00C412AB">
        <w:rPr>
          <w:b/>
          <w:bCs/>
        </w:rPr>
        <w:t>-Sách, giáo trình chính:</w:t>
      </w:r>
      <w:r w:rsidRPr="00C412AB">
        <w:t xml:space="preserve"> </w:t>
      </w:r>
    </w:p>
    <w:p w:rsidR="00BB5E32" w:rsidRPr="00C412AB" w:rsidRDefault="00BB5E32" w:rsidP="00BB5E32">
      <w:pPr>
        <w:pStyle w:val="normaltext13thuthang"/>
        <w:spacing w:line="276" w:lineRule="auto"/>
        <w:ind w:firstLine="420"/>
        <w:contextualSpacing/>
      </w:pPr>
      <w:r w:rsidRPr="00C412AB">
        <w:t xml:space="preserve">Sách, giáo trình chính: </w:t>
      </w:r>
    </w:p>
    <w:p w:rsidR="00BB5E32" w:rsidRPr="00C412AB" w:rsidRDefault="00BB5E32" w:rsidP="00BB5E32">
      <w:pPr>
        <w:pStyle w:val="normaltext13thuthang"/>
        <w:spacing w:line="276" w:lineRule="auto"/>
        <w:contextualSpacing/>
      </w:pPr>
      <w:r w:rsidRPr="00C412AB">
        <w:t xml:space="preserve">[1] Sách, giáo trình chính: Giáo trình Toán tài chính do bộ môn Tài chính biên soạn,  lưu hành nội bộ </w:t>
      </w:r>
    </w:p>
    <w:p w:rsidR="00BB5E32" w:rsidRPr="00C412AB" w:rsidRDefault="00BB5E32" w:rsidP="00BB5E32">
      <w:pPr>
        <w:pStyle w:val="normaltext13thuthang"/>
        <w:spacing w:line="276" w:lineRule="auto"/>
        <w:contextualSpacing/>
      </w:pPr>
      <w:r w:rsidRPr="00C412AB">
        <w:rPr>
          <w:b/>
          <w:bCs/>
        </w:rPr>
        <w:t>-Tài liệu tham khảo:</w:t>
      </w:r>
      <w:r w:rsidRPr="00C412AB">
        <w:t xml:space="preserve"> </w:t>
      </w:r>
    </w:p>
    <w:p w:rsidR="00BB5E32" w:rsidRPr="00C412AB" w:rsidRDefault="00BB5E32" w:rsidP="00BB5E32">
      <w:pPr>
        <w:pStyle w:val="normaltext13thuthang"/>
        <w:spacing w:line="276" w:lineRule="auto"/>
        <w:contextualSpacing/>
      </w:pPr>
      <w:r w:rsidRPr="00C412AB">
        <w:t xml:space="preserve">[1] Toán Tài chính ứng dụng - TS. Nguyễn Tấn Bình - NXB Thống kê. </w:t>
      </w:r>
    </w:p>
    <w:p w:rsidR="00BB5E32" w:rsidRPr="00C412AB" w:rsidRDefault="00BB5E32" w:rsidP="00BB5E32">
      <w:pPr>
        <w:pStyle w:val="normaltext13thuthang"/>
        <w:spacing w:line="276" w:lineRule="auto"/>
        <w:contextualSpacing/>
      </w:pPr>
      <w:r w:rsidRPr="00C412AB">
        <w:t xml:space="preserve">[2] Toán Tài chính – PGS.TS. Nguyễn Ngọc Định chủ biên - NXB THỐNG KÊ – 2004 </w:t>
      </w:r>
    </w:p>
    <w:p w:rsidR="00BB5E32" w:rsidRPr="00C412AB" w:rsidRDefault="00BB5E32" w:rsidP="00BB5E32">
      <w:pPr>
        <w:pStyle w:val="normaltext13thuthang"/>
        <w:spacing w:line="276" w:lineRule="auto"/>
        <w:contextualSpacing/>
      </w:pPr>
      <w:r w:rsidRPr="00C412AB">
        <w:t xml:space="preserve">[3] Robert Brechner, Contemporary mathematic for business and consumers (6th Edition)-South Western Cergage Learning </w:t>
      </w:r>
    </w:p>
    <w:p w:rsidR="00BB5E32" w:rsidRPr="00C412AB" w:rsidRDefault="00BB5E32" w:rsidP="00BB5E32">
      <w:pPr>
        <w:pStyle w:val="normaltext13thuthang"/>
        <w:spacing w:line="276" w:lineRule="auto"/>
        <w:contextualSpacing/>
      </w:pPr>
      <w:r w:rsidRPr="00C412AB">
        <w:t xml:space="preserve">[4] Contemporary Business Mathematics - Jame E.Deitz &amp; Jame L.Southam - South Western Cergage Learning </w:t>
      </w:r>
    </w:p>
    <w:p w:rsidR="00BB5E32" w:rsidRPr="00C412AB" w:rsidRDefault="00BB5E32" w:rsidP="00BB5E32">
      <w:pPr>
        <w:pStyle w:val="normaltext13thuthang"/>
        <w:spacing w:line="276" w:lineRule="auto"/>
        <w:contextualSpacing/>
      </w:pPr>
      <w:r w:rsidRPr="00C412AB">
        <w:t xml:space="preserve">[5] Business Math (9th Edition) - Cheryl Cleaves; Margic Hobbs &amp; Jeffrey Nobble - Prentice Hall (PEARSON) </w:t>
      </w:r>
    </w:p>
    <w:p w:rsidR="00BB5E32" w:rsidRPr="00C412AB" w:rsidRDefault="00BB5E32"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A26A91" w:rsidRPr="00C412AB" w:rsidRDefault="00A26A91" w:rsidP="00BB5E32">
      <w:pPr>
        <w:pStyle w:val="normaltext13thuthang"/>
        <w:spacing w:line="276" w:lineRule="auto"/>
        <w:contextualSpacing/>
      </w:pPr>
    </w:p>
    <w:p w:rsidR="00BB5E32" w:rsidRPr="00C412AB" w:rsidRDefault="00BB5E32"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C03DA7" w:rsidRPr="00C412AB" w:rsidRDefault="00C03DA7" w:rsidP="00BB5E32">
      <w:pPr>
        <w:pStyle w:val="normaltext13thuthang"/>
        <w:spacing w:line="276" w:lineRule="auto"/>
        <w:contextualSpacing/>
      </w:pPr>
    </w:p>
    <w:p w:rsidR="00BB5E32" w:rsidRDefault="00BB5E32" w:rsidP="00BB5E32">
      <w:pPr>
        <w:spacing w:line="276" w:lineRule="auto"/>
        <w:contextualSpacing/>
        <w:jc w:val="center"/>
        <w:rPr>
          <w:rFonts w:ascii="Times New Roman" w:hAnsi="Times New Roman"/>
          <w:b/>
          <w:bCs/>
          <w:sz w:val="26"/>
          <w:szCs w:val="26"/>
          <w:lang w:val="pt-BR"/>
        </w:rPr>
      </w:pPr>
      <w:r w:rsidRPr="00C412AB">
        <w:rPr>
          <w:rFonts w:ascii="Times New Roman" w:hAnsi="Times New Roman"/>
          <w:b/>
          <w:bCs/>
          <w:sz w:val="26"/>
          <w:szCs w:val="26"/>
          <w:lang w:val="pt-BR"/>
        </w:rPr>
        <w:lastRenderedPageBreak/>
        <w:t>CHƯƠNG TRÌNH HỌC PHẦN: LUẬT KINH TẾ</w:t>
      </w:r>
    </w:p>
    <w:p w:rsidR="0025095E" w:rsidRPr="00C412AB" w:rsidRDefault="0025095E" w:rsidP="00BB5E32">
      <w:pPr>
        <w:spacing w:line="276" w:lineRule="auto"/>
        <w:contextualSpacing/>
        <w:jc w:val="center"/>
        <w:rPr>
          <w:rFonts w:ascii="Times New Roman" w:hAnsi="Times New Roman"/>
          <w:b/>
          <w:bCs/>
          <w:sz w:val="26"/>
          <w:szCs w:val="26"/>
          <w:lang w:val="pt-BR"/>
        </w:rPr>
      </w:pPr>
    </w:p>
    <w:p w:rsidR="00BB5E32" w:rsidRPr="00C412AB" w:rsidRDefault="0059266E" w:rsidP="00BB5E32">
      <w:pPr>
        <w:keepNext/>
        <w:spacing w:line="276" w:lineRule="auto"/>
        <w:contextualSpacing/>
        <w:outlineLvl w:val="2"/>
        <w:rPr>
          <w:rFonts w:ascii="Times New Roman" w:hAnsi="Times New Roman"/>
          <w:sz w:val="26"/>
          <w:szCs w:val="26"/>
          <w:lang w:val="pt-BR"/>
        </w:rPr>
      </w:pPr>
      <w:bookmarkStart w:id="26" w:name="_Toc222912654"/>
      <w:r w:rsidRPr="0025095E">
        <w:rPr>
          <w:rFonts w:ascii="Times New Roman" w:hAnsi="Times New Roman"/>
          <w:b/>
          <w:sz w:val="26"/>
          <w:szCs w:val="26"/>
          <w:lang w:val="pt-BR"/>
        </w:rPr>
        <w:t>Mã học phần</w:t>
      </w:r>
      <w:r w:rsidR="00BB5E32" w:rsidRPr="00C412AB">
        <w:rPr>
          <w:rFonts w:ascii="Times New Roman" w:hAnsi="Times New Roman"/>
          <w:sz w:val="26"/>
          <w:szCs w:val="26"/>
          <w:lang w:val="pt-BR"/>
        </w:rPr>
        <w:t xml:space="preserve">: </w:t>
      </w:r>
      <w:bookmarkEnd w:id="26"/>
      <w:r w:rsidR="00BB5E32" w:rsidRPr="00C412AB">
        <w:rPr>
          <w:rFonts w:ascii="Times New Roman" w:hAnsi="Times New Roman"/>
          <w:sz w:val="26"/>
          <w:szCs w:val="26"/>
          <w:lang w:val="pt-BR"/>
        </w:rPr>
        <w:t>12</w:t>
      </w:r>
    </w:p>
    <w:p w:rsidR="0025095E" w:rsidRPr="0059266E" w:rsidRDefault="0025095E" w:rsidP="0025095E">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BB5E32" w:rsidRPr="00C412AB" w:rsidRDefault="00BB5E32" w:rsidP="00BB5E32">
      <w:pPr>
        <w:spacing w:line="276" w:lineRule="auto"/>
        <w:contextualSpacing/>
        <w:jc w:val="both"/>
        <w:rPr>
          <w:rFonts w:ascii="Times New Roman" w:hAnsi="Times New Roman"/>
          <w:b/>
          <w:sz w:val="26"/>
          <w:szCs w:val="26"/>
          <w:lang w:val="de-DE"/>
        </w:rPr>
      </w:pPr>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7" w:name="_Toc480836600"/>
      <w:r>
        <w:rPr>
          <w:rFonts w:ascii="Times New Roman" w:hAnsi="Times New Roman"/>
          <w:sz w:val="26"/>
          <w:szCs w:val="26"/>
          <w:lang w:val="de-DE"/>
        </w:rPr>
        <w:t xml:space="preserve">I. </w:t>
      </w:r>
      <w:r w:rsidR="00BB5E32" w:rsidRPr="00C412AB">
        <w:rPr>
          <w:rFonts w:ascii="Times New Roman" w:hAnsi="Times New Roman"/>
          <w:sz w:val="26"/>
          <w:szCs w:val="26"/>
          <w:lang w:val="de-DE"/>
        </w:rPr>
        <w:t>VỊ TRÍ, TÍNH CHẤT CỦA MÔN HỌC</w:t>
      </w:r>
      <w:bookmarkEnd w:id="27"/>
    </w:p>
    <w:p w:rsidR="00BB5E32" w:rsidRPr="00C412AB" w:rsidRDefault="00BB5E32" w:rsidP="00BB5E32">
      <w:pPr>
        <w:spacing w:line="276" w:lineRule="auto"/>
        <w:ind w:firstLine="426"/>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 Vị trí: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Tính chất: </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sz w:val="26"/>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8" w:name="_Toc480836601"/>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lang w:val="de-DE"/>
        </w:rPr>
      </w:pPr>
      <w:r>
        <w:rPr>
          <w:rFonts w:ascii="Times New Roman" w:hAnsi="Times New Roman"/>
          <w:sz w:val="26"/>
          <w:szCs w:val="26"/>
          <w:lang w:val="de-DE"/>
        </w:rPr>
        <w:t xml:space="preserve">II. </w:t>
      </w:r>
      <w:r w:rsidR="00BB5E32" w:rsidRPr="00C412AB">
        <w:rPr>
          <w:rFonts w:ascii="Times New Roman" w:hAnsi="Times New Roman"/>
          <w:sz w:val="26"/>
          <w:szCs w:val="26"/>
          <w:lang w:val="de-DE"/>
        </w:rPr>
        <w:t>MỤC TIÊU MÔN HỌC</w:t>
      </w:r>
      <w:bookmarkEnd w:id="28"/>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 Kiến thức: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Phát hiện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Vận dụng các chế tài với hành vi vi phạm pháp luật kinh tế và vi phạm hợp đồng kinh tế.</w:t>
      </w:r>
    </w:p>
    <w:p w:rsidR="00BB5E32" w:rsidRPr="00C412AB" w:rsidRDefault="00BB5E32" w:rsidP="00BB5E32">
      <w:pPr>
        <w:spacing w:line="276" w:lineRule="auto"/>
        <w:ind w:firstLine="426"/>
        <w:contextualSpacing/>
        <w:jc w:val="both"/>
        <w:rPr>
          <w:rFonts w:ascii="Times New Roman" w:hAnsi="Times New Roman"/>
          <w:sz w:val="26"/>
          <w:szCs w:val="26"/>
          <w:lang w:val="de-DE"/>
        </w:rPr>
      </w:pPr>
      <w:r w:rsidRPr="00C412AB">
        <w:rPr>
          <w:rFonts w:ascii="Times New Roman" w:hAnsi="Times New Roman"/>
          <w:b/>
          <w:i/>
          <w:sz w:val="26"/>
          <w:szCs w:val="26"/>
          <w:lang w:val="de-DE"/>
        </w:rPr>
        <w:t>- Kỹ năng:</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Viết được hợp đồng kinh tế đúng quy định pháp luật.</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Phân biệt được các loại hình doanh nghiệp trong nền kinh tế quốc dân.</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Thực hiện được trình tự, thủ tục để giải quyết phá sản doanh nghiệp.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Giải quyết các tranh chấp kinh tế phát sinh trong hoạt động kinh doanh.               </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Thái độ:</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Tuân thủ pháp luật kinh tế trong thực hiện hành vi kinh doanh.</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Bảo vệ quyền và lợi ích hợp pháp của các bên trong quan hệ kinh tế.</w:t>
      </w:r>
    </w:p>
    <w:p w:rsidR="00BB5E32" w:rsidRPr="00C412AB" w:rsidRDefault="00BB5E32" w:rsidP="00BB5E32">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 xml:space="preserve">           + Có thái độ nghiêm túc trong học tập, xác định đúng đắn động cơ và mục đích học tập.</w:t>
      </w:r>
    </w:p>
    <w:p w:rsidR="00B6535A" w:rsidRDefault="00B6535A" w:rsidP="00BB5E32">
      <w:pPr>
        <w:pStyle w:val="Heading2"/>
        <w:numPr>
          <w:ilvl w:val="1"/>
          <w:numId w:val="0"/>
        </w:numPr>
        <w:spacing w:before="0" w:after="0" w:line="276" w:lineRule="auto"/>
        <w:contextualSpacing/>
        <w:rPr>
          <w:rFonts w:ascii="Times New Roman" w:hAnsi="Times New Roman"/>
          <w:sz w:val="26"/>
          <w:szCs w:val="26"/>
          <w:lang w:val="de-DE"/>
        </w:rPr>
      </w:pPr>
      <w:bookmarkStart w:id="29" w:name="_Toc480836602"/>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NỘI DUNG MÔN HỌC</w:t>
      </w:r>
      <w:bookmarkEnd w:id="29"/>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0" w:name="_Toc480836603"/>
      <w:r w:rsidRPr="00C412AB">
        <w:rPr>
          <w:rFonts w:ascii="Times New Roman" w:hAnsi="Times New Roman"/>
          <w:sz w:val="26"/>
          <w:szCs w:val="26"/>
          <w:lang w:val="de-DE"/>
        </w:rPr>
        <w:t>Nội dung tổng quát và phân phối thời gian</w:t>
      </w:r>
      <w:bookmarkEnd w:id="3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BB5E32" w:rsidRPr="00C412AB" w:rsidTr="00B453B6">
        <w:tc>
          <w:tcPr>
            <w:tcW w:w="591"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49" w:type="dxa"/>
            <w:vMerge w:val="restart"/>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BB5E32" w:rsidRPr="00C412AB" w:rsidTr="00B453B6">
        <w:tc>
          <w:tcPr>
            <w:tcW w:w="591"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5049" w:type="dxa"/>
            <w:vMerge/>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84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vAlign w:val="center"/>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BB5E32" w:rsidRPr="00C412AB" w:rsidTr="00B453B6">
        <w:trPr>
          <w:trHeight w:val="451"/>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Những vấn đề lý luận chung về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3</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Chủ thể của Luật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537"/>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Vai trò của Luật kinh tế đối với nền kinh tế quốc dân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sz w:val="26"/>
                <w:szCs w:val="26"/>
              </w:rPr>
              <w:t>Chế định pháp lý của các loại hình doanh nghiệp</w:t>
            </w:r>
            <w:r w:rsidRPr="00C412AB">
              <w:rPr>
                <w:rFonts w:ascii="Times New Roman" w:hAnsi="Times New Roman"/>
                <w:sz w:val="26"/>
                <w:szCs w:val="26"/>
              </w:rPr>
              <w:t xml:space="preserve">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11</w:t>
            </w:r>
          </w:p>
        </w:tc>
        <w:tc>
          <w:tcPr>
            <w:tcW w:w="930" w:type="dxa"/>
          </w:tcPr>
          <w:p w:rsidR="00BB5E32" w:rsidRPr="00C412AB" w:rsidRDefault="00BB5E32" w:rsidP="00B453B6">
            <w:pPr>
              <w:tabs>
                <w:tab w:val="left" w:pos="1152"/>
              </w:tabs>
              <w:spacing w:line="276" w:lineRule="auto"/>
              <w:contextualSpacing/>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rPr>
          <w:trHeight w:val="70"/>
        </w:trPr>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Chế định pháp lý của doanh nghiệp nhà nước</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Chế định pháp lý về doanh nghiệp tập thể  (HTX)</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Chế định pháp lý về Công ty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Chế định pháp lý về doanh nghiệp tư nhân</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Chế định pháp lý về doanh nghiệp có vốn đầu tư nước ngoài</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 Chế định pháp lý về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6</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lang w:val="vi-VN"/>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của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2. Ký kết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3. Thực hiện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4. Hợp đồng kinh tế vô hiệu và xử lý hợp đồng kinh tế vô hiệu</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5. Trách nhiệm pháp lý do vi phạm hợp đồng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Chế định pháp luật về giải quyết tranh chấp kinh tế</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1. Khái quát chung về tranh chấp kinh tế trong kinh doanh</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Các phương thức giải quyết tranh chấp kinh tế ở Việt Nam hiện nay</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sz w:val="26"/>
                <w:szCs w:val="26"/>
              </w:rPr>
            </w:pPr>
            <w:r w:rsidRPr="00C412AB">
              <w:rPr>
                <w:rFonts w:ascii="Times New Roman" w:hAnsi="Times New Roman"/>
                <w:b/>
                <w:sz w:val="26"/>
                <w:szCs w:val="26"/>
              </w:rPr>
              <w:t>Chế định pháp lý về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r w:rsidRPr="00C412AB">
              <w:rPr>
                <w:rFonts w:ascii="Times New Roman" w:hAnsi="Times New Roman"/>
                <w:sz w:val="26"/>
                <w:szCs w:val="26"/>
                <w:lang w:val="vi-VN"/>
              </w:rPr>
              <w:t>5</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1. Khái quát về phá sản và quy định về phá sản </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sz w:val="26"/>
                <w:szCs w:val="26"/>
              </w:rPr>
              <w:t>2. Trình tự thủ tục giải quyết phá sản doanh nghiệp</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sz w:val="26"/>
                <w:szCs w:val="26"/>
              </w:rPr>
            </w:pPr>
          </w:p>
        </w:tc>
      </w:tr>
      <w:tr w:rsidR="00BB5E32" w:rsidRPr="00C412AB" w:rsidTr="00B453B6">
        <w:tc>
          <w:tcPr>
            <w:tcW w:w="591"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p>
        </w:tc>
        <w:tc>
          <w:tcPr>
            <w:tcW w:w="5049" w:type="dxa"/>
          </w:tcPr>
          <w:p w:rsidR="00BB5E32" w:rsidRPr="00C412AB" w:rsidRDefault="00BB5E32" w:rsidP="00B453B6">
            <w:pPr>
              <w:tabs>
                <w:tab w:val="left" w:pos="1152"/>
              </w:tabs>
              <w:spacing w:line="276" w:lineRule="auto"/>
              <w:contextualSpacing/>
              <w:jc w:val="both"/>
              <w:rPr>
                <w:rFonts w:ascii="Times New Roman" w:hAnsi="Times New Roman"/>
                <w:b/>
                <w:sz w:val="26"/>
                <w:szCs w:val="26"/>
              </w:rPr>
            </w:pPr>
            <w:r w:rsidRPr="00C412AB">
              <w:rPr>
                <w:rFonts w:ascii="Times New Roman" w:hAnsi="Times New Roman"/>
                <w:b/>
                <w:sz w:val="26"/>
                <w:szCs w:val="26"/>
              </w:rPr>
              <w:t>Tổng số</w:t>
            </w:r>
          </w:p>
        </w:tc>
        <w:tc>
          <w:tcPr>
            <w:tcW w:w="84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2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lang w:val="vi-VN"/>
              </w:rPr>
            </w:pPr>
          </w:p>
        </w:tc>
        <w:tc>
          <w:tcPr>
            <w:tcW w:w="930" w:type="dxa"/>
          </w:tcPr>
          <w:p w:rsidR="00BB5E32" w:rsidRPr="00C412AB" w:rsidRDefault="00BB5E32" w:rsidP="00B453B6">
            <w:pPr>
              <w:tabs>
                <w:tab w:val="left" w:pos="1152"/>
              </w:tabs>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BB5E32" w:rsidRPr="00C412AB" w:rsidRDefault="00BB5E32" w:rsidP="00BB5E32">
      <w:pPr>
        <w:spacing w:line="276" w:lineRule="auto"/>
        <w:ind w:left="720"/>
        <w:contextualSpacing/>
        <w:jc w:val="both"/>
        <w:rPr>
          <w:rFonts w:ascii="Times New Roman" w:hAnsi="Times New Roman"/>
          <w:sz w:val="26"/>
          <w:szCs w:val="26"/>
          <w:lang w:val="de-DE"/>
        </w:rPr>
      </w:pPr>
    </w:p>
    <w:p w:rsidR="00BB5E32" w:rsidRPr="00C412AB" w:rsidRDefault="00BB5E32" w:rsidP="00BB5E3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1" w:name="_Toc480836604"/>
      <w:r w:rsidRPr="00C412AB">
        <w:rPr>
          <w:rFonts w:ascii="Times New Roman" w:hAnsi="Times New Roman"/>
          <w:sz w:val="26"/>
          <w:szCs w:val="26"/>
        </w:rPr>
        <w:t>Nội dung chi tiết</w:t>
      </w:r>
      <w:bookmarkEnd w:id="31"/>
    </w:p>
    <w:p w:rsidR="00BB5E32" w:rsidRPr="00C412AB" w:rsidRDefault="00BB5E32" w:rsidP="00BB5E32">
      <w:pPr>
        <w:spacing w:line="276" w:lineRule="auto"/>
        <w:contextualSpacing/>
        <w:jc w:val="center"/>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VẤN ĐỀ LÝ LUẬN CHUNG VỀ LUẬT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lịch sử hình thành và phát triển của Luật kinh tế</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Nhận thức được vai trò và tầm quan trọng của Luật kinh tế đối với hoạt động kinh doanh của xã hội</w:t>
      </w:r>
    </w:p>
    <w:p w:rsidR="00BB5E32" w:rsidRPr="00C412AB" w:rsidRDefault="00BB5E32" w:rsidP="001033F7">
      <w:pPr>
        <w:numPr>
          <w:ilvl w:val="0"/>
          <w:numId w:val="62"/>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ind w:firstLine="34"/>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3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niệm luật kinh tế</w:t>
            </w:r>
            <w:r w:rsidRPr="00C412AB">
              <w:rPr>
                <w:rFonts w:ascii="Times New Roman" w:eastAsia="MS Mincho" w:hAnsi="Times New Roman"/>
                <w:b/>
                <w:sz w:val="26"/>
                <w:szCs w:val="26"/>
              </w:rPr>
              <w:tab/>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Đối tượng, phương pháp điều chỉnh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 xml:space="preserve">1.2. Khái niệm Luật kinh tế </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Chủ thể của Luật kinh tế</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Khái niệm về chủ thể kinh tế</w:t>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Phân loại chủ thể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3. Vai trò của Luật kinh tế đối với nền kinh tế quốc dân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3.1. Nguồn của Luật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3.2. Vai trò của Luật kinh tế trong quản lý kinh tế</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CHẾ ĐỊNH PHÁP LÝ CỦA CÁC LOẠI HÌNH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Mô tả được mô hình kinh doanh tập trung phổ biến hiện nay là các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quy định pháp lý về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sự khác nhau giữa các loại hình doanh nghiệp</w:t>
      </w:r>
    </w:p>
    <w:p w:rsidR="00BB5E32" w:rsidRPr="00C412AB" w:rsidRDefault="00BB5E32" w:rsidP="001033F7">
      <w:pPr>
        <w:numPr>
          <w:ilvl w:val="0"/>
          <w:numId w:val="63"/>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10348" w:type="dxa"/>
        <w:tblLook w:val="04A0" w:firstRow="1" w:lastRow="0" w:firstColumn="1" w:lastColumn="0" w:noHBand="0" w:noVBand="1"/>
      </w:tblPr>
      <w:tblGrid>
        <w:gridCol w:w="7371"/>
        <w:gridCol w:w="2977"/>
      </w:tblGrid>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gian:11giờ </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Chế định pháp lý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gian:4giờ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 Khái niệm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 và vai trò của doanh nghiệp nhà nước</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Thành lập và giải thể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1.4. Tổ chức và quản lý DNNN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1.5. Quyền và nghĩa vụ của DNNN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Chế định pháp lý về doanh nghiệp tập thể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2</w:t>
            </w:r>
            <w:r w:rsidRPr="00C412AB">
              <w:rPr>
                <w:rFonts w:ascii="Times New Roman" w:eastAsia="MS Mincho" w:hAnsi="Times New Roman"/>
                <w:i/>
                <w:sz w:val="26"/>
                <w:szCs w:val="26"/>
              </w:rPr>
              <w:t>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Khái niệm và đặc điểm của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Thành lập và giải thể HTX</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2.3. Tổ chức và quản lý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2.4. Quyền và nghĩa vụ của HTX</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Chế định pháp lý về Công ty</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Địa vị pháp lý của Công ty hợp danh</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Địa vị pháp lý của Công ty TNHH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Địa vị pháp lý của Công ty Cổ phần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4. Chế định pháp lý về doanh nghiệp tư nhân</w:t>
            </w:r>
            <w:r w:rsidRPr="00C412AB">
              <w:rPr>
                <w:rFonts w:ascii="Times New Roman" w:eastAsia="MS Mincho" w:hAnsi="Times New Roman"/>
                <w:b/>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4.1. Khái niệm, đặc điểm của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4.2. Thành lập và giải thể doanh nghiệp tư nhân</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4.3. Quyền và nghĩa vụ của DN tư nhân</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5. Chế định pháp lý về doanh nghiệp có vốn đầu tư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2giờ</w:t>
            </w: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lastRenderedPageBreak/>
              <w:t>5.1. Khái quát các hình thức đầu tư trực tiếp nước ngoài tại Việt Nam</w:t>
            </w:r>
            <w:r w:rsidRPr="00C412AB">
              <w:rPr>
                <w:rFonts w:ascii="Times New Roman" w:eastAsia="MS Mincho" w:hAnsi="Times New Roman"/>
                <w:sz w:val="26"/>
                <w:szCs w:val="26"/>
              </w:rPr>
              <w:tab/>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5.2. Địa vị pháp lý của doanh nghiệp liên doanh</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7371"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5.3. Địa vị pháp lý của doanh nghiệp 100% vốn nước ngoài</w:t>
            </w:r>
          </w:p>
        </w:tc>
        <w:tc>
          <w:tcPr>
            <w:tcW w:w="2977"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w:t>
      </w:r>
      <w:r w:rsidRPr="00C412AB">
        <w:rPr>
          <w:rFonts w:ascii="Times New Roman" w:hAnsi="Times New Roman"/>
          <w:sz w:val="26"/>
          <w:szCs w:val="26"/>
        </w:rPr>
        <w:t xml:space="preserve"> </w:t>
      </w:r>
      <w:r w:rsidRPr="00C412AB">
        <w:rPr>
          <w:rFonts w:ascii="Times New Roman" w:hAnsi="Times New Roman"/>
          <w:b/>
          <w:sz w:val="26"/>
          <w:szCs w:val="26"/>
        </w:rPr>
        <w:t>CHẾ ĐỊNH PHÁP LÝ VỀ HỢP ĐỒNG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nội dung của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Lập được hợp đông kinh tế theo nội dung đã học.</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trách nhiệm pháp lý khi vi phạm hợp đồng kinh tế.</w:t>
      </w:r>
    </w:p>
    <w:p w:rsidR="00BB5E32" w:rsidRPr="00C412AB" w:rsidRDefault="00BB5E32" w:rsidP="001033F7">
      <w:pPr>
        <w:numPr>
          <w:ilvl w:val="0"/>
          <w:numId w:val="6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5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i/>
                <w:sz w:val="26"/>
                <w:szCs w:val="26"/>
              </w:rPr>
            </w:pPr>
            <w:r w:rsidRPr="00C412AB">
              <w:rPr>
                <w:rFonts w:ascii="Times New Roman" w:eastAsia="MS Mincho" w:hAnsi="Times New Roman"/>
                <w:b/>
                <w:sz w:val="26"/>
                <w:szCs w:val="26"/>
              </w:rPr>
              <w:t>1. Khái niệm, đặc điểm và vai trò của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1.1.Khái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1.3. Vai trò</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2. Ký kết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sz w:val="26"/>
                <w:szCs w:val="26"/>
              </w:rPr>
            </w:pPr>
            <w:r w:rsidRPr="00C412AB">
              <w:rPr>
                <w:rFonts w:ascii="Times New Roman" w:eastAsia="MS Mincho" w:hAnsi="Times New Roman"/>
                <w:i/>
                <w:sz w:val="26"/>
                <w:szCs w:val="26"/>
              </w:rPr>
              <w:t xml:space="preserve">Thời gian: 1 giờ </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2.1. Nguyên tắc ký hợp đồng kinh tế</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2.2. Nội dung của hợp đồng kinh tế</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b/>
                <w:sz w:val="26"/>
                <w:szCs w:val="26"/>
              </w:rPr>
            </w:pPr>
            <w:r w:rsidRPr="00C412AB">
              <w:rPr>
                <w:rFonts w:ascii="Times New Roman" w:eastAsia="MS Mincho" w:hAnsi="Times New Roman"/>
                <w:b/>
                <w:sz w:val="26"/>
                <w:szCs w:val="26"/>
              </w:rPr>
              <w:t>3. Thực hiện hợp đồng kinh tế</w:t>
            </w:r>
            <w:r w:rsidRPr="00C412AB">
              <w:rPr>
                <w:rFonts w:ascii="Times New Roman" w:eastAsia="MS Mincho" w:hAnsi="Times New Roman"/>
                <w:b/>
                <w:sz w:val="26"/>
                <w:szCs w:val="26"/>
              </w:rPr>
              <w:tab/>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2 giờ</w:t>
            </w: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3.1. Nguyên tắc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3.2. Các biện pháp đảm bảo về tài sản cho việc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sz w:val="26"/>
                <w:szCs w:val="26"/>
              </w:rPr>
              <w:t>3.3. Thực hiện hợp đồng kinh tế</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4. Hợp đồng kinh tế vô hiệu và xử lý hợp đồng kinh tế vô hiệu</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4.1. Hợp đồng kinh tế vô hiệu toàn bộ</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4.2. Hợp đồng kinh tế vô hiệu từng phần</w:t>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5. Trách nhiệm pháp lý do vi phạm hợp đồng kinh tế</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1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5.1. Căn cứ phát sinh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5.2. Các hình thức trách nhiệm tài sản</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jc w:val="both"/>
              <w:rPr>
                <w:rFonts w:ascii="Times New Roman" w:eastAsia="MS Mincho" w:hAnsi="Times New Roman"/>
                <w:i/>
                <w:sz w:val="26"/>
                <w:szCs w:val="26"/>
              </w:rPr>
            </w:pPr>
          </w:p>
        </w:tc>
      </w:tr>
    </w:tbl>
    <w:p w:rsidR="00BB5E32" w:rsidRPr="00C412AB" w:rsidRDefault="00BB5E32" w:rsidP="00BB5E32">
      <w:pPr>
        <w:spacing w:line="276" w:lineRule="auto"/>
        <w:contextualSpacing/>
        <w:rPr>
          <w:rFonts w:ascii="Times New Roman" w:hAnsi="Times New Roman"/>
          <w:sz w:val="26"/>
          <w:szCs w:val="26"/>
        </w:rPr>
      </w:pPr>
      <w:r w:rsidRPr="00C412AB">
        <w:rPr>
          <w:rFonts w:ascii="Times New Roman" w:hAnsi="Times New Roman"/>
          <w:b/>
          <w:sz w:val="26"/>
          <w:szCs w:val="26"/>
        </w:rPr>
        <w:t xml:space="preserve">* Kiểm tra </w:t>
      </w:r>
      <w:r w:rsidRPr="00C412AB">
        <w:rPr>
          <w:rFonts w:ascii="Times New Roman" w:hAnsi="Times New Roman"/>
          <w:b/>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eastAsia="MS Mincho" w:hAnsi="Times New Roman"/>
          <w:i/>
          <w:sz w:val="26"/>
          <w:szCs w:val="26"/>
        </w:rPr>
        <w:t>Thời gian: 1 giờ</w:t>
      </w:r>
    </w:p>
    <w:p w:rsidR="00BB5E32" w:rsidRPr="00C412AB" w:rsidRDefault="00BB5E32" w:rsidP="00BB5E32">
      <w:pPr>
        <w:spacing w:line="276" w:lineRule="auto"/>
        <w:contextualSpacing/>
        <w:rPr>
          <w:rFonts w:ascii="Times New Roman" w:hAnsi="Times New Roman"/>
          <w:b/>
          <w:sz w:val="26"/>
          <w:szCs w:val="26"/>
        </w:rPr>
      </w:pPr>
      <w:r w:rsidRPr="00C412AB">
        <w:rPr>
          <w:rFonts w:ascii="Times New Roman" w:hAnsi="Times New Roman"/>
          <w:b/>
          <w:sz w:val="26"/>
          <w:szCs w:val="26"/>
        </w:rPr>
        <w:t>Chương 4: CHẾ ĐỊNH PHÁP LUẬT VỀ GIẢI QUYẾT TRANH CHẤP KINH TẾ</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bản chất của các tranh chấp kinh tế phát sinh trong quá trình kinh doanh.</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Nhận biết được các trường hợp hợp đồng kinh tế bị vô hiệu. </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Áp dụng được các hình thức giải quyết tranh chấp kinh tế theo quy định của pháp luật</w:t>
      </w:r>
    </w:p>
    <w:p w:rsidR="00BB5E32" w:rsidRPr="00C412AB" w:rsidRDefault="00BB5E32" w:rsidP="001033F7">
      <w:pPr>
        <w:numPr>
          <w:ilvl w:val="0"/>
          <w:numId w:val="65"/>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5</w:t>
            </w:r>
            <w:r w:rsidRPr="00C412AB">
              <w:rPr>
                <w:rFonts w:ascii="Times New Roman" w:eastAsia="MS Mincho" w:hAnsi="Times New Roman"/>
                <w:i/>
                <w:sz w:val="26"/>
                <w:szCs w:val="26"/>
              </w:rPr>
              <w:t xml:space="preserve">giờ </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1. Khái quát chung về tranh chấp kinh tế trong kinh doanh</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 xml:space="preserve">Thời gian: </w:t>
            </w:r>
            <w:r w:rsidRPr="00C412AB">
              <w:rPr>
                <w:rFonts w:ascii="Times New Roman" w:eastAsia="MS Mincho" w:hAnsi="Times New Roman"/>
                <w:i/>
                <w:sz w:val="26"/>
                <w:szCs w:val="26"/>
                <w:lang w:val="vi-VN"/>
              </w:rPr>
              <w:t>1</w:t>
            </w:r>
            <w:r w:rsidRPr="00C412AB">
              <w:rPr>
                <w:rFonts w:ascii="Times New Roman" w:eastAsia="MS Mincho" w:hAnsi="Times New Roman"/>
                <w:i/>
                <w:sz w:val="26"/>
                <w:szCs w:val="26"/>
              </w:rPr>
              <w:t xml:space="preserve"> 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lastRenderedPageBreak/>
              <w:t>1.1. Khái niệm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Đặc điểm</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Các phương thức giải quyết tranh chấp kinh tế ở Việt Nam hiện nay</w:t>
            </w:r>
          </w:p>
        </w:tc>
        <w:tc>
          <w:tcPr>
            <w:tcW w:w="2801" w:type="dxa"/>
          </w:tcPr>
          <w:p w:rsidR="00BB5E32" w:rsidRPr="00C412AB" w:rsidRDefault="00BB5E32" w:rsidP="00B453B6">
            <w:pPr>
              <w:spacing w:line="276" w:lineRule="auto"/>
              <w:contextualSpacing/>
              <w:jc w:val="right"/>
              <w:rPr>
                <w:rFonts w:ascii="Times New Roman" w:eastAsia="MS Mincho" w:hAnsi="Times New Roman"/>
                <w:i/>
                <w:sz w:val="26"/>
                <w:szCs w:val="26"/>
              </w:rPr>
            </w:pPr>
            <w:r w:rsidRPr="00C412AB">
              <w:rPr>
                <w:rFonts w:ascii="Times New Roman" w:eastAsia="MS Mincho" w:hAnsi="Times New Roman"/>
                <w:i/>
                <w:sz w:val="26"/>
                <w:szCs w:val="26"/>
              </w:rPr>
              <w:t>Thời gian: 4giờ</w:t>
            </w: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Thương lượng</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tabs>
                <w:tab w:val="left" w:pos="1290"/>
              </w:tabs>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Hòa giải</w:t>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Tòa án</w:t>
            </w:r>
            <w:r w:rsidRPr="00C412AB">
              <w:rPr>
                <w:rFonts w:ascii="Times New Roman" w:eastAsia="MS Mincho" w:hAnsi="Times New Roman"/>
                <w:sz w:val="26"/>
                <w:szCs w:val="26"/>
              </w:rPr>
              <w:tab/>
            </w:r>
            <w:r w:rsidRPr="00C412AB">
              <w:rPr>
                <w:rFonts w:ascii="Times New Roman" w:eastAsia="MS Mincho" w:hAnsi="Times New Roman"/>
                <w:sz w:val="26"/>
                <w:szCs w:val="26"/>
              </w:rPr>
              <w:tab/>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487"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Trọng tài thương mại</w:t>
            </w:r>
          </w:p>
        </w:tc>
        <w:tc>
          <w:tcPr>
            <w:tcW w:w="2801" w:type="dxa"/>
          </w:tcPr>
          <w:p w:rsidR="00BB5E32" w:rsidRPr="00C412AB" w:rsidRDefault="00BB5E32" w:rsidP="00B453B6">
            <w:pPr>
              <w:spacing w:line="276" w:lineRule="auto"/>
              <w:contextualSpacing/>
              <w:rPr>
                <w:rFonts w:ascii="Times New Roman" w:eastAsia="MS Mincho" w:hAnsi="Times New Roman"/>
                <w:i/>
                <w:sz w:val="26"/>
                <w:szCs w:val="26"/>
              </w:rPr>
            </w:pPr>
          </w:p>
        </w:tc>
      </w:tr>
    </w:tbl>
    <w:p w:rsidR="00BB5E32" w:rsidRPr="00C412AB" w:rsidRDefault="00BB5E32" w:rsidP="00BB5E32">
      <w:pPr>
        <w:spacing w:line="276" w:lineRule="auto"/>
        <w:contextualSpacing/>
        <w:jc w:val="both"/>
        <w:rPr>
          <w:rFonts w:ascii="Times New Roman" w:hAnsi="Times New Roman"/>
          <w:sz w:val="26"/>
          <w:szCs w:val="26"/>
        </w:rPr>
      </w:pPr>
    </w:p>
    <w:p w:rsidR="00BB5E32" w:rsidRPr="00C412AB" w:rsidRDefault="00BB5E32"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rPr>
        <w:t>Chương 5: CHẾ ĐỊNH PHÁP LÝ VỀ PHÁ SẢN DOANH NGHIỆP</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hình thức phá sản trong kinh doanh. Phá sản như một hậu quả phổ biến xảy ra trong hoạt động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hình thức phá sản.</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Vận dụng được các trình tự và thủ tục pháp lý để giải quyết phá sản trong kinh doanh</w:t>
      </w:r>
    </w:p>
    <w:p w:rsidR="00BB5E32" w:rsidRPr="00C412AB" w:rsidRDefault="00BB5E32" w:rsidP="001033F7">
      <w:pPr>
        <w:numPr>
          <w:ilvl w:val="0"/>
          <w:numId w:val="66"/>
        </w:numPr>
        <w:spacing w:line="276" w:lineRule="auto"/>
        <w:contextualSpacing/>
        <w:jc w:val="both"/>
        <w:rPr>
          <w:rFonts w:ascii="Times New Roman" w:hAnsi="Times New Roman"/>
          <w:sz w:val="26"/>
          <w:szCs w:val="26"/>
        </w:rPr>
      </w:pPr>
      <w:r w:rsidRPr="00C412AB">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i/>
                <w:sz w:val="26"/>
                <w:szCs w:val="26"/>
              </w:rPr>
              <w:t>Nội dung:</w:t>
            </w:r>
          </w:p>
        </w:tc>
        <w:tc>
          <w:tcPr>
            <w:tcW w:w="2659" w:type="dxa"/>
          </w:tcPr>
          <w:p w:rsidR="00BB5E32" w:rsidRPr="00C412AB" w:rsidRDefault="00BB5E32" w:rsidP="00B453B6">
            <w:pPr>
              <w:spacing w:line="276" w:lineRule="auto"/>
              <w:contextualSpacing/>
              <w:rPr>
                <w:rFonts w:ascii="Times New Roman" w:eastAsia="MS Mincho" w:hAnsi="Times New Roman"/>
                <w:sz w:val="26"/>
                <w:szCs w:val="26"/>
              </w:rPr>
            </w:pPr>
            <w:r w:rsidRPr="00C412AB">
              <w:rPr>
                <w:rFonts w:ascii="Times New Roman" w:eastAsia="MS Mincho" w:hAnsi="Times New Roman"/>
                <w:i/>
                <w:sz w:val="26"/>
                <w:szCs w:val="26"/>
              </w:rPr>
              <w:t>Thời gian: 4giờ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sz w:val="26"/>
                <w:szCs w:val="26"/>
              </w:rPr>
              <w:t xml:space="preserve">1. Khái quát về phá sản và quy định về phá sản </w:t>
            </w:r>
            <w:r w:rsidRPr="00C412AB">
              <w:rPr>
                <w:rFonts w:ascii="Times New Roman" w:eastAsia="MS Mincho" w:hAnsi="Times New Roman"/>
                <w:b/>
                <w:sz w:val="26"/>
                <w:szCs w:val="26"/>
              </w:rPr>
              <w:tab/>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1.1. Khái niệm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1.2. Phân loại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1.3. Phân biệt phá sản và giải thể</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sz w:val="26"/>
                <w:szCs w:val="26"/>
              </w:rPr>
            </w:pPr>
            <w:r w:rsidRPr="00C412AB">
              <w:rPr>
                <w:rFonts w:ascii="Times New Roman" w:eastAsia="MS Mincho" w:hAnsi="Times New Roman"/>
                <w:b/>
                <w:sz w:val="26"/>
                <w:szCs w:val="26"/>
              </w:rPr>
              <w:t>2. Trình tự thủ tục giải quyết phá sản doanh nghiệp</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3giờ</w:t>
            </w: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2.1. Nộp đơn yêu cầu mở thủ tục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2.2. Tổ chức hội nghị chủ nợ và tổ chức lại hoạt động kinh doanh</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2.3. Thủ tục thanh lý tài sản và thanh toán nợ</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sz w:val="26"/>
                <w:szCs w:val="26"/>
              </w:rPr>
            </w:pPr>
            <w:r w:rsidRPr="00C412AB">
              <w:rPr>
                <w:rFonts w:ascii="Times New Roman" w:eastAsia="MS Mincho" w:hAnsi="Times New Roman"/>
                <w:sz w:val="26"/>
                <w:szCs w:val="26"/>
              </w:rPr>
              <w:t>2.4. Tuyên bố phá sản</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p>
        </w:tc>
      </w:tr>
      <w:tr w:rsidR="00BB5E32" w:rsidRPr="00C412AB" w:rsidTr="00B453B6">
        <w:tc>
          <w:tcPr>
            <w:tcW w:w="6629" w:type="dxa"/>
          </w:tcPr>
          <w:p w:rsidR="00BB5E32" w:rsidRPr="00C412AB" w:rsidRDefault="00BB5E32" w:rsidP="00B453B6">
            <w:pPr>
              <w:spacing w:line="276" w:lineRule="auto"/>
              <w:contextualSpacing/>
              <w:jc w:val="both"/>
              <w:rPr>
                <w:rFonts w:ascii="Times New Roman" w:eastAsia="MS Mincho" w:hAnsi="Times New Roman"/>
                <w:b/>
                <w:i/>
                <w:sz w:val="26"/>
                <w:szCs w:val="26"/>
              </w:rPr>
            </w:pPr>
            <w:r w:rsidRPr="00C412AB">
              <w:rPr>
                <w:rFonts w:ascii="Times New Roman" w:eastAsia="MS Mincho" w:hAnsi="Times New Roman"/>
                <w:b/>
                <w:i/>
                <w:sz w:val="26"/>
                <w:szCs w:val="26"/>
              </w:rPr>
              <w:t>* Kiểm tra</w:t>
            </w:r>
          </w:p>
        </w:tc>
        <w:tc>
          <w:tcPr>
            <w:tcW w:w="2659" w:type="dxa"/>
          </w:tcPr>
          <w:p w:rsidR="00BB5E32" w:rsidRPr="00C412AB" w:rsidRDefault="00BB5E32" w:rsidP="00B453B6">
            <w:pPr>
              <w:spacing w:line="276" w:lineRule="auto"/>
              <w:contextualSpacing/>
              <w:rPr>
                <w:rFonts w:ascii="Times New Roman" w:eastAsia="MS Mincho" w:hAnsi="Times New Roman"/>
                <w:i/>
                <w:sz w:val="26"/>
                <w:szCs w:val="26"/>
              </w:rPr>
            </w:pPr>
            <w:r w:rsidRPr="00C412AB">
              <w:rPr>
                <w:rFonts w:ascii="Times New Roman" w:eastAsia="MS Mincho" w:hAnsi="Times New Roman"/>
                <w:i/>
                <w:sz w:val="26"/>
                <w:szCs w:val="26"/>
              </w:rPr>
              <w:t>Thời gian: 1giờ</w:t>
            </w:r>
          </w:p>
        </w:tc>
      </w:tr>
    </w:tbl>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2" w:name="_Toc480836605"/>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32"/>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Mô hình học cụ: Máy tính, máy chiếu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Tạp chí, sách, báo, văn bản pháp luật </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thảo luận</w:t>
      </w:r>
    </w:p>
    <w:p w:rsidR="00BB5E32" w:rsidRPr="00C412AB" w:rsidRDefault="00BB5E32" w:rsidP="001033F7">
      <w:pPr>
        <w:numPr>
          <w:ilvl w:val="0"/>
          <w:numId w:val="67"/>
        </w:numPr>
        <w:spacing w:line="276" w:lineRule="auto"/>
        <w:contextualSpacing/>
        <w:jc w:val="both"/>
        <w:rPr>
          <w:rFonts w:ascii="Times New Roman" w:hAnsi="Times New Roman"/>
          <w:sz w:val="26"/>
          <w:szCs w:val="26"/>
        </w:rPr>
      </w:pPr>
      <w:r w:rsidRPr="00C412AB">
        <w:rPr>
          <w:rFonts w:ascii="Times New Roman" w:hAnsi="Times New Roman"/>
          <w:sz w:val="26"/>
          <w:szCs w:val="26"/>
        </w:rPr>
        <w:t>Bộ ngân hàng câu hỏi trắc nghiệm môn luật kinh tế</w:t>
      </w:r>
    </w:p>
    <w:p w:rsidR="00B6535A" w:rsidRDefault="00B6535A" w:rsidP="00BB5E32">
      <w:pPr>
        <w:pStyle w:val="Heading2"/>
        <w:numPr>
          <w:ilvl w:val="1"/>
          <w:numId w:val="0"/>
        </w:numPr>
        <w:spacing w:before="0" w:after="0" w:line="276" w:lineRule="auto"/>
        <w:contextualSpacing/>
        <w:rPr>
          <w:rFonts w:ascii="Times New Roman" w:hAnsi="Times New Roman"/>
          <w:sz w:val="26"/>
          <w:szCs w:val="26"/>
        </w:rPr>
      </w:pPr>
      <w:bookmarkStart w:id="33" w:name="_Toc480836606"/>
    </w:p>
    <w:p w:rsidR="00BB5E32" w:rsidRPr="00C412AB" w:rsidRDefault="00BB5E32" w:rsidP="001033F7">
      <w:pPr>
        <w:pStyle w:val="Heading2"/>
        <w:numPr>
          <w:ilvl w:val="0"/>
          <w:numId w:val="83"/>
        </w:numPr>
        <w:spacing w:before="0" w:after="0" w:line="276" w:lineRule="auto"/>
        <w:contextualSpacing/>
        <w:rPr>
          <w:rFonts w:ascii="Times New Roman" w:hAnsi="Times New Roman"/>
          <w:sz w:val="26"/>
          <w:szCs w:val="26"/>
        </w:rPr>
      </w:pPr>
      <w:r w:rsidRPr="00C412AB">
        <w:rPr>
          <w:rFonts w:ascii="Times New Roman" w:hAnsi="Times New Roman"/>
          <w:sz w:val="26"/>
          <w:szCs w:val="26"/>
        </w:rPr>
        <w:t>PHƯƠNG PHÁP VÀ NỘI DUNG ĐÁNH GIÁ</w:t>
      </w:r>
      <w:bookmarkEnd w:id="33"/>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các nội dung về các loại hình doanh nghiệp trong nền  kinh tế quốc dân.</w:t>
      </w:r>
    </w:p>
    <w:p w:rsidR="00BB5E32" w:rsidRPr="00C412AB" w:rsidRDefault="00BB5E32" w:rsidP="001033F7">
      <w:pPr>
        <w:numPr>
          <w:ilvl w:val="0"/>
          <w:numId w:val="68"/>
        </w:numPr>
        <w:spacing w:line="276" w:lineRule="auto"/>
        <w:contextualSpacing/>
        <w:jc w:val="both"/>
        <w:rPr>
          <w:rFonts w:ascii="Times New Roman" w:hAnsi="Times New Roman"/>
          <w:b/>
          <w:sz w:val="26"/>
          <w:szCs w:val="26"/>
        </w:rPr>
      </w:pPr>
      <w:r w:rsidRPr="00C412AB">
        <w:rPr>
          <w:rFonts w:ascii="Times New Roman" w:hAnsi="Times New Roman"/>
          <w:sz w:val="26"/>
          <w:szCs w:val="26"/>
        </w:rPr>
        <w:t>Kiểm tra bài tập thực hành về thủ tục thành lập doanh nghiệp, nội dung hợp đồng kinh tế.</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Đánh giá trong quá trình học: Kiểm tra theo hình thức: Viết (Tự luận và trắc nghiệm)</w:t>
      </w:r>
    </w:p>
    <w:p w:rsidR="00BB5E32" w:rsidRPr="00C412AB" w:rsidRDefault="00BB5E32" w:rsidP="001033F7">
      <w:pPr>
        <w:numPr>
          <w:ilvl w:val="0"/>
          <w:numId w:val="68"/>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Viết (Tự luận và trắc nghiệm)</w:t>
      </w:r>
    </w:p>
    <w:p w:rsidR="00B6535A" w:rsidRDefault="00BB5E32" w:rsidP="00BB5E32">
      <w:pPr>
        <w:pStyle w:val="Heading2"/>
        <w:numPr>
          <w:ilvl w:val="1"/>
          <w:numId w:val="0"/>
        </w:numPr>
        <w:spacing w:before="0" w:after="0" w:line="276" w:lineRule="auto"/>
        <w:contextualSpacing/>
        <w:rPr>
          <w:rFonts w:ascii="Times New Roman" w:hAnsi="Times New Roman"/>
          <w:sz w:val="26"/>
          <w:szCs w:val="26"/>
        </w:rPr>
      </w:pPr>
      <w:r w:rsidRPr="00C412AB">
        <w:rPr>
          <w:rFonts w:ascii="Times New Roman" w:hAnsi="Times New Roman"/>
          <w:sz w:val="26"/>
          <w:szCs w:val="26"/>
        </w:rPr>
        <w:t xml:space="preserve"> </w:t>
      </w:r>
      <w:bookmarkStart w:id="34" w:name="_Toc480836607"/>
    </w:p>
    <w:p w:rsidR="00BB5E32" w:rsidRPr="00C412AB" w:rsidRDefault="00B6535A" w:rsidP="00BB5E3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BB5E32" w:rsidRPr="00C412AB">
        <w:rPr>
          <w:rFonts w:ascii="Times New Roman" w:hAnsi="Times New Roman"/>
          <w:sz w:val="26"/>
          <w:szCs w:val="26"/>
        </w:rPr>
        <w:t>HƯỚNG DẪN CHƯƠNG TRÌNH</w:t>
      </w:r>
      <w:bookmarkEnd w:id="34"/>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BB5E32" w:rsidRPr="00C412AB" w:rsidRDefault="00BB5E32" w:rsidP="00BB5E32">
      <w:p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 xml:space="preserve">2. Hướng dẫn một số điểm chính về phương pháp giảng dạy môn học: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pacing w:val="-12"/>
          <w:sz w:val="26"/>
          <w:szCs w:val="26"/>
        </w:rPr>
        <w:t>- Hình thức giảng dạy chính của môn học: Lý thuyết trên lớp kết hợp với thảo luận nhóm</w:t>
      </w:r>
      <w:r w:rsidRPr="00C412AB">
        <w:rPr>
          <w:rFonts w:ascii="Times New Roman" w:hAnsi="Times New Roman"/>
          <w:sz w:val="26"/>
          <w:szCs w:val="26"/>
        </w:rPr>
        <w:t>.</w:t>
      </w:r>
    </w:p>
    <w:p w:rsidR="00BB5E32" w:rsidRPr="00C412AB" w:rsidRDefault="00BB5E32" w:rsidP="00BB5E32">
      <w:pPr>
        <w:spacing w:line="276" w:lineRule="auto"/>
        <w:ind w:left="720"/>
        <w:contextualSpacing/>
        <w:jc w:val="both"/>
        <w:rPr>
          <w:rFonts w:ascii="Times New Roman" w:hAnsi="Times New Roman"/>
          <w:spacing w:val="-6"/>
          <w:sz w:val="26"/>
          <w:szCs w:val="26"/>
        </w:rPr>
      </w:pPr>
      <w:r w:rsidRPr="00C412AB">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BB5E32" w:rsidRPr="00C412AB" w:rsidRDefault="00BB5E32" w:rsidP="00BB5E32">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Các loại hình doanh nghiệp trong nền kinh tế quốc dân.</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Thủ tục thành lập doanh nghiệp, nội dung hợp đồng kinh tế</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Tranh chấp kinh tế và phá sản doanh nghiệp</w:t>
      </w: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4. Tài liệu cần tham khảo: </w:t>
      </w:r>
      <w:r w:rsidRPr="00C412AB">
        <w:rPr>
          <w:rFonts w:ascii="Times New Roman" w:hAnsi="Times New Roman"/>
          <w:sz w:val="26"/>
          <w:szCs w:val="26"/>
        </w:rPr>
        <w:t xml:space="preserve"> </w:t>
      </w:r>
    </w:p>
    <w:p w:rsidR="00BB5E32" w:rsidRPr="00C412AB" w:rsidRDefault="00BB5E32" w:rsidP="00BB5E32">
      <w:pPr>
        <w:spacing w:line="276" w:lineRule="auto"/>
        <w:ind w:left="720"/>
        <w:contextualSpacing/>
        <w:jc w:val="both"/>
        <w:rPr>
          <w:rFonts w:ascii="Times New Roman" w:hAnsi="Times New Roman"/>
          <w:b/>
          <w:sz w:val="26"/>
          <w:szCs w:val="26"/>
        </w:rPr>
      </w:pPr>
      <w:r w:rsidRPr="00C412AB">
        <w:rPr>
          <w:rFonts w:ascii="Times New Roman" w:hAnsi="Times New Roman"/>
          <w:sz w:val="26"/>
          <w:szCs w:val="26"/>
        </w:rPr>
        <w:t xml:space="preserve">- ĐH Luật Hà nội, </w:t>
      </w:r>
      <w:r w:rsidRPr="00C412AB">
        <w:rPr>
          <w:rFonts w:ascii="Times New Roman" w:hAnsi="Times New Roman"/>
          <w:b/>
          <w:i/>
          <w:sz w:val="26"/>
          <w:szCs w:val="26"/>
        </w:rPr>
        <w:t>Giáo trình Luật kinh tế</w:t>
      </w:r>
      <w:r w:rsidRPr="00C412AB">
        <w:rPr>
          <w:rFonts w:ascii="Times New Roman" w:hAnsi="Times New Roman"/>
          <w:b/>
          <w:sz w:val="26"/>
          <w:szCs w:val="26"/>
        </w:rPr>
        <w:t xml:space="preserve">  </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 TS. Nguyễn Hợp Toàn, </w:t>
      </w:r>
      <w:r w:rsidRPr="00C412AB">
        <w:rPr>
          <w:rFonts w:ascii="Times New Roman" w:hAnsi="Times New Roman"/>
          <w:b/>
          <w:i/>
          <w:sz w:val="26"/>
          <w:szCs w:val="26"/>
        </w:rPr>
        <w:t>Giáo trình Luật kinh tế</w:t>
      </w:r>
      <w:r w:rsidRPr="00C412AB">
        <w:rPr>
          <w:rFonts w:ascii="Times New Roman" w:hAnsi="Times New Roman"/>
          <w:i/>
          <w:sz w:val="26"/>
          <w:szCs w:val="26"/>
        </w:rPr>
        <w:t>,</w:t>
      </w:r>
      <w:r w:rsidRPr="00C412AB">
        <w:rPr>
          <w:rFonts w:ascii="Times New Roman" w:hAnsi="Times New Roman"/>
          <w:sz w:val="26"/>
          <w:szCs w:val="26"/>
        </w:rPr>
        <w:t xml:space="preserve"> NXB Thống kê, 2005.</w:t>
      </w:r>
    </w:p>
    <w:p w:rsidR="00BB5E32" w:rsidRPr="00C412AB" w:rsidRDefault="00BB5E32" w:rsidP="00BB5E32">
      <w:pPr>
        <w:tabs>
          <w:tab w:val="center" w:pos="4730"/>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2005</w:t>
      </w:r>
      <w:r w:rsidRPr="00C412AB">
        <w:rPr>
          <w:rFonts w:ascii="Times New Roman" w:hAnsi="Times New Roman"/>
          <w:sz w:val="26"/>
          <w:szCs w:val="26"/>
        </w:rPr>
        <w:tab/>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doanh nghiệp nhà nước,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hợp tác xã, 2003</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đầu tư nước ngoài tại Việt Nam (Sửa đổi bổ xung năm 2000)</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phá sản, 2004</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Luật tổ chức Tòa án nhân dân, 2002</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Bộ luật dân sự, 2005</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03/2000/NĐ-CP Hướng dẫn thi hành Luật doanh nghiệp.</w:t>
      </w:r>
    </w:p>
    <w:p w:rsidR="00BB5E32" w:rsidRPr="00C412AB" w:rsidRDefault="00BB5E32" w:rsidP="00BB5E32">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Nghị định 109/2004/NĐ-CP về đăng ký kinh doanh</w:t>
      </w:r>
    </w:p>
    <w:p w:rsidR="00BB5E32" w:rsidRPr="00C412AB" w:rsidRDefault="00BB5E32" w:rsidP="00BB5E32">
      <w:pPr>
        <w:pStyle w:val="normaltext13thuthang"/>
        <w:spacing w:line="276" w:lineRule="auto"/>
        <w:contextualSpacing/>
      </w:pPr>
    </w:p>
    <w:p w:rsidR="00BB5E32" w:rsidRPr="00C412AB" w:rsidRDefault="00BB5E32" w:rsidP="00BB5E32">
      <w:pPr>
        <w:spacing w:line="276" w:lineRule="auto"/>
        <w:contextualSpacing/>
        <w:jc w:val="both"/>
        <w:rPr>
          <w:rFonts w:ascii="Times New Roman" w:hAnsi="Times New Roman"/>
          <w:sz w:val="26"/>
          <w:szCs w:val="26"/>
        </w:rPr>
      </w:pPr>
      <w:r w:rsidRPr="00C412AB">
        <w:rPr>
          <w:rFonts w:ascii="Times New Roman" w:hAnsi="Times New Roman"/>
          <w:sz w:val="26"/>
          <w:szCs w:val="26"/>
        </w:rPr>
        <w:t>.</w:t>
      </w: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BB5E32" w:rsidRPr="00C412AB" w:rsidRDefault="00BB5E32"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2442E2">
      <w:pPr>
        <w:spacing w:line="276" w:lineRule="auto"/>
        <w:ind w:firstLine="720"/>
        <w:contextualSpacing/>
        <w:rPr>
          <w:rFonts w:ascii="Times New Roman" w:hAnsi="Times New Roman"/>
          <w:sz w:val="26"/>
          <w:szCs w:val="26"/>
          <w:lang w:val="nl-NL"/>
        </w:rPr>
      </w:pPr>
    </w:p>
    <w:p w:rsidR="000A54D1" w:rsidRPr="00C412AB" w:rsidRDefault="000A54D1" w:rsidP="000A54D1">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KINH TẾ VI MÔ</w:t>
      </w:r>
    </w:p>
    <w:p w:rsidR="000A54D1" w:rsidRPr="00C412AB" w:rsidRDefault="000A54D1" w:rsidP="000A54D1">
      <w:pPr>
        <w:spacing w:line="276" w:lineRule="auto"/>
        <w:contextualSpacing/>
        <w:jc w:val="both"/>
        <w:rPr>
          <w:rFonts w:ascii="Times New Roman" w:hAnsi="Times New Roman"/>
          <w:sz w:val="26"/>
          <w:szCs w:val="26"/>
          <w:lang w:val="de-DE"/>
        </w:rPr>
      </w:pPr>
    </w:p>
    <w:p w:rsidR="000A54D1" w:rsidRPr="00C412AB" w:rsidRDefault="0059266E" w:rsidP="000A54D1">
      <w:pPr>
        <w:spacing w:line="276" w:lineRule="auto"/>
        <w:contextualSpacing/>
        <w:jc w:val="both"/>
        <w:rPr>
          <w:rFonts w:ascii="Times New Roman" w:hAnsi="Times New Roman"/>
          <w:sz w:val="26"/>
          <w:szCs w:val="26"/>
          <w:lang w:val="de-DE"/>
        </w:rPr>
      </w:pPr>
      <w:r w:rsidRPr="00AA536B">
        <w:rPr>
          <w:rFonts w:ascii="Times New Roman" w:hAnsi="Times New Roman"/>
          <w:b/>
          <w:sz w:val="26"/>
          <w:szCs w:val="26"/>
          <w:lang w:val="de-DE"/>
        </w:rPr>
        <w:t>Mã học phần</w:t>
      </w:r>
      <w:r w:rsidR="000A54D1" w:rsidRPr="00C412AB">
        <w:rPr>
          <w:rFonts w:ascii="Times New Roman" w:hAnsi="Times New Roman"/>
          <w:sz w:val="26"/>
          <w:szCs w:val="26"/>
          <w:lang w:val="de-DE"/>
        </w:rPr>
        <w:t>: 13</w:t>
      </w:r>
    </w:p>
    <w:p w:rsidR="00AA536B" w:rsidRPr="0059266E" w:rsidRDefault="00AA536B" w:rsidP="00AA536B">
      <w:pPr>
        <w:spacing w:line="276" w:lineRule="auto"/>
        <w:contextualSpacing/>
        <w:jc w:val="both"/>
        <w:rPr>
          <w:rFonts w:ascii="Times New Roman" w:hAnsi="Times New Roman"/>
          <w:sz w:val="26"/>
          <w:szCs w:val="26"/>
          <w:lang w:val="pt-BR"/>
        </w:rPr>
      </w:pPr>
      <w:bookmarkStart w:id="35" w:name="_Toc480836582"/>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43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AA536B" w:rsidRDefault="00AA536B" w:rsidP="000A54D1">
      <w:pPr>
        <w:pStyle w:val="Heading2"/>
        <w:numPr>
          <w:ilvl w:val="1"/>
          <w:numId w:val="0"/>
        </w:numPr>
        <w:spacing w:before="0" w:after="0" w:line="276" w:lineRule="auto"/>
        <w:contextualSpacing/>
        <w:rPr>
          <w:rFonts w:ascii="Times New Roman" w:hAnsi="Times New Roman"/>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CỦA MÔN HỌC</w:t>
      </w:r>
      <w:bookmarkEnd w:id="35"/>
    </w:p>
    <w:p w:rsidR="000A54D1" w:rsidRPr="00C412AB" w:rsidRDefault="000A54D1" w:rsidP="001033F7">
      <w:pPr>
        <w:numPr>
          <w:ilvl w:val="0"/>
          <w:numId w:val="46"/>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Vị trí: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p>
    <w:p w:rsidR="000A54D1" w:rsidRPr="00C412AB" w:rsidRDefault="000A54D1" w:rsidP="000A54D1">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B6535A" w:rsidRDefault="00B6535A" w:rsidP="000A54D1">
      <w:pPr>
        <w:pStyle w:val="Heading2"/>
        <w:numPr>
          <w:ilvl w:val="1"/>
          <w:numId w:val="0"/>
        </w:numPr>
        <w:spacing w:before="0" w:after="0" w:line="276" w:lineRule="auto"/>
        <w:contextualSpacing/>
        <w:rPr>
          <w:rFonts w:ascii="Times New Roman" w:hAnsi="Times New Roman"/>
          <w:sz w:val="26"/>
          <w:szCs w:val="26"/>
          <w:lang w:val="de-DE"/>
        </w:rPr>
      </w:pPr>
      <w:bookmarkStart w:id="36" w:name="_Toc480836583"/>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36"/>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Kiến thức: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tích được các vấn đề kinh tế cơ bản của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Xác định được cung cầu, giá cả hàng hóa;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Giải thích được hành vi của người tiêu dùng và doanh nghiệp;</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So sánh được thị truờng cạnh tranh và độc quyền;</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thị trường các yếu tố sản xuất;</w:t>
      </w:r>
    </w:p>
    <w:p w:rsidR="000A54D1" w:rsidRPr="00C412AB" w:rsidRDefault="000A54D1" w:rsidP="001033F7">
      <w:pPr>
        <w:numPr>
          <w:ilvl w:val="0"/>
          <w:numId w:val="46"/>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Thái độ: </w:t>
      </w:r>
    </w:p>
    <w:p w:rsidR="000A54D1" w:rsidRPr="00C412AB" w:rsidRDefault="000A54D1" w:rsidP="001033F7">
      <w:pPr>
        <w:numPr>
          <w:ilvl w:val="1"/>
          <w:numId w:val="4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0A54D1" w:rsidRPr="00C412AB" w:rsidRDefault="000A54D1" w:rsidP="000A54D1">
      <w:pPr>
        <w:spacing w:line="276" w:lineRule="auto"/>
        <w:contextualSpacing/>
        <w:jc w:val="both"/>
        <w:rPr>
          <w:rFonts w:ascii="Times New Roman" w:hAnsi="Times New Roman"/>
          <w:b/>
          <w:sz w:val="26"/>
          <w:szCs w:val="26"/>
          <w:lang w:val="de-DE"/>
        </w:rPr>
      </w:pP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lang w:val="de-DE"/>
        </w:rPr>
      </w:pPr>
      <w:bookmarkStart w:id="37" w:name="_Toc480836584"/>
      <w:r w:rsidRPr="00C412AB">
        <w:rPr>
          <w:rFonts w:ascii="Times New Roman" w:hAnsi="Times New Roman"/>
          <w:sz w:val="26"/>
          <w:szCs w:val="26"/>
          <w:lang w:val="de-DE"/>
        </w:rPr>
        <w:t>NỘI DUNG MÔN HỌC</w:t>
      </w:r>
      <w:bookmarkEnd w:id="37"/>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38" w:name="_Toc480836585"/>
      <w:r w:rsidRPr="00C412AB">
        <w:rPr>
          <w:rFonts w:ascii="Times New Roman" w:hAnsi="Times New Roman"/>
          <w:sz w:val="26"/>
          <w:szCs w:val="26"/>
          <w:lang w:val="de-DE"/>
        </w:rPr>
        <w:t>Nội dung tổng quát và phân phối thời gian</w:t>
      </w:r>
      <w:bookmarkEnd w:id="38"/>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0A54D1" w:rsidRPr="00C412AB" w:rsidTr="00B453B6">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0A54D1" w:rsidRPr="00C412AB" w:rsidTr="00B453B6">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54D1" w:rsidRPr="00C412AB" w:rsidRDefault="000A54D1"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1:Tổng quan về kinh tế học</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Kinh tế học</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Mối quan hệ cung - cầu</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lợi ích</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Lý thuyết về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Lý thuyết về chi phí</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w:t>
            </w:r>
            <w:r w:rsidRPr="00C412AB">
              <w:rPr>
                <w:rFonts w:ascii="Times New Roman" w:hAnsi="Times New Roman"/>
                <w:sz w:val="26"/>
                <w:szCs w:val="26"/>
              </w:rPr>
              <w:t xml:space="preserve"> </w:t>
            </w:r>
            <w:r w:rsidRPr="00C412AB">
              <w:rPr>
                <w:rFonts w:ascii="Times New Roman" w:hAnsi="Times New Roman"/>
                <w:b/>
                <w:sz w:val="26"/>
                <w:szCs w:val="26"/>
              </w:rPr>
              <w:t>Cấu trúc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cạnh tranh hoàn hảo</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Thị trường cạnh tranh độc quyền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Thị trường vốn</w:t>
            </w:r>
          </w:p>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sz w:val="26"/>
                <w:szCs w:val="26"/>
              </w:rPr>
            </w:pPr>
          </w:p>
        </w:tc>
      </w:tr>
      <w:tr w:rsidR="000A54D1" w:rsidRPr="00C412AB" w:rsidTr="00B453B6">
        <w:tc>
          <w:tcPr>
            <w:tcW w:w="59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A54D1" w:rsidRPr="00C412AB" w:rsidRDefault="000A54D1"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A54D1" w:rsidRPr="00C412AB" w:rsidRDefault="000A54D1" w:rsidP="000A54D1">
      <w:pPr>
        <w:spacing w:line="276" w:lineRule="auto"/>
        <w:contextualSpacing/>
        <w:jc w:val="both"/>
        <w:rPr>
          <w:rFonts w:ascii="Times New Roman" w:hAnsi="Times New Roman"/>
          <w:i/>
          <w:sz w:val="26"/>
          <w:szCs w:val="26"/>
        </w:rPr>
      </w:pPr>
    </w:p>
    <w:p w:rsidR="000A54D1" w:rsidRPr="00C412AB" w:rsidRDefault="000A54D1" w:rsidP="000A54D1">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39" w:name="_Toc480836586"/>
      <w:r w:rsidRPr="00C412AB">
        <w:rPr>
          <w:rFonts w:ascii="Times New Roman" w:hAnsi="Times New Roman"/>
          <w:sz w:val="26"/>
          <w:szCs w:val="26"/>
        </w:rPr>
        <w:t>Nội dung chi tiết</w:t>
      </w:r>
      <w:bookmarkEnd w:id="39"/>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1: TỔNG QUAN VỀ KINH TẾ HỌC</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Trình bày được khái niệm, phân loại, phương pháp nghiên cứu kinh tế học và lý thuyết lựa chọn kinh tế tối ưu.</w:t>
      </w:r>
    </w:p>
    <w:p w:rsidR="000A54D1" w:rsidRPr="00C412AB" w:rsidRDefault="000A54D1" w:rsidP="001033F7">
      <w:pPr>
        <w:numPr>
          <w:ilvl w:val="0"/>
          <w:numId w:val="48"/>
        </w:numPr>
        <w:spacing w:line="276" w:lineRule="auto"/>
        <w:contextualSpacing/>
        <w:jc w:val="both"/>
        <w:rPr>
          <w:rFonts w:ascii="Times New Roman" w:hAnsi="Times New Roman"/>
          <w:iCs/>
          <w:spacing w:val="-6"/>
          <w:sz w:val="26"/>
          <w:szCs w:val="26"/>
        </w:rPr>
      </w:pPr>
      <w:r w:rsidRPr="00C412AB">
        <w:rPr>
          <w:rFonts w:ascii="Times New Roman" w:hAnsi="Times New Roman"/>
          <w:iCs/>
          <w:spacing w:val="-6"/>
          <w:sz w:val="26"/>
          <w:szCs w:val="26"/>
        </w:rPr>
        <w:t>Thực hiện được các bài tập tình huống, phân biệt chính xác kinh tế vi mô và vĩ mô.</w:t>
      </w:r>
    </w:p>
    <w:p w:rsidR="000A54D1" w:rsidRPr="00C412AB" w:rsidRDefault="000A54D1" w:rsidP="001033F7">
      <w:pPr>
        <w:numPr>
          <w:ilvl w:val="0"/>
          <w:numId w:val="48"/>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chủ động, tích cực trong quá trình nghiên cứu, học tập</w:t>
      </w:r>
    </w:p>
    <w:p w:rsidR="000A54D1" w:rsidRPr="00C412AB" w:rsidRDefault="000A54D1" w:rsidP="000A54D1">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4 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Nền kinh tế</w:t>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Các chủ thể nền kinh tế</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Các yếu tố sản xuất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Ba vấn đề kinh tế cơ bản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mô hình kinh tế</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Sơ đồ hoạt động của nền kinh tế</w:t>
            </w:r>
            <w:r w:rsidRPr="00C412AB">
              <w:rPr>
                <w:rFonts w:ascii="Times New Roman" w:hAnsi="Times New Roman"/>
                <w:sz w:val="26"/>
                <w:szCs w:val="26"/>
              </w:rPr>
              <w:tab/>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t>2. Kinh tế học</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Kinh tế vi mô và kinh tế vĩ mô</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2.3. Phương pháp nghiên cứu kinh tế học</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1,5giờ</w:t>
            </w:r>
          </w:p>
        </w:tc>
      </w:tr>
      <w:tr w:rsidR="000A54D1" w:rsidRPr="00C412AB" w:rsidTr="00B453B6">
        <w:tc>
          <w:tcPr>
            <w:tcW w:w="6678" w:type="dxa"/>
            <w:shd w:val="clear" w:color="auto" w:fill="auto"/>
          </w:tcPr>
          <w:p w:rsidR="000A54D1" w:rsidRPr="00C412AB" w:rsidRDefault="000A54D1" w:rsidP="00B453B6">
            <w:pPr>
              <w:spacing w:line="276" w:lineRule="auto"/>
              <w:contextualSpacing/>
              <w:rPr>
                <w:rFonts w:ascii="Times New Roman" w:hAnsi="Times New Roman"/>
                <w:b/>
                <w:sz w:val="26"/>
                <w:szCs w:val="26"/>
              </w:rPr>
            </w:pPr>
            <w:r w:rsidRPr="00C412AB">
              <w:rPr>
                <w:rFonts w:ascii="Times New Roman" w:hAnsi="Times New Roman"/>
                <w:b/>
                <w:sz w:val="26"/>
                <w:szCs w:val="26"/>
              </w:rPr>
              <w:lastRenderedPageBreak/>
              <w:t>3. Lựa chọn kinh tế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Lý thuyết lựa chọn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giới hạn khả năng sản xuất</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2,5giờ</w:t>
            </w:r>
          </w:p>
        </w:tc>
      </w:tr>
    </w:tbl>
    <w:p w:rsidR="000A54D1" w:rsidRPr="00C412AB" w:rsidRDefault="000A54D1" w:rsidP="000A54D1">
      <w:pPr>
        <w:spacing w:line="276" w:lineRule="auto"/>
        <w:ind w:firstLine="720"/>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CUNG - CẦU</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cung cầu và các vấn đề liên quan đến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xác định cân bằng cung cầu; Xác định ảnh hưởng của các yếu tố đến cung cầu, co giãn cung cầu.</w:t>
      </w:r>
    </w:p>
    <w:p w:rsidR="000A54D1" w:rsidRPr="00C412AB" w:rsidRDefault="000A54D1" w:rsidP="001033F7">
      <w:pPr>
        <w:numPr>
          <w:ilvl w:val="0"/>
          <w:numId w:val="49"/>
        </w:numPr>
        <w:spacing w:line="276" w:lineRule="auto"/>
        <w:contextualSpacing/>
        <w:jc w:val="both"/>
        <w:rPr>
          <w:rFonts w:ascii="Times New Roman" w:hAnsi="Times New Roman"/>
          <w:sz w:val="26"/>
          <w:szCs w:val="26"/>
        </w:rPr>
      </w:pPr>
      <w:r w:rsidRPr="00C412AB">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12giờ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Cầu cá nhân và cầu thị trường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Luật cầu</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1.4. Các yếu tố hình thành cầu</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1.5. Sự thay đổi của lượng cầu và của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Cung</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Cung cá nhân và cung thị trường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Luật cung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Các yếu tố hình thành cung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2.5. Sự thay đổi của lượng cung và của cung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3. Mối quan hệ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Trạng thái cân bằng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Dư thừa và thiếu hụt</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Sự thay đổi trạng thái cân bằng và kiểm soát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Sự co giãn của cung - cầu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Co giãn của cầu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Sự co giãn của cung theo giá</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bl>
    <w:p w:rsidR="000A54D1" w:rsidRPr="00C412AB" w:rsidRDefault="000A54D1" w:rsidP="000A54D1">
      <w:pPr>
        <w:spacing w:line="276" w:lineRule="auto"/>
        <w:contextualSpacing/>
        <w:jc w:val="both"/>
        <w:rPr>
          <w:rFonts w:ascii="Times New Roman" w:hAnsi="Times New Roman"/>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LÝ THUYẾT HÀNH VI NGƯỜI TIÊU DÙNG</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lợi ích tiêu dùng; Phân tích được sự lựa chọn tối ưu trong hành vi của người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liên quan đến lựa chọn tối ưu trong tiêu dùng.</w:t>
      </w:r>
    </w:p>
    <w:p w:rsidR="000A54D1" w:rsidRPr="00C412AB" w:rsidRDefault="000A54D1" w:rsidP="001033F7">
      <w:pPr>
        <w:numPr>
          <w:ilvl w:val="0"/>
          <w:numId w:val="50"/>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1. Lý thuyết về lợi ích</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Một số 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Qui luật của lợi ích cận biên giảm dần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Lợi ích cận biên và đường cầu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67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Lựa chọn tiêu dùng tối ưu</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Sở thích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Đường bàng quan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Đường ngân sách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Sự lựa chọn của người tiêu dùng</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2.5. Ảnh hưởng của các nhân tố đến sự lựa chọn tối ưu</w:t>
            </w:r>
          </w:p>
        </w:tc>
        <w:tc>
          <w:tcPr>
            <w:tcW w:w="261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bl>
    <w:p w:rsidR="000A54D1" w:rsidRPr="00C412AB" w:rsidRDefault="000A54D1" w:rsidP="000A54D1">
      <w:pPr>
        <w:spacing w:line="276" w:lineRule="auto"/>
        <w:contextualSpacing/>
        <w:rPr>
          <w:rFonts w:ascii="Times New Roman" w:hAnsi="Times New Roman"/>
          <w:sz w:val="26"/>
          <w:szCs w:val="26"/>
        </w:rPr>
      </w:pPr>
      <w:r w:rsidRPr="00C412AB">
        <w:rPr>
          <w:rFonts w:ascii="Times New Roman" w:hAnsi="Times New Roman"/>
          <w:i/>
          <w:sz w:val="26"/>
          <w:szCs w:val="26"/>
        </w:rPr>
        <w:t>* Kiểm tra</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Thời gian: 1giờ</w:t>
      </w:r>
    </w:p>
    <w:p w:rsidR="000A54D1" w:rsidRPr="00C412AB" w:rsidRDefault="000A54D1" w:rsidP="000A54D1">
      <w:pPr>
        <w:spacing w:line="276" w:lineRule="auto"/>
        <w:contextualSpacing/>
        <w:jc w:val="center"/>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LÝ THUYẾT HÀNH VI CỦA DOANH NGHIỆP</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lý thuyết về sản xuất, chi phí, doanh thu và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và tính toán về xác định doanh thu, doanh thu cận biên, lợi nhuận và tối đa hóa lợi nhuận.</w:t>
      </w:r>
    </w:p>
    <w:p w:rsidR="000A54D1" w:rsidRPr="00C412AB" w:rsidRDefault="000A54D1" w:rsidP="001033F7">
      <w:pPr>
        <w:numPr>
          <w:ilvl w:val="0"/>
          <w:numId w:val="51"/>
        </w:numPr>
        <w:spacing w:line="276" w:lineRule="auto"/>
        <w:contextualSpacing/>
        <w:jc w:val="both"/>
        <w:rPr>
          <w:rFonts w:ascii="Times New Roman" w:hAnsi="Times New Roman"/>
          <w:sz w:val="26"/>
          <w:szCs w:val="26"/>
        </w:rPr>
      </w:pPr>
      <w:r w:rsidRPr="00C412AB">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6giờ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Lý thuyết về sản xuất</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Hàm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Sản xuất trong ngắn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Sản xuất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2. Lý thuyết về chi phí</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Chi phí sản xuất</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Chi phí ngắn hạn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Chi phí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Lý thuyết về doanh thu và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Doanh thu</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Lợi nhuận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0A54D1">
      <w:pPr>
        <w:spacing w:line="276" w:lineRule="auto"/>
        <w:contextualSpacing/>
        <w:jc w:val="both"/>
        <w:rPr>
          <w:rFonts w:ascii="Times New Roman" w:hAnsi="Times New Roman"/>
          <w:b/>
          <w:iCs/>
          <w:sz w:val="26"/>
          <w:szCs w:val="26"/>
        </w:rPr>
      </w:pPr>
    </w:p>
    <w:p w:rsidR="000A54D1" w:rsidRPr="00C412AB" w:rsidRDefault="000A54D1" w:rsidP="000A54D1">
      <w:pPr>
        <w:spacing w:line="276" w:lineRule="auto"/>
        <w:contextualSpacing/>
        <w:jc w:val="center"/>
        <w:rPr>
          <w:rFonts w:ascii="Times New Roman" w:hAnsi="Times New Roman"/>
          <w:b/>
          <w:iCs/>
          <w:sz w:val="26"/>
          <w:szCs w:val="26"/>
        </w:rPr>
      </w:pPr>
      <w:r w:rsidRPr="00C412AB">
        <w:rPr>
          <w:rFonts w:ascii="Times New Roman" w:hAnsi="Times New Roman"/>
          <w:b/>
          <w:iCs/>
          <w:sz w:val="26"/>
          <w:szCs w:val="26"/>
        </w:rPr>
        <w:t>Chương 5: CẤU TRÚC THỊ TRƯỜNG</w:t>
      </w:r>
    </w:p>
    <w:p w:rsidR="000A54D1" w:rsidRPr="00C412AB" w:rsidRDefault="000A54D1" w:rsidP="000A54D1">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Mục tiêu:</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Thực hiện được các bài tập tình huống, bài tập tính toán. Nhận định chính xác được thị trường trong thực tiễn.</w:t>
      </w:r>
    </w:p>
    <w:p w:rsidR="000A54D1" w:rsidRPr="00C412AB" w:rsidRDefault="000A54D1" w:rsidP="001033F7">
      <w:pPr>
        <w:numPr>
          <w:ilvl w:val="0"/>
          <w:numId w:val="52"/>
        </w:numPr>
        <w:spacing w:line="276" w:lineRule="auto"/>
        <w:contextualSpacing/>
        <w:jc w:val="both"/>
        <w:rPr>
          <w:rFonts w:ascii="Times New Roman" w:hAnsi="Times New Roman"/>
          <w:iCs/>
          <w:sz w:val="26"/>
          <w:szCs w:val="26"/>
        </w:rPr>
      </w:pPr>
      <w:r w:rsidRPr="00C412AB">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Cạnh tranh hoàn hảo</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 xml:space="preserve">Khái niệm, đặc điểm của thị trường  và doanh nghiệp </w:t>
            </w:r>
            <w:r w:rsidRPr="00C412AB">
              <w:rPr>
                <w:rFonts w:ascii="Times New Roman" w:hAnsi="Times New Roman"/>
                <w:sz w:val="26"/>
                <w:szCs w:val="26"/>
              </w:rPr>
              <w:lastRenderedPageBreak/>
              <w:t>trong thị trường cạnh tranh hoàn hảo</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ngắn hạn</w:t>
            </w:r>
            <w:r w:rsidRPr="00C412AB">
              <w:rPr>
                <w:rFonts w:ascii="Times New Roman" w:hAnsi="Times New Roman"/>
                <w:sz w:val="26"/>
                <w:szCs w:val="26"/>
              </w:rPr>
              <w:tab/>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Đường cung trong ngắn hạn</w:t>
            </w:r>
            <w:r w:rsidRPr="00C412AB">
              <w:rPr>
                <w:rFonts w:ascii="Times New Roman" w:hAnsi="Times New Roman"/>
                <w:sz w:val="26"/>
                <w:szCs w:val="26"/>
              </w:rPr>
              <w:tab/>
            </w:r>
          </w:p>
          <w:p w:rsidR="000A54D1" w:rsidRPr="00C412AB" w:rsidRDefault="000A54D1" w:rsidP="001033F7">
            <w:pPr>
              <w:numPr>
                <w:ilvl w:val="1"/>
                <w:numId w:val="53"/>
              </w:numPr>
              <w:spacing w:line="276" w:lineRule="auto"/>
              <w:ind w:left="0" w:firstLine="0"/>
              <w:contextualSpacing/>
              <w:jc w:val="both"/>
              <w:rPr>
                <w:rFonts w:ascii="Times New Roman" w:hAnsi="Times New Roman"/>
                <w:sz w:val="26"/>
                <w:szCs w:val="26"/>
              </w:rPr>
            </w:pPr>
            <w:r w:rsidRPr="00C412AB">
              <w:rPr>
                <w:rFonts w:ascii="Times New Roman" w:hAnsi="Times New Roman"/>
                <w:sz w:val="26"/>
                <w:szCs w:val="26"/>
              </w:rPr>
              <w:t>Lựa chọn sản lượng trong dài hạn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2.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Độc quyền bán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Độc quyền mua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Cạnh tranh độc quyền</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3.3. Lựa chọn sản lượng của doanh nghiệp</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3.4. Cân bằng ngắn hạn và cân bằng dài hạn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3.5. Phân biệt giá của doanh nghiệp cạnh tranh độc quyền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4.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4.1. Khái niệm và đặc điểm</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4.2. Đường cầu và doanh thu cận biên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4.3. Lựa chọn của doanh nghiệp</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4.4. Cân bằng trong độc quyền tập đoàn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Kiểm tra</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0A54D1" w:rsidRPr="00C412AB" w:rsidRDefault="000A54D1" w:rsidP="000A54D1">
      <w:pPr>
        <w:spacing w:line="276" w:lineRule="auto"/>
        <w:contextualSpacing/>
        <w:jc w:val="both"/>
        <w:rPr>
          <w:rFonts w:ascii="Times New Roman" w:hAnsi="Times New Roman"/>
          <w:b/>
          <w:sz w:val="26"/>
          <w:szCs w:val="26"/>
        </w:rPr>
      </w:pPr>
    </w:p>
    <w:p w:rsidR="000A54D1" w:rsidRPr="00C412AB" w:rsidRDefault="000A54D1" w:rsidP="000A54D1">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THỊ TRƯỜNG YẾU TỐ SẢN XUẤT</w:t>
      </w:r>
    </w:p>
    <w:p w:rsidR="000A54D1" w:rsidRPr="00C412AB" w:rsidRDefault="000A54D1" w:rsidP="000A54D1">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0A54D1" w:rsidRPr="00C412AB" w:rsidRDefault="000A54D1" w:rsidP="001033F7">
      <w:pPr>
        <w:numPr>
          <w:ilvl w:val="0"/>
          <w:numId w:val="54"/>
        </w:numPr>
        <w:spacing w:line="276" w:lineRule="auto"/>
        <w:contextualSpacing/>
        <w:jc w:val="both"/>
        <w:rPr>
          <w:rFonts w:ascii="Times New Roman" w:hAnsi="Times New Roman"/>
          <w:sz w:val="26"/>
          <w:szCs w:val="26"/>
        </w:rPr>
      </w:pPr>
      <w:r w:rsidRPr="00C412AB">
        <w:rPr>
          <w:rFonts w:ascii="Times New Roman" w:hAnsi="Times New Roman"/>
          <w:sz w:val="26"/>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5giờ </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1. Thị trường lao động</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1.1. Cầu về lao động            </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Cung về lao động</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1.3. Cân bằng về cung cầu lao động</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i/>
                <w:sz w:val="26"/>
                <w:szCs w:val="26"/>
              </w:rPr>
            </w:pPr>
            <w:r w:rsidRPr="00C412AB">
              <w:rPr>
                <w:rFonts w:ascii="Times New Roman" w:hAnsi="Times New Roman"/>
                <w:b/>
                <w:sz w:val="26"/>
                <w:szCs w:val="26"/>
              </w:rPr>
              <w:t>2. Thị trường vốn</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Giá của tài sản và quyết định đầu tư</w:t>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Cầu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2.3. Cung về vốn</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2.4. Cân bằng cung cầu về vốn</w:t>
            </w:r>
            <w:r w:rsidRPr="00C412AB">
              <w:rPr>
                <w:rFonts w:ascii="Times New Roman" w:hAnsi="Times New Roman"/>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3. Thị trường đất đai</w:t>
            </w:r>
            <w:r w:rsidRPr="00C412AB">
              <w:rPr>
                <w:rFonts w:ascii="Times New Roman" w:hAnsi="Times New Roman"/>
                <w:b/>
                <w:sz w:val="26"/>
                <w:szCs w:val="26"/>
              </w:rPr>
              <w:tab/>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0A54D1" w:rsidRPr="00C412AB" w:rsidTr="00B453B6">
        <w:tc>
          <w:tcPr>
            <w:tcW w:w="6858" w:type="dxa"/>
            <w:shd w:val="clear" w:color="auto" w:fill="auto"/>
          </w:tcPr>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3.1. Cung - cầu về đất đai</w:t>
            </w:r>
            <w:r w:rsidRPr="00C412AB">
              <w:rPr>
                <w:rFonts w:ascii="Times New Roman" w:hAnsi="Times New Roman"/>
                <w:sz w:val="26"/>
                <w:szCs w:val="26"/>
              </w:rPr>
              <w:tab/>
            </w:r>
          </w:p>
          <w:p w:rsidR="000A54D1" w:rsidRPr="00C412AB" w:rsidRDefault="000A54D1"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3.2. Cân bằng trên thị trường đất đai</w:t>
            </w:r>
          </w:p>
        </w:tc>
        <w:tc>
          <w:tcPr>
            <w:tcW w:w="2430" w:type="dxa"/>
            <w:shd w:val="clear" w:color="auto" w:fill="auto"/>
          </w:tcPr>
          <w:p w:rsidR="000A54D1" w:rsidRPr="00C412AB" w:rsidRDefault="000A54D1" w:rsidP="00B453B6">
            <w:pPr>
              <w:spacing w:line="276" w:lineRule="auto"/>
              <w:contextualSpacing/>
              <w:jc w:val="both"/>
              <w:rPr>
                <w:rFonts w:ascii="Times New Roman" w:hAnsi="Times New Roman"/>
                <w:i/>
                <w:sz w:val="26"/>
                <w:szCs w:val="26"/>
              </w:rPr>
            </w:pPr>
          </w:p>
        </w:tc>
      </w:tr>
    </w:tbl>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0" w:name="_Toc480836587"/>
      <w:r w:rsidRPr="00C412AB">
        <w:rPr>
          <w:rFonts w:ascii="Times New Roman" w:hAnsi="Times New Roman"/>
          <w:sz w:val="26"/>
          <w:szCs w:val="26"/>
        </w:rPr>
        <w:lastRenderedPageBreak/>
        <w:t>ĐIỀU KIỆN THỰC HIỆN CHƯƠNG TRÌNH</w:t>
      </w:r>
      <w:bookmarkEnd w:id="40"/>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đề cương, giáo án</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Mô hình học cụ: bảng biểu, sơ đồ, đồ thị,…</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Nguyên vật liệu và các nguồn lực khác…</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kinh tế vi mô</w:t>
      </w:r>
    </w:p>
    <w:p w:rsidR="000A54D1" w:rsidRPr="00C412AB" w:rsidRDefault="000A54D1" w:rsidP="001033F7">
      <w:pPr>
        <w:numPr>
          <w:ilvl w:val="0"/>
          <w:numId w:val="55"/>
        </w:numPr>
        <w:spacing w:line="276" w:lineRule="auto"/>
        <w:contextualSpacing/>
        <w:jc w:val="both"/>
        <w:rPr>
          <w:rFonts w:ascii="Times New Roman" w:hAnsi="Times New Roman"/>
          <w:sz w:val="26"/>
          <w:szCs w:val="26"/>
        </w:rPr>
      </w:pPr>
      <w:r w:rsidRPr="00C412AB">
        <w:rPr>
          <w:rFonts w:ascii="Times New Roman" w:hAnsi="Times New Roman"/>
          <w:sz w:val="26"/>
          <w:szCs w:val="26"/>
        </w:rPr>
        <w:t>Bài tập thực hành</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1" w:name="_Toc480836588"/>
      <w:r w:rsidRPr="00C412AB">
        <w:rPr>
          <w:rFonts w:ascii="Times New Roman" w:hAnsi="Times New Roman"/>
          <w:sz w:val="26"/>
          <w:szCs w:val="26"/>
        </w:rPr>
        <w:t>PHƯƠNG PHÁP VÀ NỘI DUNG ĐÁNH GIÁ</w:t>
      </w:r>
      <w:bookmarkEnd w:id="41"/>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0A54D1" w:rsidRPr="00C412AB" w:rsidRDefault="000A54D1" w:rsidP="001033F7">
      <w:pPr>
        <w:numPr>
          <w:ilvl w:val="0"/>
          <w:numId w:val="56"/>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0A54D1" w:rsidRPr="00C412AB" w:rsidRDefault="000A54D1" w:rsidP="001033F7">
      <w:pPr>
        <w:pStyle w:val="Heading2"/>
        <w:numPr>
          <w:ilvl w:val="0"/>
          <w:numId w:val="84"/>
        </w:numPr>
        <w:spacing w:before="0" w:after="0" w:line="276" w:lineRule="auto"/>
        <w:contextualSpacing/>
        <w:rPr>
          <w:rFonts w:ascii="Times New Roman" w:hAnsi="Times New Roman"/>
          <w:sz w:val="26"/>
          <w:szCs w:val="26"/>
        </w:rPr>
      </w:pPr>
      <w:bookmarkStart w:id="42" w:name="_Toc480836589"/>
      <w:r w:rsidRPr="00C412AB">
        <w:rPr>
          <w:rFonts w:ascii="Times New Roman" w:hAnsi="Times New Roman"/>
          <w:sz w:val="26"/>
          <w:szCs w:val="26"/>
        </w:rPr>
        <w:t>HƯỚNG DẪN CHƯƠNG TRÌNH</w:t>
      </w:r>
      <w:bookmarkEnd w:id="42"/>
    </w:p>
    <w:p w:rsidR="000A54D1" w:rsidRPr="00C412AB" w:rsidRDefault="000A54D1" w:rsidP="001033F7">
      <w:pPr>
        <w:numPr>
          <w:ilvl w:val="0"/>
          <w:numId w:val="5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Trung cấp nghề. </w:t>
      </w:r>
    </w:p>
    <w:p w:rsidR="000A54D1" w:rsidRPr="00C412AB" w:rsidRDefault="000A54D1" w:rsidP="001033F7">
      <w:pPr>
        <w:numPr>
          <w:ilvl w:val="0"/>
          <w:numId w:val="57"/>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0A54D1" w:rsidRPr="00C412AB" w:rsidRDefault="000A54D1" w:rsidP="001033F7">
      <w:pPr>
        <w:numPr>
          <w:ilvl w:val="0"/>
          <w:numId w:val="5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0A54D1" w:rsidRPr="00C412AB" w:rsidRDefault="000A54D1" w:rsidP="001033F7">
      <w:pPr>
        <w:numPr>
          <w:ilvl w:val="0"/>
          <w:numId w:val="5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Cầu -  cung hàng hoá</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Lý thuyết hành vi người tiêu dùng và doanh nghiệp</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Cấu trúc thị trường</w:t>
      </w:r>
    </w:p>
    <w:p w:rsidR="000A54D1" w:rsidRPr="00C412AB" w:rsidRDefault="000A54D1" w:rsidP="001033F7">
      <w:pPr>
        <w:numPr>
          <w:ilvl w:val="0"/>
          <w:numId w:val="59"/>
        </w:numPr>
        <w:spacing w:line="276" w:lineRule="auto"/>
        <w:contextualSpacing/>
        <w:jc w:val="both"/>
        <w:rPr>
          <w:rFonts w:ascii="Times New Roman" w:hAnsi="Times New Roman"/>
          <w:sz w:val="26"/>
          <w:szCs w:val="26"/>
        </w:rPr>
      </w:pPr>
      <w:r w:rsidRPr="00C412AB">
        <w:rPr>
          <w:rFonts w:ascii="Times New Roman" w:hAnsi="Times New Roman"/>
          <w:sz w:val="26"/>
          <w:szCs w:val="26"/>
        </w:rPr>
        <w:t>Thị trường các yếu tố sản xuất</w:t>
      </w:r>
    </w:p>
    <w:p w:rsidR="000A54D1" w:rsidRPr="00C412AB" w:rsidRDefault="000A54D1" w:rsidP="001033F7">
      <w:pPr>
        <w:numPr>
          <w:ilvl w:val="0"/>
          <w:numId w:val="57"/>
        </w:numPr>
        <w:spacing w:line="276" w:lineRule="auto"/>
        <w:contextualSpacing/>
        <w:jc w:val="both"/>
        <w:rPr>
          <w:rFonts w:ascii="Times New Roman" w:hAnsi="Times New Roman"/>
          <w:i/>
          <w:sz w:val="26"/>
          <w:szCs w:val="26"/>
        </w:rPr>
      </w:pPr>
      <w:r w:rsidRPr="00C412AB">
        <w:rPr>
          <w:rFonts w:ascii="Times New Roman" w:hAnsi="Times New Roman"/>
          <w:i/>
          <w:sz w:val="26"/>
          <w:szCs w:val="26"/>
        </w:rPr>
        <w:t>Tài liệu cần tham khảo:</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N. Gregory Mankiw, </w:t>
      </w:r>
      <w:r w:rsidRPr="00C412AB">
        <w:rPr>
          <w:rFonts w:ascii="Times New Roman" w:hAnsi="Times New Roman"/>
          <w:i/>
          <w:sz w:val="26"/>
          <w:szCs w:val="26"/>
        </w:rPr>
        <w:t>Nguyên lý kinh tế học tập 1,2</w:t>
      </w:r>
      <w:r w:rsidRPr="00C412AB">
        <w:rPr>
          <w:rFonts w:ascii="Times New Roman" w:hAnsi="Times New Roman"/>
          <w:sz w:val="26"/>
          <w:szCs w:val="26"/>
        </w:rPr>
        <w:t xml:space="preserve"> , NXB Thống kê, 2003;</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Nguyễn Kim Dũng, </w:t>
      </w:r>
      <w:r w:rsidRPr="00C412AB">
        <w:rPr>
          <w:rFonts w:ascii="Times New Roman" w:hAnsi="Times New Roman"/>
          <w:i/>
          <w:sz w:val="26"/>
          <w:szCs w:val="26"/>
        </w:rPr>
        <w:t>Nguyên lý kinh tế học vi mô</w:t>
      </w:r>
      <w:r w:rsidRPr="00C412AB">
        <w:rPr>
          <w:rFonts w:ascii="Times New Roman" w:hAnsi="Times New Roman"/>
          <w:sz w:val="26"/>
          <w:szCs w:val="26"/>
        </w:rPr>
        <w:t>, NXB Thống kê,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Ths Trần Thúy Lan, </w:t>
      </w:r>
      <w:r w:rsidRPr="00C412AB">
        <w:rPr>
          <w:rFonts w:ascii="Times New Roman" w:hAnsi="Times New Roman"/>
          <w:i/>
          <w:sz w:val="26"/>
          <w:szCs w:val="26"/>
        </w:rPr>
        <w:t>Giáo trình Kinh tế vi mô</w:t>
      </w:r>
      <w:r w:rsidRPr="00C412AB">
        <w:rPr>
          <w:rFonts w:ascii="Times New Roman" w:hAnsi="Times New Roman"/>
          <w:sz w:val="26"/>
          <w:szCs w:val="26"/>
        </w:rPr>
        <w:t>, NXB Hà Nội, 2005;</w:t>
      </w:r>
    </w:p>
    <w:p w:rsidR="000A54D1" w:rsidRPr="00C412AB" w:rsidRDefault="000A54D1" w:rsidP="001033F7">
      <w:pPr>
        <w:numPr>
          <w:ilvl w:val="0"/>
          <w:numId w:val="60"/>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TS. Hoàng Thị Tuyết, TS. Đỗ Phi Hoài, </w:t>
      </w:r>
      <w:r w:rsidRPr="00C412AB">
        <w:rPr>
          <w:rFonts w:ascii="Times New Roman" w:hAnsi="Times New Roman"/>
          <w:i/>
          <w:sz w:val="26"/>
          <w:szCs w:val="26"/>
        </w:rPr>
        <w:t>Kinh tế học vi mô Lý thuyết và thực</w:t>
      </w:r>
      <w:r w:rsidRPr="00C412AB">
        <w:rPr>
          <w:rFonts w:ascii="Times New Roman" w:hAnsi="Times New Roman"/>
          <w:sz w:val="26"/>
          <w:szCs w:val="26"/>
        </w:rPr>
        <w:t xml:space="preserve"> </w:t>
      </w:r>
      <w:r w:rsidRPr="00C412AB">
        <w:rPr>
          <w:rFonts w:ascii="Times New Roman" w:hAnsi="Times New Roman"/>
          <w:i/>
          <w:sz w:val="26"/>
          <w:szCs w:val="26"/>
        </w:rPr>
        <w:t>hành</w:t>
      </w:r>
      <w:r w:rsidRPr="00C412AB">
        <w:rPr>
          <w:rFonts w:ascii="Times New Roman" w:hAnsi="Times New Roman"/>
          <w:sz w:val="26"/>
          <w:szCs w:val="26"/>
        </w:rPr>
        <w:t>, NXB Tài chính, 2004;</w:t>
      </w:r>
    </w:p>
    <w:p w:rsidR="000A54D1" w:rsidRPr="00C412AB" w:rsidRDefault="000A54D1" w:rsidP="000A54D1">
      <w:pPr>
        <w:spacing w:line="276" w:lineRule="auto"/>
        <w:ind w:firstLine="720"/>
        <w:contextualSpacing/>
        <w:rPr>
          <w:rFonts w:ascii="Times New Roman" w:hAnsi="Times New Roman"/>
          <w:sz w:val="26"/>
          <w:szCs w:val="26"/>
        </w:rPr>
      </w:pPr>
      <w:r w:rsidRPr="00C412AB">
        <w:rPr>
          <w:rFonts w:ascii="Times New Roman" w:hAnsi="Times New Roman"/>
          <w:sz w:val="26"/>
          <w:szCs w:val="26"/>
        </w:rPr>
        <w:t xml:space="preserve">TS. Nguyễn Văn Dần, </w:t>
      </w:r>
      <w:r w:rsidRPr="00C412AB">
        <w:rPr>
          <w:rFonts w:ascii="Times New Roman" w:hAnsi="Times New Roman"/>
          <w:i/>
          <w:sz w:val="26"/>
          <w:szCs w:val="26"/>
        </w:rPr>
        <w:t>Những vấn đề cơ bản về Kinh tế học vi mô</w:t>
      </w:r>
      <w:r w:rsidRPr="00C412AB">
        <w:rPr>
          <w:rFonts w:ascii="Times New Roman" w:hAnsi="Times New Roman"/>
          <w:sz w:val="26"/>
          <w:szCs w:val="26"/>
        </w:rPr>
        <w:t xml:space="preserve">, NXB Lao động - Xã hội, 2006.                    </w:t>
      </w: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0A54D1" w:rsidRPr="00C412AB" w:rsidRDefault="000A54D1" w:rsidP="000A54D1">
      <w:pPr>
        <w:spacing w:line="276" w:lineRule="auto"/>
        <w:ind w:firstLine="720"/>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b/>
          <w:sz w:val="26"/>
          <w:szCs w:val="26"/>
          <w:lang w:val="sv-SE"/>
        </w:rPr>
      </w:pPr>
      <w:r w:rsidRPr="00C412AB">
        <w:rPr>
          <w:rFonts w:ascii="Times New Roman" w:hAnsi="Times New Roman"/>
          <w:b/>
          <w:sz w:val="26"/>
          <w:szCs w:val="26"/>
          <w:lang w:val="sv-SE"/>
        </w:rPr>
        <w:lastRenderedPageBreak/>
        <w:t>CHƯƠNG TRÌNH HỌC PHẦN: KẾ TOÁN DOANH NGHIỆP</w:t>
      </w: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59266E" w:rsidP="003409B3">
      <w:pPr>
        <w:spacing w:line="276" w:lineRule="auto"/>
        <w:ind w:right="360"/>
        <w:contextualSpacing/>
        <w:rPr>
          <w:rFonts w:ascii="Times New Roman" w:hAnsi="Times New Roman"/>
          <w:sz w:val="26"/>
          <w:szCs w:val="26"/>
          <w:lang w:val="sv-SE"/>
        </w:rPr>
      </w:pPr>
      <w:r w:rsidRPr="00A91149">
        <w:rPr>
          <w:rFonts w:ascii="Times New Roman" w:hAnsi="Times New Roman"/>
          <w:b/>
          <w:sz w:val="26"/>
          <w:szCs w:val="26"/>
          <w:lang w:val="sv-SE"/>
        </w:rPr>
        <w:t>Mã học phần</w:t>
      </w:r>
      <w:r w:rsidR="00A91149">
        <w:rPr>
          <w:rFonts w:ascii="Times New Roman" w:hAnsi="Times New Roman"/>
          <w:b/>
          <w:sz w:val="26"/>
          <w:szCs w:val="26"/>
          <w:lang w:val="sv-SE"/>
        </w:rPr>
        <w:t xml:space="preserve">:  </w:t>
      </w:r>
      <w:r w:rsidR="003409B3" w:rsidRPr="00C412AB">
        <w:rPr>
          <w:rFonts w:ascii="Times New Roman" w:hAnsi="Times New Roman"/>
          <w:b/>
          <w:sz w:val="26"/>
          <w:szCs w:val="26"/>
          <w:lang w:val="sv-SE"/>
        </w:rPr>
        <w:t xml:space="preserve">  14</w:t>
      </w:r>
    </w:p>
    <w:p w:rsidR="00A91149" w:rsidRPr="0059266E" w:rsidRDefault="00A91149" w:rsidP="00A91149">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w:t>
      </w:r>
    </w:p>
    <w:p w:rsidR="003409B3" w:rsidRPr="00C412AB" w:rsidRDefault="003409B3" w:rsidP="003409B3">
      <w:pPr>
        <w:spacing w:line="276" w:lineRule="auto"/>
        <w:ind w:left="720" w:right="540" w:hanging="720"/>
        <w:contextualSpacing/>
        <w:jc w:val="both"/>
        <w:rPr>
          <w:rFonts w:ascii="Times New Roman" w:hAnsi="Times New Roman"/>
          <w:b/>
          <w:sz w:val="26"/>
          <w:szCs w:val="26"/>
          <w:lang w:val="sv-SE"/>
        </w:rPr>
      </w:pPr>
      <w:r w:rsidRPr="00C412AB">
        <w:rPr>
          <w:rFonts w:ascii="Times New Roman" w:hAnsi="Times New Roman"/>
          <w:b/>
          <w:sz w:val="26"/>
          <w:szCs w:val="26"/>
          <w:lang w:val="sv-SE"/>
        </w:rPr>
        <w:t xml:space="preserve"> I. VỊ TRÍ, TÍNH CHẤT MÔN HỌC:</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Vị trí: </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3409B3" w:rsidRPr="00C412AB" w:rsidRDefault="003409B3" w:rsidP="003409B3">
      <w:pPr>
        <w:spacing w:line="276" w:lineRule="auto"/>
        <w:ind w:left="435" w:right="360"/>
        <w:contextualSpacing/>
        <w:jc w:val="both"/>
        <w:rPr>
          <w:rFonts w:ascii="Times New Roman" w:hAnsi="Times New Roman"/>
          <w:sz w:val="26"/>
          <w:szCs w:val="26"/>
          <w:lang w:val="sv-SE"/>
        </w:rPr>
      </w:pPr>
      <w:r w:rsidRPr="00C412AB">
        <w:rPr>
          <w:rFonts w:ascii="Times New Roman" w:hAnsi="Times New Roman"/>
          <w:sz w:val="26"/>
          <w:szCs w:val="26"/>
          <w:lang w:val="sv-SE"/>
        </w:rPr>
        <w:t>- Tính chất:</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Môn học kế toán doanh nghiệp nghiên cứu những kiến thức về nghiệp vụ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p>
    <w:p w:rsidR="003409B3" w:rsidRPr="00C412AB" w:rsidRDefault="003409B3" w:rsidP="003409B3">
      <w:pPr>
        <w:spacing w:line="276" w:lineRule="auto"/>
        <w:ind w:left="720" w:right="360" w:hanging="611"/>
        <w:contextualSpacing/>
        <w:jc w:val="both"/>
        <w:rPr>
          <w:rFonts w:ascii="Times New Roman" w:hAnsi="Times New Roman"/>
          <w:b/>
          <w:sz w:val="26"/>
          <w:szCs w:val="26"/>
          <w:lang w:val="sv-SE"/>
        </w:rPr>
      </w:pPr>
      <w:r w:rsidRPr="00C412AB">
        <w:rPr>
          <w:rFonts w:ascii="Times New Roman" w:hAnsi="Times New Roman"/>
          <w:b/>
          <w:sz w:val="26"/>
          <w:szCs w:val="26"/>
          <w:lang w:val="sv-SE"/>
        </w:rPr>
        <w:t>II. MỤC TIÊU MÔN HỌC:</w:t>
      </w:r>
    </w:p>
    <w:p w:rsidR="003409B3" w:rsidRPr="00C412AB" w:rsidRDefault="003409B3" w:rsidP="003409B3">
      <w:pPr>
        <w:spacing w:line="276" w:lineRule="auto"/>
        <w:ind w:left="525" w:right="360"/>
        <w:contextualSpacing/>
        <w:jc w:val="both"/>
        <w:rPr>
          <w:rFonts w:ascii="Times New Roman" w:hAnsi="Times New Roman"/>
          <w:sz w:val="26"/>
          <w:szCs w:val="26"/>
          <w:lang w:val="sv-SE"/>
        </w:rPr>
      </w:pPr>
      <w:r w:rsidRPr="00C412AB">
        <w:rPr>
          <w:rFonts w:ascii="Times New Roman" w:hAnsi="Times New Roman"/>
          <w:sz w:val="26"/>
          <w:szCs w:val="26"/>
          <w:lang w:val="sv-SE"/>
        </w:rPr>
        <w:t>- Kiến thức:</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đã học về kế toán doanh nghiệp trong việc thực hiện nghiệp vụ kế toán được giao.</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Vận dụng được các kiến thức kế toán đã học vào ứng dụng các phần mềm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Kỹ năng:</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Giải quyết được những vấn đề về chuyên môn kế toán và tổ chức được công tác kế toán – tài chính trong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chứng từ, kiểm tra, phân loại, xử lý chứng từ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được chứng từ kế toán trong ghi sổ kế toán chi tiết và tổng hợp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Lập được báo cáo tài chính quy định.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Sử dụng thành thạo 2 đến 3 phần mềm kế toán và thực tiễn công tác kế toán.</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Kiểm tra đánh giá được công tác kế toán tài chính doanh nghiệp</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Thái độ:</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Tuân thủ các chế độ kế toán tài chính do nhà nước ban hành.</w:t>
      </w:r>
    </w:p>
    <w:p w:rsidR="003409B3" w:rsidRPr="00C412AB" w:rsidRDefault="003409B3" w:rsidP="003409B3">
      <w:pPr>
        <w:spacing w:line="276" w:lineRule="auto"/>
        <w:ind w:right="360" w:firstLine="567"/>
        <w:contextualSpacing/>
        <w:jc w:val="both"/>
        <w:rPr>
          <w:rFonts w:ascii="Times New Roman" w:hAnsi="Times New Roman"/>
          <w:sz w:val="26"/>
          <w:szCs w:val="26"/>
          <w:lang w:val="sv-SE"/>
        </w:rPr>
      </w:pPr>
      <w:r w:rsidRPr="00C412AB">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A90C54" w:rsidRDefault="00A90C54" w:rsidP="003409B3">
      <w:pPr>
        <w:spacing w:line="276" w:lineRule="auto"/>
        <w:ind w:right="360"/>
        <w:contextualSpacing/>
        <w:rPr>
          <w:rFonts w:ascii="Times New Roman" w:hAnsi="Times New Roman"/>
          <w:b/>
          <w:sz w:val="26"/>
          <w:szCs w:val="26"/>
          <w:lang w:val="sv-SE"/>
        </w:rPr>
      </w:pPr>
    </w:p>
    <w:p w:rsidR="003409B3" w:rsidRPr="00C412AB" w:rsidRDefault="003409B3" w:rsidP="003409B3">
      <w:pPr>
        <w:spacing w:line="276" w:lineRule="auto"/>
        <w:ind w:right="360"/>
        <w:contextualSpacing/>
        <w:rPr>
          <w:rFonts w:ascii="Times New Roman" w:hAnsi="Times New Roman"/>
          <w:b/>
          <w:sz w:val="26"/>
          <w:szCs w:val="26"/>
          <w:lang w:val="sv-SE"/>
        </w:rPr>
      </w:pPr>
      <w:r w:rsidRPr="00C412AB">
        <w:rPr>
          <w:rFonts w:ascii="Times New Roman" w:hAnsi="Times New Roman"/>
          <w:b/>
          <w:sz w:val="26"/>
          <w:szCs w:val="26"/>
          <w:lang w:val="sv-SE"/>
        </w:rPr>
        <w:t xml:space="preserve">III. NỘI DUNG MÔN HỌC: </w:t>
      </w:r>
    </w:p>
    <w:p w:rsidR="003409B3" w:rsidRPr="00C412AB" w:rsidRDefault="003409B3" w:rsidP="003409B3">
      <w:pPr>
        <w:numPr>
          <w:ilvl w:val="0"/>
          <w:numId w:val="21"/>
        </w:numPr>
        <w:spacing w:line="276" w:lineRule="auto"/>
        <w:ind w:right="360"/>
        <w:contextualSpacing/>
        <w:rPr>
          <w:rFonts w:ascii="Times New Roman" w:hAnsi="Times New Roman"/>
          <w:i/>
          <w:sz w:val="26"/>
          <w:szCs w:val="26"/>
          <w:lang w:val="sv-SE"/>
        </w:rPr>
      </w:pPr>
      <w:r w:rsidRPr="00C412AB">
        <w:rPr>
          <w:rFonts w:ascii="Times New Roman" w:hAnsi="Times New Roman"/>
          <w:i/>
          <w:sz w:val="26"/>
          <w:szCs w:val="26"/>
          <w:lang w:val="sv-SE"/>
        </w:rPr>
        <w:t>Nội dung tổng quát và phân bổ  thời gian: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48"/>
        <w:gridCol w:w="1134"/>
        <w:gridCol w:w="1218"/>
        <w:gridCol w:w="1261"/>
        <w:gridCol w:w="1164"/>
      </w:tblGrid>
      <w:tr w:rsidR="003409B3" w:rsidRPr="00C412AB" w:rsidTr="00A90C54">
        <w:trPr>
          <w:cantSplit/>
        </w:trPr>
        <w:tc>
          <w:tcPr>
            <w:tcW w:w="980" w:type="dxa"/>
            <w:vMerge w:val="restart"/>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lang w:val="sv-SE"/>
              </w:rPr>
              <w:t xml:space="preserve"> </w:t>
            </w:r>
            <w:r w:rsidRPr="00C412AB">
              <w:rPr>
                <w:rFonts w:ascii="Times New Roman" w:hAnsi="Times New Roman"/>
                <w:b/>
                <w:sz w:val="26"/>
                <w:szCs w:val="26"/>
              </w:rPr>
              <w:t>Số</w:t>
            </w:r>
          </w:p>
          <w:p w:rsidR="003409B3" w:rsidRPr="00C412AB" w:rsidRDefault="003409B3" w:rsidP="00A90C54">
            <w:pPr>
              <w:spacing w:line="276" w:lineRule="auto"/>
              <w:contextualSpacing/>
              <w:rPr>
                <w:rFonts w:ascii="Times New Roman" w:hAnsi="Times New Roman"/>
                <w:sz w:val="26"/>
                <w:szCs w:val="26"/>
              </w:rPr>
            </w:pPr>
            <w:r w:rsidRPr="00C412AB">
              <w:rPr>
                <w:rFonts w:ascii="Times New Roman" w:hAnsi="Times New Roman"/>
                <w:b/>
                <w:sz w:val="26"/>
                <w:szCs w:val="26"/>
              </w:rPr>
              <w:t xml:space="preserve"> TT</w:t>
            </w:r>
          </w:p>
        </w:tc>
        <w:tc>
          <w:tcPr>
            <w:tcW w:w="3948" w:type="dxa"/>
            <w:vMerge w:val="restart"/>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777" w:type="dxa"/>
            <w:gridSpan w:val="4"/>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b/>
                <w:sz w:val="26"/>
                <w:szCs w:val="26"/>
              </w:rPr>
              <w:t xml:space="preserve">                     Thời gian (giờ)</w:t>
            </w:r>
          </w:p>
        </w:tc>
      </w:tr>
      <w:tr w:rsidR="003409B3" w:rsidRPr="00C412AB" w:rsidTr="00A90C54">
        <w:trPr>
          <w:cantSplit/>
          <w:trHeight w:val="610"/>
        </w:trPr>
        <w:tc>
          <w:tcPr>
            <w:tcW w:w="980"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rPr>
            </w:pPr>
          </w:p>
        </w:tc>
        <w:tc>
          <w:tcPr>
            <w:tcW w:w="3948" w:type="dxa"/>
            <w:vMerge/>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62"/>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85"/>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7"/>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278"/>
              <w:contextualSpacing/>
              <w:jc w:val="center"/>
              <w:rPr>
                <w:rFonts w:ascii="Times New Roman" w:hAnsi="Times New Roman"/>
                <w:b/>
                <w:sz w:val="26"/>
                <w:szCs w:val="26"/>
              </w:rPr>
            </w:pPr>
            <w:r w:rsidRPr="00C412AB">
              <w:rPr>
                <w:rFonts w:ascii="Times New Roman" w:hAnsi="Times New Roman"/>
                <w:b/>
                <w:sz w:val="26"/>
                <w:szCs w:val="26"/>
              </w:rPr>
              <w:t>Kiểm</w:t>
            </w:r>
          </w:p>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tra</w:t>
            </w:r>
          </w:p>
        </w:tc>
      </w:tr>
      <w:tr w:rsidR="003409B3" w:rsidRPr="00C412AB" w:rsidTr="00A90C54">
        <w:trPr>
          <w:cantSplit/>
          <w:trHeight w:val="494"/>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28"/>
              <w:contextualSpacing/>
              <w:jc w:val="center"/>
              <w:rPr>
                <w:rFonts w:ascii="Times New Roman" w:hAnsi="Times New Roman"/>
                <w:b/>
                <w:sz w:val="26"/>
                <w:szCs w:val="26"/>
              </w:rPr>
            </w:pPr>
            <w:r w:rsidRPr="00C412AB">
              <w:rPr>
                <w:rFonts w:ascii="Times New Roman" w:hAnsi="Times New Roman"/>
                <w:b/>
                <w:sz w:val="26"/>
                <w:szCs w:val="26"/>
              </w:rPr>
              <w:lastRenderedPageBreak/>
              <w:t>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b/>
                <w:sz w:val="26"/>
                <w:szCs w:val="26"/>
              </w:rPr>
              <w:t>Tổ chức công tác kế toán tài chính trong doanh nghiệp</w:t>
            </w:r>
          </w:p>
        </w:tc>
        <w:tc>
          <w:tcPr>
            <w:tcW w:w="1134"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b/>
                <w:sz w:val="26"/>
                <w:szCs w:val="26"/>
              </w:rPr>
            </w:pPr>
            <w:r w:rsidRPr="00C412AB">
              <w:rPr>
                <w:rFonts w:ascii="Times New Roman" w:hAnsi="Times New Roman"/>
                <w:b/>
                <w:sz w:val="26"/>
                <w:szCs w:val="26"/>
              </w:rPr>
              <w:t>2</w:t>
            </w: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     </w:t>
            </w:r>
          </w:p>
          <w:p w:rsidR="003409B3" w:rsidRPr="00C412AB" w:rsidRDefault="003409B3" w:rsidP="00A90C54">
            <w:pPr>
              <w:spacing w:line="276" w:lineRule="auto"/>
              <w:ind w:right="360"/>
              <w:contextualSpacing/>
              <w:rPr>
                <w:rFonts w:ascii="Times New Roman" w:hAnsi="Times New Roman"/>
                <w:sz w:val="26"/>
                <w:szCs w:val="26"/>
              </w:rPr>
            </w:pPr>
          </w:p>
          <w:p w:rsidR="003409B3" w:rsidRPr="00C412AB" w:rsidRDefault="003409B3" w:rsidP="00A90C54">
            <w:pPr>
              <w:spacing w:line="276" w:lineRule="auto"/>
              <w:ind w:right="360"/>
              <w:contextualSpacing/>
              <w:rPr>
                <w:rFonts w:ascii="Times New Roman" w:hAnsi="Times New Roman"/>
                <w:b/>
                <w:sz w:val="26"/>
                <w:szCs w:val="26"/>
              </w:rPr>
            </w:pPr>
            <w:r w:rsidRPr="00C412AB">
              <w:rPr>
                <w:rFonts w:ascii="Times New Roman" w:hAnsi="Times New Roman"/>
                <w:sz w:val="26"/>
                <w:szCs w:val="26"/>
              </w:rPr>
              <w:t xml:space="preserve">     </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Vai trò, nhiệm vụ của kế toán trong doanh nghiệp</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both"/>
              <w:rPr>
                <w:rFonts w:ascii="Times New Roman" w:hAnsi="Times New Roman"/>
                <w:sz w:val="26"/>
                <w:szCs w:val="26"/>
              </w:rPr>
            </w:pPr>
            <w:r w:rsidRPr="00C412AB">
              <w:rPr>
                <w:rFonts w:ascii="Times New Roman" w:hAnsi="Times New Roman"/>
                <w:sz w:val="26"/>
                <w:szCs w:val="26"/>
              </w:rPr>
              <w:t xml:space="preserve">Nội dung của công tác kế toán doanh nghiệp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ind w:right="5400"/>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rPr>
                <w:rFonts w:ascii="Times New Roman" w:hAnsi="Times New Roman"/>
                <w:sz w:val="26"/>
                <w:szCs w:val="26"/>
              </w:rPr>
            </w:pPr>
            <w:r w:rsidRPr="00C412AB">
              <w:rPr>
                <w:rFonts w:ascii="Times New Roman" w:hAnsi="Times New Roman"/>
                <w:sz w:val="26"/>
                <w:szCs w:val="26"/>
              </w:rPr>
              <w:t xml:space="preserve">Tổ chức công tác kế toán doanh nghiệp </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ind w:right="360"/>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Kế toán tiền l</w:t>
            </w:r>
            <w:r w:rsidRPr="00C412AB">
              <w:rPr>
                <w:rFonts w:ascii="Times New Roman" w:hAnsi="Times New Roman"/>
                <w:b/>
                <w:sz w:val="26"/>
                <w:szCs w:val="26"/>
              </w:rPr>
              <w:softHyphen/>
              <w:t>ương&amp;các khoản trích theo l</w:t>
            </w:r>
            <w:r w:rsidRPr="00C412AB">
              <w:rPr>
                <w:rFonts w:ascii="Times New Roman" w:hAnsi="Times New Roman"/>
                <w:b/>
                <w:sz w:val="26"/>
                <w:szCs w:val="26"/>
              </w:rPr>
              <w:softHyphen/>
              <w:t xml:space="preserve">ương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Khái niệm, ý nghĩa, nhiệm vụ của 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Quĩ tiền lương, Quĩ BHXH, BHYT và KPCĐ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tiền lương và các khoản trích theo lương</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III</w:t>
            </w: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vật liệu và công cụ dụng cụ</w:t>
            </w:r>
          </w:p>
        </w:tc>
        <w:tc>
          <w:tcPr>
            <w:tcW w:w="113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18"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1261"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c>
          <w:tcPr>
            <w:tcW w:w="1164"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Vật liệu- CCDC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chi tiết Vật liệu- CCDC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tổng hợp Vật liệu- CCDC theo phương pháp kê khai thường xuyên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tổng hợp Vật liệu- CCDC theo phương pháp kiểm kê định kỳ</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dự phòng giảm giá hàng tồn kho</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50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393"/>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Kế toán TSCĐ và đầu t</w:t>
            </w:r>
            <w:r w:rsidRPr="00C412AB">
              <w:rPr>
                <w:rFonts w:ascii="Times New Roman" w:hAnsi="Times New Roman"/>
                <w:b/>
                <w:sz w:val="26"/>
                <w:szCs w:val="26"/>
                <w:lang w:val="pt-BR"/>
              </w:rPr>
              <w:softHyphen/>
              <w:t>ư dài hạn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21</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12</w:t>
            </w:r>
          </w:p>
        </w:tc>
        <w:tc>
          <w:tcPr>
            <w:tcW w:w="1164" w:type="dxa"/>
            <w:tcBorders>
              <w:top w:val="single" w:sz="4" w:space="0" w:color="auto"/>
              <w:left w:val="single" w:sz="4" w:space="0" w:color="auto"/>
              <w:bottom w:val="single" w:sz="4" w:space="0" w:color="auto"/>
              <w:right w:val="single" w:sz="4" w:space="0" w:color="auto"/>
            </w:tcBorders>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Khái niệm, nhiệm vụ, phân loại và đánh giá TSCĐ </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tăng, giảm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khấu hao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Kế toán sửa chữa TSCĐ</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đầu tư  dài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 Kế toán dự phòng giảm giá đầu tư dài hạn </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V</w:t>
            </w:r>
          </w:p>
        </w:tc>
        <w:tc>
          <w:tcPr>
            <w:tcW w:w="394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rPr>
                <w:rFonts w:ascii="Times New Roman" w:hAnsi="Times New Roman"/>
                <w:b/>
                <w:sz w:val="26"/>
                <w:szCs w:val="26"/>
              </w:rPr>
            </w:pPr>
            <w:r w:rsidRPr="00C412AB">
              <w:rPr>
                <w:rFonts w:ascii="Times New Roman" w:hAnsi="Times New Roman"/>
                <w:b/>
                <w:sz w:val="26"/>
                <w:szCs w:val="26"/>
              </w:rPr>
              <w:t xml:space="preserve"> Kế toán vốn bằng tiền và thanh toán</w:t>
            </w:r>
          </w:p>
        </w:tc>
        <w:tc>
          <w:tcPr>
            <w:tcW w:w="113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1218"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261"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1164" w:type="dxa"/>
            <w:tcBorders>
              <w:top w:val="single" w:sz="4" w:space="0" w:color="auto"/>
              <w:left w:val="single" w:sz="4" w:space="0" w:color="auto"/>
              <w:bottom w:val="single" w:sz="4" w:space="0" w:color="auto"/>
              <w:right w:val="single" w:sz="4" w:space="0" w:color="auto"/>
            </w:tcBorders>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Kế toán vốn bằng tiền</w:t>
            </w:r>
          </w:p>
        </w:tc>
        <w:tc>
          <w:tcPr>
            <w:tcW w:w="113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18"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261"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1164" w:type="dxa"/>
            <w:vMerge w:val="restart"/>
            <w:tcBorders>
              <w:top w:val="single" w:sz="4" w:space="0" w:color="auto"/>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Kế toán các khoản đầu tư ngắn hạn</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77"/>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phải thu</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Kế toán các khoản ứng trước, trả trước</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424"/>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Thực hành</w:t>
            </w:r>
          </w:p>
        </w:tc>
        <w:tc>
          <w:tcPr>
            <w:tcW w:w="1134" w:type="dxa"/>
            <w:vMerge/>
            <w:tcBorders>
              <w:left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329"/>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Kiểm tra</w:t>
            </w:r>
          </w:p>
        </w:tc>
        <w:tc>
          <w:tcPr>
            <w:tcW w:w="1134"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rPr>
                <w:rFonts w:ascii="Times New Roman" w:hAnsi="Times New Roman"/>
                <w:sz w:val="26"/>
                <w:szCs w:val="26"/>
                <w:lang w:val="pt-BR"/>
              </w:rPr>
            </w:pPr>
          </w:p>
        </w:tc>
        <w:tc>
          <w:tcPr>
            <w:tcW w:w="1218"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261" w:type="dxa"/>
            <w:vMerge/>
            <w:tcBorders>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sz w:val="26"/>
                <w:szCs w:val="26"/>
                <w:lang w:val="pt-BR"/>
              </w:rPr>
            </w:pPr>
          </w:p>
        </w:tc>
        <w:tc>
          <w:tcPr>
            <w:tcW w:w="1164" w:type="dxa"/>
            <w:vMerge/>
            <w:tcBorders>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sz w:val="26"/>
                <w:szCs w:val="26"/>
                <w:lang w:val="pt-BR"/>
              </w:rPr>
            </w:pPr>
          </w:p>
        </w:tc>
      </w:tr>
      <w:tr w:rsidR="003409B3" w:rsidRPr="00C412AB" w:rsidTr="00A90C54">
        <w:trPr>
          <w:cantSplit/>
          <w:trHeight w:val="610"/>
        </w:trPr>
        <w:tc>
          <w:tcPr>
            <w:tcW w:w="98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A90C54">
            <w:pPr>
              <w:spacing w:line="276" w:lineRule="auto"/>
              <w:contextualSpacing/>
              <w:jc w:val="center"/>
              <w:rPr>
                <w:rFonts w:ascii="Times New Roman" w:hAnsi="Times New Roman"/>
                <w:b/>
                <w:sz w:val="26"/>
                <w:szCs w:val="26"/>
                <w:lang w:val="pt-BR"/>
              </w:rPr>
            </w:pPr>
          </w:p>
        </w:tc>
        <w:tc>
          <w:tcPr>
            <w:tcW w:w="394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218"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1261"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3409B3" w:rsidRPr="00C412AB" w:rsidRDefault="003409B3" w:rsidP="00A90C54">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3409B3" w:rsidRPr="00C412AB" w:rsidRDefault="003409B3" w:rsidP="003409B3">
      <w:pPr>
        <w:tabs>
          <w:tab w:val="left" w:pos="436"/>
        </w:tabs>
        <w:spacing w:line="276" w:lineRule="auto"/>
        <w:contextualSpacing/>
        <w:rPr>
          <w:rFonts w:ascii="Times New Roman" w:hAnsi="Times New Roman"/>
          <w:b/>
          <w:i/>
          <w:sz w:val="26"/>
          <w:szCs w:val="26"/>
        </w:rPr>
      </w:pP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i/>
          <w:sz w:val="26"/>
          <w:szCs w:val="26"/>
        </w:rPr>
        <w:t>2. Nội dung chi tiết:</w:t>
      </w:r>
    </w:p>
    <w:p w:rsidR="003409B3" w:rsidRPr="00C412AB" w:rsidRDefault="003409B3" w:rsidP="003409B3">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ab/>
        <w:t>Ch</w:t>
      </w:r>
      <w:r w:rsidRPr="00C412AB">
        <w:rPr>
          <w:rFonts w:ascii="Times New Roman" w:hAnsi="Times New Roman"/>
          <w:sz w:val="26"/>
          <w:szCs w:val="26"/>
        </w:rPr>
        <w:softHyphen/>
        <w:t xml:space="preserve">ương I: </w:t>
      </w:r>
      <w:r w:rsidRPr="00C412AB">
        <w:rPr>
          <w:rFonts w:ascii="Times New Roman" w:hAnsi="Times New Roman"/>
          <w:b/>
          <w:sz w:val="26"/>
          <w:szCs w:val="26"/>
        </w:rPr>
        <w:t>Tổ chức công tác kế toán tài chính trong doanh nghiệp</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w:t>
      </w:r>
      <w:r w:rsidRPr="00C412AB">
        <w:rPr>
          <w:rFonts w:ascii="Times New Roman" w:hAnsi="Times New Roman"/>
          <w:sz w:val="26"/>
          <w:szCs w:val="26"/>
        </w:rPr>
        <w:softHyphen/>
        <w:t>ược yêu cầu, nhiệm vụ và nội dung của công tác kế toán doanh nghiệp.</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Phân biệt đư</w:t>
      </w:r>
      <w:r w:rsidRPr="00C412AB">
        <w:rPr>
          <w:rFonts w:ascii="Times New Roman" w:hAnsi="Times New Roman"/>
          <w:sz w:val="26"/>
          <w:szCs w:val="26"/>
        </w:rPr>
        <w:softHyphen/>
        <w:t>ợc các hình thức ghi sổ kế toán.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Vẽ được sơ đồ trình tự ghi sổ kế toán theo 4 hình thức quy định.</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các hình thức bộ máy kế toán doanh nghiệp.</w:t>
      </w:r>
    </w:p>
    <w:p w:rsidR="003409B3" w:rsidRPr="00C412AB" w:rsidRDefault="003409B3" w:rsidP="003409B3">
      <w:pPr>
        <w:spacing w:line="276" w:lineRule="auto"/>
        <w:ind w:firstLine="567"/>
        <w:contextualSpacing/>
        <w:rPr>
          <w:rFonts w:ascii="Times New Roman" w:hAnsi="Times New Roman"/>
          <w:sz w:val="26"/>
          <w:szCs w:val="26"/>
          <w:lang w:val="pt-BR"/>
        </w:rPr>
      </w:pPr>
      <w:r w:rsidRPr="00C412AB">
        <w:rPr>
          <w:rFonts w:ascii="Times New Roman" w:hAnsi="Times New Roman"/>
          <w:i/>
          <w:sz w:val="26"/>
          <w:szCs w:val="26"/>
        </w:rPr>
        <w:t xml:space="preserve">- </w:t>
      </w:r>
      <w:r w:rsidRPr="00C412AB">
        <w:rPr>
          <w:rFonts w:ascii="Times New Roman" w:hAnsi="Times New Roman"/>
          <w:sz w:val="26"/>
          <w:szCs w:val="26"/>
          <w:lang w:val="pt-BR"/>
        </w:rPr>
        <w:t>Có ý thức tích cực chủ động trong quá trình học tập.</w:t>
      </w:r>
    </w:p>
    <w:tbl>
      <w:tblPr>
        <w:tblW w:w="0" w:type="auto"/>
        <w:tblLook w:val="01E0" w:firstRow="1" w:lastRow="1" w:firstColumn="1" w:lastColumn="1" w:noHBand="0" w:noVBand="0"/>
      </w:tblPr>
      <w:tblGrid>
        <w:gridCol w:w="6957"/>
        <w:gridCol w:w="2333"/>
      </w:tblGrid>
      <w:tr w:rsidR="003409B3" w:rsidRPr="00C412AB" w:rsidTr="00B453B6">
        <w:tc>
          <w:tcPr>
            <w:tcW w:w="69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1. Vai trò, nhiệm vụ của kế toán trong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4 giờ</w:t>
            </w: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1.1. Khái niệm</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1.2. Vai trò</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1.3. Nhiệm vụ</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Nội dung của công tác kế toán doanh nghiệp </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2.1. Nội dung</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2.2. Yêu cầu</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Tổ chức công tác kế toán doanh nghiệp</w:t>
            </w:r>
          </w:p>
        </w:tc>
        <w:tc>
          <w:tcPr>
            <w:tcW w:w="2333"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Nguyên tắc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Nội dung tổ chức công tác kế toán trong doanh nghiệp.</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Tổ chức bộ máy kế toán.</w:t>
            </w:r>
          </w:p>
        </w:tc>
        <w:tc>
          <w:tcPr>
            <w:tcW w:w="2333"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bl>
    <w:p w:rsidR="003409B3" w:rsidRPr="00C412AB" w:rsidRDefault="003409B3" w:rsidP="003409B3">
      <w:pPr>
        <w:tabs>
          <w:tab w:val="left" w:pos="436"/>
          <w:tab w:val="left" w:pos="3503"/>
        </w:tabs>
        <w:spacing w:line="276" w:lineRule="auto"/>
        <w:contextualSpacing/>
        <w:rPr>
          <w:rFonts w:ascii="Times New Roman" w:hAnsi="Times New Roman"/>
          <w:sz w:val="26"/>
          <w:szCs w:val="26"/>
        </w:rPr>
      </w:pPr>
      <w:r w:rsidRPr="00C412AB">
        <w:rPr>
          <w:rFonts w:ascii="Times New Roman" w:hAnsi="Times New Roman"/>
          <w:sz w:val="26"/>
          <w:szCs w:val="26"/>
        </w:rPr>
        <w:tab/>
        <w:t>Thực hành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thời gian:3 giờ</w:t>
      </w:r>
    </w:p>
    <w:p w:rsidR="003409B3" w:rsidRPr="00C412AB" w:rsidRDefault="003409B3" w:rsidP="003409B3">
      <w:pPr>
        <w:tabs>
          <w:tab w:val="left" w:pos="436"/>
        </w:tabs>
        <w:spacing w:line="276" w:lineRule="auto"/>
        <w:contextualSpacing/>
        <w:rPr>
          <w:rFonts w:ascii="Times New Roman" w:hAnsi="Times New Roman"/>
          <w:b/>
          <w:sz w:val="26"/>
          <w:szCs w:val="26"/>
        </w:rPr>
      </w:pPr>
      <w:r w:rsidRPr="00C412AB">
        <w:rPr>
          <w:rFonts w:ascii="Times New Roman" w:hAnsi="Times New Roman"/>
          <w:sz w:val="26"/>
          <w:szCs w:val="26"/>
        </w:rPr>
        <w:lastRenderedPageBreak/>
        <w:tab/>
        <w:t>Chư</w:t>
      </w:r>
      <w:r w:rsidRPr="00C412AB">
        <w:rPr>
          <w:rFonts w:ascii="Times New Roman" w:hAnsi="Times New Roman"/>
          <w:sz w:val="26"/>
          <w:szCs w:val="26"/>
        </w:rPr>
        <w:softHyphen/>
        <w:t xml:space="preserve">ơng II:   </w:t>
      </w:r>
      <w:r w:rsidRPr="00C412AB">
        <w:rPr>
          <w:rFonts w:ascii="Times New Roman" w:hAnsi="Times New Roman"/>
          <w:b/>
          <w:sz w:val="26"/>
          <w:szCs w:val="26"/>
        </w:rPr>
        <w:t>Kế toán tiền l</w:t>
      </w:r>
      <w:r w:rsidRPr="00C412AB">
        <w:rPr>
          <w:rFonts w:ascii="Times New Roman" w:hAnsi="Times New Roman"/>
          <w:b/>
          <w:sz w:val="26"/>
          <w:szCs w:val="26"/>
        </w:rPr>
        <w:softHyphen/>
        <w:t>ương &amp; các khoản trích theo l</w:t>
      </w:r>
      <w:r w:rsidRPr="00C412AB">
        <w:rPr>
          <w:rFonts w:ascii="Times New Roman" w:hAnsi="Times New Roman"/>
          <w:b/>
          <w:sz w:val="26"/>
          <w:szCs w:val="26"/>
        </w:rPr>
        <w:softHyphen/>
        <w:t>ương</w:t>
      </w:r>
    </w:p>
    <w:p w:rsidR="003409B3" w:rsidRPr="00C412AB" w:rsidRDefault="003409B3" w:rsidP="003409B3">
      <w:pPr>
        <w:spacing w:line="276" w:lineRule="auto"/>
        <w:contextualSpacing/>
        <w:rPr>
          <w:rFonts w:ascii="Times New Roman" w:hAnsi="Times New Roman"/>
          <w:sz w:val="26"/>
          <w:szCs w:val="26"/>
        </w:rPr>
      </w:pPr>
      <w:r w:rsidRPr="00C412AB">
        <w:rPr>
          <w:rFonts w:ascii="Times New Roman" w:hAnsi="Times New Roman"/>
          <w:i/>
          <w:sz w:val="26"/>
          <w:szCs w:val="26"/>
        </w:rPr>
        <w:t>Mục tiêu:</w:t>
      </w:r>
      <w:r w:rsidRPr="00C412AB">
        <w:rPr>
          <w:rFonts w:ascii="Times New Roman" w:hAnsi="Times New Roman"/>
          <w:i/>
          <w:sz w:val="26"/>
          <w:szCs w:val="26"/>
        </w:rPr>
        <w:br/>
      </w:r>
      <w:r w:rsidRPr="00C412AB">
        <w:rPr>
          <w:rFonts w:ascii="Times New Roman" w:hAnsi="Times New Roman"/>
          <w:i/>
          <w:sz w:val="26"/>
          <w:szCs w:val="26"/>
        </w:rPr>
        <w:tab/>
      </w:r>
      <w:r w:rsidRPr="00C412AB">
        <w:rPr>
          <w:rFonts w:ascii="Times New Roman" w:hAnsi="Times New Roman"/>
          <w:sz w:val="26"/>
          <w:szCs w:val="26"/>
        </w:rPr>
        <w:t>- Trình bày được ý nghĩa, nhiệm vụ của kế toán tiền lương và các khoản trích theo lương.</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Phân biệt được các hình thức trả lương trong doanh nghiệp.</w:t>
      </w:r>
    </w:p>
    <w:p w:rsidR="003409B3" w:rsidRPr="00C412AB" w:rsidRDefault="003409B3" w:rsidP="003409B3">
      <w:pPr>
        <w:spacing w:line="276" w:lineRule="auto"/>
        <w:ind w:firstLine="567"/>
        <w:contextualSpacing/>
        <w:jc w:val="both"/>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Lập được Bảng phân bổ tiền lương và các khoản trích theo lương.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i/>
          <w:sz w:val="26"/>
          <w:szCs w:val="26"/>
        </w:rPr>
        <w:t>-</w:t>
      </w:r>
      <w:r w:rsidRPr="00C412AB">
        <w:rPr>
          <w:rFonts w:ascii="Times New Roman" w:hAnsi="Times New Roman"/>
          <w:sz w:val="26"/>
          <w:szCs w:val="26"/>
        </w:rPr>
        <w:t xml:space="preserve"> Vận dụng làm được bài tập và bài thực hành ứng dụng.</w:t>
      </w:r>
    </w:p>
    <w:p w:rsidR="003409B3" w:rsidRPr="00C412AB" w:rsidRDefault="003409B3" w:rsidP="003409B3">
      <w:pPr>
        <w:spacing w:line="276" w:lineRule="auto"/>
        <w:ind w:firstLine="567"/>
        <w:contextualSpacing/>
        <w:rPr>
          <w:rFonts w:ascii="Times New Roman" w:hAnsi="Times New Roman"/>
          <w:sz w:val="26"/>
          <w:szCs w:val="26"/>
        </w:rPr>
      </w:pPr>
      <w:r w:rsidRPr="00C412AB">
        <w:rPr>
          <w:rFonts w:ascii="Times New Roman" w:hAnsi="Times New Roman"/>
          <w:sz w:val="26"/>
          <w:szCs w:val="26"/>
        </w:rPr>
        <w:t>- Có ý thức tích cực, chủ động trong quá trình học tập.</w:t>
      </w:r>
    </w:p>
    <w:p w:rsidR="003409B3" w:rsidRPr="00C412AB" w:rsidRDefault="003409B3" w:rsidP="003409B3">
      <w:pPr>
        <w:tabs>
          <w:tab w:val="left" w:pos="436"/>
        </w:tabs>
        <w:spacing w:line="276" w:lineRule="auto"/>
        <w:ind w:left="436"/>
        <w:contextualSpacing/>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3409B3" w:rsidRPr="00C412AB" w:rsidTr="00B453B6">
        <w:tc>
          <w:tcPr>
            <w:tcW w:w="6969"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ý nghĩa, nhiệm vụ của kế toán tiền lương và các khoản trích theo lương </w:t>
            </w:r>
          </w:p>
        </w:tc>
        <w:tc>
          <w:tcPr>
            <w:tcW w:w="2321"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6giờ</w:t>
            </w: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Ý nghĩa</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Nhiệm vụ kế toán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2. Quỹ tiền lương, Quỹ BHXH, BHYT và KPCĐ</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Quỹ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Quỹ bảo hiểm xã hội, BH y tế và kinh phí công đoàn.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3. Kế toán tiền lương và các khoản trích theo lương </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Chứng từ và sổ sách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Tài khoản sử dụng.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Phương pháp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3.4. Bảng phân bổ tiền lương và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4. Thực hành</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Xác định được các chứng từ có liên quan đến lao động, tiền lương, bảo hiểm xã hội.</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Định khoản kế toán.</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Lập Bảng lương và Bảng phân bổ tiền lương.</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Vào sổ kế toán chi tiết cho các tài khoản 334,335,338.</w:t>
            </w:r>
          </w:p>
        </w:tc>
        <w:tc>
          <w:tcPr>
            <w:tcW w:w="2321"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969" w:type="dxa"/>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hành</w:t>
            </w:r>
          </w:p>
        </w:tc>
        <w:tc>
          <w:tcPr>
            <w:tcW w:w="2321"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Thời gian:6 giờ</w:t>
            </w:r>
          </w:p>
        </w:tc>
      </w:tr>
    </w:tbl>
    <w:p w:rsidR="003409B3" w:rsidRPr="00C412AB" w:rsidRDefault="003409B3" w:rsidP="003409B3">
      <w:pPr>
        <w:tabs>
          <w:tab w:val="left" w:pos="436"/>
        </w:tabs>
        <w:spacing w:line="276" w:lineRule="auto"/>
        <w:contextualSpacing/>
        <w:jc w:val="center"/>
        <w:rPr>
          <w:rFonts w:ascii="Times New Roman" w:hAnsi="Times New Roman"/>
          <w:b/>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III:   </w:t>
      </w:r>
      <w:r w:rsidRPr="00C412AB">
        <w:rPr>
          <w:rFonts w:ascii="Times New Roman" w:hAnsi="Times New Roman"/>
          <w:b/>
          <w:sz w:val="26"/>
          <w:szCs w:val="26"/>
        </w:rPr>
        <w:t>Kế toán vật liệu, công cụ dụng cụ</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Trình bày được khái niệm và nhiệm vụ của kế toán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phân loại và cách tính giá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Phân biệt được các loại vật liệu và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Vận dụng kiến thức kế toán chi tiết và kế toán tổng hợp vật liệu công cụ dụng cụ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Thực hiện được các nghiệp vụ kế toán chi tiết và kế toán tổng hợp vật liệu công cụ dụng cụ.</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ab/>
        <w:t xml:space="preserve">- </w:t>
      </w:r>
      <w:r w:rsidRPr="00C412AB">
        <w:rPr>
          <w:rFonts w:ascii="Times New Roman" w:hAnsi="Times New Roman"/>
          <w:sz w:val="26"/>
          <w:szCs w:val="26"/>
        </w:rPr>
        <w:t>Ghi được sổ chi tiết và tổng hợp theo bài thực hành ứng dụng.</w:t>
      </w:r>
    </w:p>
    <w:p w:rsidR="003409B3" w:rsidRPr="00C412AB" w:rsidRDefault="003409B3" w:rsidP="003409B3">
      <w:pPr>
        <w:spacing w:line="276" w:lineRule="auto"/>
        <w:ind w:right="360"/>
        <w:contextualSpacing/>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3409B3" w:rsidRPr="00C412AB" w:rsidTr="00B453B6">
        <w:trPr>
          <w:gridAfter w:val="2"/>
          <w:wAfter w:w="5040" w:type="dxa"/>
        </w:trPr>
        <w:tc>
          <w:tcPr>
            <w:tcW w:w="6866"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vật liệu- công cụ dụng cụ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xml:space="preserve">1.3. Phân loại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Height w:val="810"/>
        </w:trPr>
        <w:tc>
          <w:tcPr>
            <w:tcW w:w="6866"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chi tiết vật liệu- công cụ dụng cụ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2.1.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2.2.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3. Kế toán tổng hợp vật liệu- công cụ dụng cụ theo phương pháp kê khai thường xuyên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Tài khoản sử dụng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tổng hợp nhập Vật liệu, CCDC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ind w:right="1484"/>
              <w:contextualSpacing/>
              <w:rPr>
                <w:rFonts w:ascii="Times New Roman" w:hAnsi="Times New Roman"/>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tổng hợp xuất Vật liệu,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3.4. Bảng phân bổ Nguyên vật liệu và CCDC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1"/>
          <w:wAfter w:w="252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4. Kế toán tổng hợp Vật liệu- CCDC theo phương pháp kiểm kê định kỳ</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c>
          <w:tcPr>
            <w:tcW w:w="2520" w:type="dxa"/>
          </w:tcPr>
          <w:p w:rsidR="003409B3" w:rsidRPr="00C412AB" w:rsidRDefault="003409B3" w:rsidP="00B453B6">
            <w:pPr>
              <w:tabs>
                <w:tab w:val="left" w:pos="436"/>
              </w:tabs>
              <w:spacing w:line="276" w:lineRule="auto"/>
              <w:contextualSpacing/>
              <w:rPr>
                <w:rFonts w:ascii="Times New Roman" w:hAnsi="Times New Roman"/>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Các phương pháp kế toán chi tiết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Kế toán dự phòng giảm giá hàng tồn kho</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5.2. Điều kiện, nguyên tắc lập dự phòng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5.3.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6. Thực hành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thực tế</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Tính giá vật tư theo giá hạch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vật tư, hàng hoá</w:t>
            </w:r>
          </w:p>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Thực hành` thời gian 6 giờ</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rPr>
          <w:gridAfter w:val="2"/>
          <w:wAfter w:w="5040" w:type="dxa"/>
        </w:trPr>
        <w:tc>
          <w:tcPr>
            <w:tcW w:w="6866"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7.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IV:   </w:t>
      </w:r>
      <w:r w:rsidRPr="00C412AB">
        <w:rPr>
          <w:rFonts w:ascii="Times New Roman" w:hAnsi="Times New Roman"/>
          <w:b/>
          <w:sz w:val="26"/>
          <w:szCs w:val="26"/>
        </w:rPr>
        <w:t>Kế toán tài sản cố định và đầu tư dài  hạn</w:t>
      </w:r>
    </w:p>
    <w:p w:rsidR="003409B3" w:rsidRPr="00C412AB" w:rsidRDefault="003409B3" w:rsidP="003409B3">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Mục tiêu:</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khái niệm và nhiệm vụ của kế toán tài sản cố định, bất động sản đầu tư.</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Trình bày được phương pháp phân loại và cách đánh giá TSCĐ.</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Vận dụng kiến thức kế toán tài sản cố định, bất động sản vào làm được bài thực hành ứng dụng.</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lastRenderedPageBreak/>
        <w:t xml:space="preserve">- </w:t>
      </w:r>
      <w:r w:rsidRPr="00C412AB">
        <w:rPr>
          <w:rFonts w:ascii="Times New Roman" w:hAnsi="Times New Roman"/>
          <w:sz w:val="26"/>
          <w:szCs w:val="26"/>
          <w:lang w:val="pt-BR"/>
        </w:rPr>
        <w:t>Thực hiện được các nghiệp vụ kế toán chi tiết và kế toán tổng hợp về TSCĐ và đầu tư dài hạn.</w:t>
      </w:r>
    </w:p>
    <w:p w:rsidR="003409B3" w:rsidRPr="00C412AB" w:rsidRDefault="003409B3" w:rsidP="003409B3">
      <w:pPr>
        <w:spacing w:line="276" w:lineRule="auto"/>
        <w:ind w:firstLine="567"/>
        <w:contextualSpacing/>
        <w:rPr>
          <w:rFonts w:ascii="Times New Roman" w:hAnsi="Times New Roman"/>
          <w:i/>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Ghi được sổ chi tiết và tổng hợp theo bài thực hành ứng dụng.</w:t>
      </w:r>
    </w:p>
    <w:p w:rsidR="003409B3" w:rsidRPr="00C412AB" w:rsidRDefault="003409B3" w:rsidP="003409B3">
      <w:pPr>
        <w:spacing w:line="276" w:lineRule="auto"/>
        <w:ind w:right="360" w:firstLine="436"/>
        <w:contextualSpacing/>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3409B3" w:rsidRPr="00C412AB" w:rsidTr="00B453B6">
        <w:tc>
          <w:tcPr>
            <w:tcW w:w="6757" w:type="dxa"/>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Khái niệm, nhiệm vụ, phân loại và đánh giá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1.2. Nhiệm vụ kế toán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1.3. Phân loại tài sản cố định</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1.4. Đánh giá tài sản cố định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tăng, giảm tài sản cố định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 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tăng, giảm TSCĐ hữu hình, vô hình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TSCĐ đi thuê </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bất động sản đầu tư</w:t>
            </w:r>
          </w:p>
        </w:tc>
        <w:tc>
          <w:tcPr>
            <w:tcW w:w="2520" w:type="dxa"/>
          </w:tcPr>
          <w:p w:rsidR="003409B3" w:rsidRPr="00C412AB" w:rsidRDefault="003409B3" w:rsidP="00B453B6">
            <w:pPr>
              <w:tabs>
                <w:tab w:val="left" w:pos="436"/>
              </w:tabs>
              <w:spacing w:line="276" w:lineRule="auto"/>
              <w:contextualSpacing/>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khấu hao tài sản cố định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Khái niệm, nguyên tắc và phương pháp tính khấu hao.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khấu hao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 xml:space="preserve">4. Kế toán sửa chữa TSCĐ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sửa chữa thường xuyên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4.2. Kế toán sửa chữa lớn TSCĐ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nâng cấp TSCĐ</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5. Kế toán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rPr>
              <w:t>Thời gian: 1.5giờ</w:t>
            </w: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5.1. Kế toán các khoản đầu tư  vào công ty con.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5.3. Kế toán các khoản đầu tư vào công ty liên kết.</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5.4. Kế toán đầu tư dài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6. Kế toán dự phòng giảm giá đầu tư dài hạn</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1.5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6.1. Khái niệm</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6.2. Tài khoản và phương pháp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7.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r w:rsidRPr="00C412AB">
              <w:rPr>
                <w:rFonts w:ascii="Times New Roman" w:hAnsi="Times New Roman"/>
                <w:i/>
                <w:sz w:val="26"/>
                <w:szCs w:val="26"/>
                <w:lang w:val="pt-BR"/>
              </w:rPr>
              <w:t>Thời gian: 12 giờ</w:t>
            </w: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lang w:val="pt-BR"/>
              </w:rPr>
              <w:t xml:space="preserve">   - Xác định các chứng từ kế toá</w:t>
            </w:r>
            <w:r w:rsidRPr="00C412AB">
              <w:rPr>
                <w:rFonts w:ascii="Times New Roman" w:hAnsi="Times New Roman"/>
                <w:sz w:val="26"/>
                <w:szCs w:val="26"/>
              </w:rPr>
              <w:t>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về kế toán TSCĐ và bất động sản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757"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8.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tabs>
          <w:tab w:val="left" w:pos="436"/>
        </w:tabs>
        <w:spacing w:line="276" w:lineRule="auto"/>
        <w:contextualSpacing/>
        <w:jc w:val="center"/>
        <w:rPr>
          <w:rFonts w:ascii="Times New Roman" w:hAnsi="Times New Roman"/>
          <w:b/>
          <w:sz w:val="26"/>
          <w:szCs w:val="26"/>
        </w:rPr>
      </w:pPr>
      <w:r w:rsidRPr="00C412AB">
        <w:rPr>
          <w:rFonts w:ascii="Times New Roman" w:hAnsi="Times New Roman"/>
          <w:sz w:val="26"/>
          <w:szCs w:val="26"/>
        </w:rPr>
        <w:t>Chư</w:t>
      </w:r>
      <w:r w:rsidRPr="00C412AB">
        <w:rPr>
          <w:rFonts w:ascii="Times New Roman" w:hAnsi="Times New Roman"/>
          <w:sz w:val="26"/>
          <w:szCs w:val="26"/>
        </w:rPr>
        <w:softHyphen/>
        <w:t xml:space="preserve">ơng V:   </w:t>
      </w:r>
      <w:r w:rsidRPr="00C412AB">
        <w:rPr>
          <w:rFonts w:ascii="Times New Roman" w:hAnsi="Times New Roman"/>
          <w:b/>
          <w:sz w:val="26"/>
          <w:szCs w:val="26"/>
        </w:rPr>
        <w:t>Kế toán vốn bằng tiền và thanh toán</w:t>
      </w:r>
    </w:p>
    <w:p w:rsidR="003409B3" w:rsidRPr="00C412AB" w:rsidRDefault="003409B3" w:rsidP="003409B3">
      <w:pPr>
        <w:tabs>
          <w:tab w:val="left" w:pos="436"/>
        </w:tabs>
        <w:spacing w:line="276" w:lineRule="auto"/>
        <w:contextualSpacing/>
        <w:rPr>
          <w:rFonts w:ascii="Times New Roman" w:hAnsi="Times New Roman"/>
          <w:b/>
          <w:sz w:val="26"/>
          <w:szCs w:val="26"/>
        </w:rPr>
      </w:pPr>
    </w:p>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khái niệm, nguyên tắc và nhiệm vụ của kế toán vốn bằng tiền.</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t xml:space="preserve">- </w:t>
      </w:r>
      <w:r w:rsidRPr="00C412AB">
        <w:rPr>
          <w:rFonts w:ascii="Times New Roman" w:hAnsi="Times New Roman"/>
          <w:sz w:val="26"/>
          <w:szCs w:val="26"/>
        </w:rPr>
        <w:t>Trình bày được phương pháp kế toán chủ yếu về vốn bằng tiền, các khoản đầu tư ngắn hạn, các khoản ứng trước, trả trước.</w:t>
      </w:r>
    </w:p>
    <w:p w:rsidR="003409B3" w:rsidRPr="00C412AB" w:rsidRDefault="003409B3" w:rsidP="003409B3">
      <w:pPr>
        <w:spacing w:line="276" w:lineRule="auto"/>
        <w:ind w:firstLine="567"/>
        <w:contextualSpacing/>
        <w:rPr>
          <w:rFonts w:ascii="Times New Roman" w:hAnsi="Times New Roman"/>
          <w:i/>
          <w:sz w:val="26"/>
          <w:szCs w:val="26"/>
        </w:rPr>
      </w:pPr>
      <w:r w:rsidRPr="00C412AB">
        <w:rPr>
          <w:rFonts w:ascii="Times New Roman" w:hAnsi="Times New Roman"/>
          <w:i/>
          <w:sz w:val="26"/>
          <w:szCs w:val="26"/>
        </w:rPr>
        <w:lastRenderedPageBreak/>
        <w:t xml:space="preserve">- </w:t>
      </w:r>
      <w:r w:rsidRPr="00C412AB">
        <w:rPr>
          <w:rFonts w:ascii="Times New Roman" w:hAnsi="Times New Roman"/>
          <w:sz w:val="26"/>
          <w:szCs w:val="26"/>
        </w:rPr>
        <w:t>Vận dụng kiến thức kế toán chi tiết và tổng hợp vào làm được bài thực hành ứng dụng.</w:t>
      </w:r>
    </w:p>
    <w:p w:rsidR="003409B3" w:rsidRPr="00C412AB" w:rsidRDefault="003409B3" w:rsidP="003409B3">
      <w:pPr>
        <w:tabs>
          <w:tab w:val="left" w:pos="436"/>
        </w:tabs>
        <w:spacing w:line="276" w:lineRule="auto"/>
        <w:contextualSpacing/>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1. Kế toán vốn bằng tiền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1.1. Khái niệm, nguyên tắc, nhiệm vụ của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1.2. Kế toán tiền mặt và tiền gửi ngân hàng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jc w:val="both"/>
              <w:rPr>
                <w:rFonts w:ascii="Times New Roman" w:hAnsi="Times New Roman"/>
                <w:sz w:val="26"/>
                <w:szCs w:val="26"/>
              </w:rPr>
            </w:pPr>
            <w:r w:rsidRPr="00C412AB">
              <w:rPr>
                <w:rFonts w:ascii="Times New Roman" w:hAnsi="Times New Roman"/>
                <w:sz w:val="26"/>
                <w:szCs w:val="26"/>
              </w:rPr>
              <w:t xml:space="preserve"> 1.3. Kế toán tiền đang chuyển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2.  Kế toán các khoản đầu tư ngắn hạn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lang w:val="pt-BR"/>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2.1. Kế toán đầu tư chứng khoán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2.2. Kế toán đầu tư ngắn hạn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2.3. Kế toán dự phòng giảm giá đầu tư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3. Kế toán các khoản phải thu</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3.1. Kế toán phải thu của khách hang.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3.2. Kế toán phải thu nội bộ.</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3.3. Kế toán phải thu khác.</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4. Kế toán các khoản ứng trước, trả trước </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4.1. Kế toán tạm ứng.</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4.2. Kế toán chi phí trả trước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vAlign w:val="center"/>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4.3. Kế toán các khoản cầm cố, ký cược, ký quỹ ngắn hạn.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rPr>
              <w:t>5. Thực hành</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4,0 giờ</w:t>
            </w: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rPr>
            </w:pPr>
            <w:r w:rsidRPr="00C412AB">
              <w:rPr>
                <w:rFonts w:ascii="Times New Roman" w:hAnsi="Times New Roman"/>
                <w:sz w:val="26"/>
                <w:szCs w:val="26"/>
              </w:rPr>
              <w:t xml:space="preserve">   - Xác định các chứng từ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rPr>
              <w:t xml:space="preserve">   </w:t>
            </w:r>
            <w:r w:rsidRPr="00C412AB">
              <w:rPr>
                <w:rFonts w:ascii="Times New Roman" w:hAnsi="Times New Roman"/>
                <w:sz w:val="26"/>
                <w:szCs w:val="26"/>
                <w:lang w:val="pt-BR"/>
              </w:rPr>
              <w:t>- Định khoản kế toán</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spacing w:line="276" w:lineRule="auto"/>
              <w:ind w:firstLine="284"/>
              <w:contextualSpacing/>
              <w:rPr>
                <w:rFonts w:ascii="Times New Roman" w:hAnsi="Times New Roman"/>
                <w:sz w:val="26"/>
                <w:szCs w:val="26"/>
                <w:lang w:val="pt-BR"/>
              </w:rPr>
            </w:pPr>
            <w:r w:rsidRPr="00C412AB">
              <w:rPr>
                <w:rFonts w:ascii="Times New Roman" w:hAnsi="Times New Roman"/>
                <w:sz w:val="26"/>
                <w:szCs w:val="26"/>
                <w:lang w:val="pt-BR"/>
              </w:rPr>
              <w:t xml:space="preserve">   - Ghi sổ kế toán chi tiết và tổng hợp </w:t>
            </w:r>
          </w:p>
        </w:tc>
        <w:tc>
          <w:tcPr>
            <w:tcW w:w="2520" w:type="dxa"/>
          </w:tcPr>
          <w:p w:rsidR="003409B3" w:rsidRPr="00C412AB" w:rsidRDefault="003409B3" w:rsidP="00B453B6">
            <w:pPr>
              <w:tabs>
                <w:tab w:val="left" w:pos="436"/>
              </w:tabs>
              <w:spacing w:line="276" w:lineRule="auto"/>
              <w:contextualSpacing/>
              <w:jc w:val="right"/>
              <w:rPr>
                <w:rFonts w:ascii="Times New Roman" w:hAnsi="Times New Roman"/>
                <w:i/>
                <w:sz w:val="26"/>
                <w:szCs w:val="26"/>
                <w:lang w:val="pt-BR"/>
              </w:rPr>
            </w:pPr>
          </w:p>
        </w:tc>
      </w:tr>
      <w:tr w:rsidR="003409B3" w:rsidRPr="00C412AB" w:rsidTr="00B453B6">
        <w:tc>
          <w:tcPr>
            <w:tcW w:w="6648" w:type="dxa"/>
            <w:hideMark/>
          </w:tcPr>
          <w:p w:rsidR="003409B3" w:rsidRPr="00C412AB" w:rsidRDefault="003409B3" w:rsidP="00B453B6">
            <w:pPr>
              <w:tabs>
                <w:tab w:val="left" w:pos="436"/>
              </w:tabs>
              <w:spacing w:line="276" w:lineRule="auto"/>
              <w:contextualSpacing/>
              <w:rPr>
                <w:rFonts w:ascii="Times New Roman" w:hAnsi="Times New Roman"/>
                <w:sz w:val="26"/>
                <w:szCs w:val="26"/>
              </w:rPr>
            </w:pPr>
            <w:r w:rsidRPr="00C412AB">
              <w:rPr>
                <w:rFonts w:ascii="Times New Roman" w:hAnsi="Times New Roman"/>
                <w:sz w:val="26"/>
                <w:szCs w:val="26"/>
                <w:lang w:val="pt-BR"/>
              </w:rPr>
              <w:t xml:space="preserve"> </w:t>
            </w:r>
            <w:r w:rsidRPr="00C412AB">
              <w:rPr>
                <w:rFonts w:ascii="Times New Roman" w:hAnsi="Times New Roman"/>
                <w:sz w:val="26"/>
                <w:szCs w:val="26"/>
              </w:rPr>
              <w:t>6. Kiểm tra</w:t>
            </w:r>
          </w:p>
        </w:tc>
        <w:tc>
          <w:tcPr>
            <w:tcW w:w="2520" w:type="dxa"/>
            <w:hideMark/>
          </w:tcPr>
          <w:p w:rsidR="003409B3" w:rsidRPr="00C412AB" w:rsidRDefault="003409B3" w:rsidP="00B453B6">
            <w:pPr>
              <w:tabs>
                <w:tab w:val="left" w:pos="436"/>
              </w:tabs>
              <w:spacing w:line="276" w:lineRule="auto"/>
              <w:contextualSpacing/>
              <w:jc w:val="right"/>
              <w:rPr>
                <w:rFonts w:ascii="Times New Roman" w:hAnsi="Times New Roman"/>
                <w:i/>
                <w:sz w:val="26"/>
                <w:szCs w:val="26"/>
              </w:rPr>
            </w:pPr>
            <w:r w:rsidRPr="00C412AB">
              <w:rPr>
                <w:rFonts w:ascii="Times New Roman" w:hAnsi="Times New Roman"/>
                <w:i/>
                <w:sz w:val="26"/>
                <w:szCs w:val="26"/>
              </w:rPr>
              <w:t xml:space="preserve">Thời gian: 1,0 giờ  </w:t>
            </w:r>
          </w:p>
        </w:tc>
      </w:tr>
    </w:tbl>
    <w:p w:rsidR="003409B3" w:rsidRPr="00C412AB" w:rsidRDefault="003409B3" w:rsidP="003409B3">
      <w:pPr>
        <w:tabs>
          <w:tab w:val="left" w:pos="436"/>
        </w:tabs>
        <w:spacing w:line="276" w:lineRule="auto"/>
        <w:contextualSpacing/>
        <w:jc w:val="center"/>
        <w:rPr>
          <w:rFonts w:ascii="Times New Roman" w:hAnsi="Times New Roman"/>
          <w:sz w:val="26"/>
          <w:szCs w:val="26"/>
        </w:rPr>
      </w:pPr>
    </w:p>
    <w:p w:rsidR="003409B3" w:rsidRPr="00C412AB" w:rsidRDefault="003409B3" w:rsidP="003409B3">
      <w:pPr>
        <w:spacing w:line="276" w:lineRule="auto"/>
        <w:ind w:right="360"/>
        <w:contextualSpacing/>
        <w:rPr>
          <w:rFonts w:ascii="Times New Roman" w:hAnsi="Times New Roman"/>
          <w:b/>
          <w:sz w:val="26"/>
          <w:szCs w:val="26"/>
          <w:lang w:val="pt-BR"/>
        </w:rPr>
      </w:pPr>
      <w:r w:rsidRPr="00C412AB">
        <w:rPr>
          <w:rFonts w:ascii="Times New Roman" w:hAnsi="Times New Roman"/>
          <w:b/>
          <w:sz w:val="26"/>
          <w:szCs w:val="26"/>
          <w:lang w:val="pt-BR"/>
        </w:rPr>
        <w:t>IV. ĐIỀU KIỆN THỰC HIỆN CHƯ</w:t>
      </w:r>
      <w:r w:rsidRPr="00C412AB">
        <w:rPr>
          <w:rFonts w:ascii="Times New Roman" w:hAnsi="Times New Roman"/>
          <w:b/>
          <w:sz w:val="26"/>
          <w:szCs w:val="26"/>
          <w:lang w:val="pt-BR"/>
        </w:rPr>
        <w:softHyphen/>
        <w:t>ƠNG TRÌNH: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Phòng học lý thuyết.</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Máy tính, may chiếu Prọjector.</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Đề c</w:t>
      </w:r>
      <w:r w:rsidRPr="00C412AB">
        <w:rPr>
          <w:rFonts w:ascii="Times New Roman" w:hAnsi="Times New Roman"/>
          <w:sz w:val="26"/>
          <w:szCs w:val="26"/>
          <w:lang w:val="pt-BR"/>
        </w:rPr>
        <w:softHyphen/>
        <w:t>ương, giáo án, bài giảng môn học, giáo trình,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Giáo trình, tài liệu phát tay và các tài liệu liên quan khác: Hệ thống tài khoản kế toán, ...</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Mô hình học cụ: biểu mẫu chứng từ kế toán, sổ kế toán, bảng cân đối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Ngân hàng câu hỏi trắc nghiệm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ab/>
        <w:t>- Câu hỏi, bài tập thực hành.</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r w:rsidRPr="00C412AB">
        <w:rPr>
          <w:rFonts w:ascii="Times New Roman" w:hAnsi="Times New Roman"/>
          <w:b/>
          <w:sz w:val="26"/>
          <w:szCs w:val="26"/>
          <w:lang w:val="pt-BR"/>
        </w:rPr>
        <w:t>V. PHƯƠNG PHÁP VÀ NỘI DUNG ĐÁNH GIÁ:</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Kiểm tra lý thuyết với các nội dung đã học có liên hệ với thực tiễn.</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Thực hành: kiểm tra và đánh giá các bài thảo luận, các bài thực hành.</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Đánh  giá trong quá trình học: Kiểm tra viết (tự luận và trắc nghiệm).</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Đánh giá cuối môn học: Kiểm tra theo hình thức: Vấn đáp hoặc viết </w:t>
      </w:r>
    </w:p>
    <w:p w:rsidR="003409B3" w:rsidRPr="00C412AB" w:rsidRDefault="003409B3" w:rsidP="003409B3">
      <w:pPr>
        <w:spacing w:line="276" w:lineRule="auto"/>
        <w:ind w:right="720" w:firstLine="284"/>
        <w:contextualSpacing/>
        <w:jc w:val="both"/>
        <w:rPr>
          <w:rFonts w:ascii="Times New Roman" w:hAnsi="Times New Roman"/>
          <w:sz w:val="26"/>
          <w:szCs w:val="26"/>
          <w:lang w:val="pt-BR"/>
        </w:rPr>
      </w:pPr>
      <w:r w:rsidRPr="00C412AB">
        <w:rPr>
          <w:rFonts w:ascii="Times New Roman" w:hAnsi="Times New Roman"/>
          <w:sz w:val="26"/>
          <w:szCs w:val="26"/>
          <w:lang w:val="pt-BR"/>
        </w:rPr>
        <w:t>(tự luận và trắc nghiệm).</w:t>
      </w:r>
    </w:p>
    <w:p w:rsidR="003409B3" w:rsidRPr="00C412AB" w:rsidRDefault="003409B3" w:rsidP="003409B3">
      <w:pPr>
        <w:tabs>
          <w:tab w:val="left" w:pos="436"/>
        </w:tabs>
        <w:spacing w:line="276" w:lineRule="auto"/>
        <w:ind w:right="720"/>
        <w:contextualSpacing/>
        <w:jc w:val="both"/>
        <w:rPr>
          <w:rFonts w:ascii="Times New Roman" w:hAnsi="Times New Roman"/>
          <w:b/>
          <w:sz w:val="26"/>
          <w:szCs w:val="26"/>
          <w:lang w:val="pt-BR"/>
        </w:rPr>
      </w:pPr>
    </w:p>
    <w:p w:rsidR="003409B3" w:rsidRPr="00C412AB" w:rsidRDefault="003409B3" w:rsidP="003409B3">
      <w:pPr>
        <w:spacing w:line="276" w:lineRule="auto"/>
        <w:ind w:right="720" w:firstLine="218"/>
        <w:contextualSpacing/>
        <w:jc w:val="both"/>
        <w:rPr>
          <w:rFonts w:ascii="Times New Roman" w:hAnsi="Times New Roman"/>
          <w:b/>
          <w:sz w:val="26"/>
          <w:szCs w:val="26"/>
          <w:lang w:val="pt-BR"/>
        </w:rPr>
      </w:pPr>
      <w:r w:rsidRPr="00C412AB">
        <w:rPr>
          <w:rFonts w:ascii="Times New Roman" w:hAnsi="Times New Roman"/>
          <w:b/>
          <w:sz w:val="26"/>
          <w:szCs w:val="26"/>
          <w:lang w:val="pt-BR"/>
        </w:rPr>
        <w:t>VI- H</w:t>
      </w:r>
      <w:r w:rsidRPr="00C412AB">
        <w:rPr>
          <w:rFonts w:ascii="Times New Roman" w:hAnsi="Times New Roman"/>
          <w:b/>
          <w:sz w:val="26"/>
          <w:szCs w:val="26"/>
          <w:lang w:val="pt-BR"/>
        </w:rPr>
        <w:softHyphen/>
        <w:t>ƯỚNG DẪN THỰC HIỆN CH</w:t>
      </w:r>
      <w:r w:rsidRPr="00C412AB">
        <w:rPr>
          <w:rFonts w:ascii="Times New Roman" w:hAnsi="Times New Roman"/>
          <w:b/>
          <w:sz w:val="26"/>
          <w:szCs w:val="26"/>
          <w:lang w:val="pt-BR"/>
        </w:rPr>
        <w:softHyphen/>
        <w:t>ƯƠNG TRÌNH:</w:t>
      </w:r>
    </w:p>
    <w:p w:rsidR="003409B3" w:rsidRPr="00C412AB" w:rsidRDefault="003409B3" w:rsidP="003409B3">
      <w:pPr>
        <w:tabs>
          <w:tab w:val="left" w:pos="436"/>
        </w:tabs>
        <w:spacing w:line="276" w:lineRule="auto"/>
        <w:ind w:left="218" w:right="720"/>
        <w:contextualSpacing/>
        <w:jc w:val="both"/>
        <w:rPr>
          <w:rFonts w:ascii="Times New Roman" w:hAnsi="Times New Roman"/>
          <w:sz w:val="26"/>
          <w:szCs w:val="26"/>
          <w:lang w:val="pt-BR"/>
        </w:rPr>
      </w:pPr>
      <w:r w:rsidRPr="00C412AB">
        <w:rPr>
          <w:rFonts w:ascii="Times New Roman" w:hAnsi="Times New Roman"/>
          <w:i/>
          <w:sz w:val="26"/>
          <w:szCs w:val="26"/>
          <w:lang w:val="pt-BR"/>
        </w:rPr>
        <w:t>1. Phạm vi áp dụng ch</w:t>
      </w:r>
      <w:r w:rsidRPr="00C412AB">
        <w:rPr>
          <w:rFonts w:ascii="Times New Roman" w:hAnsi="Times New Roman"/>
          <w:i/>
          <w:sz w:val="26"/>
          <w:szCs w:val="26"/>
          <w:lang w:val="pt-BR"/>
        </w:rPr>
        <w:softHyphen/>
        <w:t>ương trình:</w:t>
      </w:r>
      <w:r w:rsidRPr="00C412AB">
        <w:rPr>
          <w:rFonts w:ascii="Times New Roman" w:hAnsi="Times New Roman"/>
          <w:sz w:val="26"/>
          <w:szCs w:val="26"/>
          <w:lang w:val="pt-BR"/>
        </w:rPr>
        <w:t xml:space="preserve"> CHƯƠNG TRÌNH HỌC PHẦN đ</w:t>
      </w:r>
      <w:r w:rsidRPr="00C412AB">
        <w:rPr>
          <w:rFonts w:ascii="Times New Roman" w:hAnsi="Times New Roman"/>
          <w:sz w:val="26"/>
          <w:szCs w:val="26"/>
          <w:lang w:val="pt-BR"/>
        </w:rPr>
        <w:softHyphen/>
        <w:t>ược sử dụng để giảng dạy cho trình độ cao đẳng nghề. Tổng thời gian thực hiện CHƯƠNG TRÌNH HỌC PHẦN là 80 giờ, giáo viên giảng các tiết lý thuyết kết hợp với các bài tập thực hành đan xen.</w:t>
      </w:r>
    </w:p>
    <w:p w:rsidR="003409B3" w:rsidRPr="00C412AB" w:rsidRDefault="003409B3" w:rsidP="003409B3">
      <w:pPr>
        <w:tabs>
          <w:tab w:val="left" w:pos="436"/>
        </w:tabs>
        <w:spacing w:line="276" w:lineRule="auto"/>
        <w:ind w:left="218" w:right="720"/>
        <w:contextualSpacing/>
        <w:jc w:val="both"/>
        <w:rPr>
          <w:rFonts w:ascii="Times New Roman" w:hAnsi="Times New Roman"/>
          <w:i/>
          <w:sz w:val="26"/>
          <w:szCs w:val="26"/>
          <w:lang w:val="pt-BR"/>
        </w:rPr>
      </w:pPr>
      <w:r w:rsidRPr="00C412AB">
        <w:rPr>
          <w:rFonts w:ascii="Times New Roman" w:hAnsi="Times New Roman"/>
          <w:i/>
          <w:sz w:val="26"/>
          <w:szCs w:val="26"/>
          <w:lang w:val="pt-BR"/>
        </w:rPr>
        <w:t>2. Hư</w:t>
      </w:r>
      <w:r w:rsidRPr="00C412AB">
        <w:rPr>
          <w:rFonts w:ascii="Times New Roman" w:hAnsi="Times New Roman"/>
          <w:i/>
          <w:sz w:val="26"/>
          <w:szCs w:val="26"/>
          <w:lang w:val="pt-BR"/>
        </w:rPr>
        <w:softHyphen/>
        <w:t>ớng dẫn một số điểm chính về phư</w:t>
      </w:r>
      <w:r w:rsidRPr="00C412AB">
        <w:rPr>
          <w:rFonts w:ascii="Times New Roman" w:hAnsi="Times New Roman"/>
          <w:i/>
          <w:sz w:val="26"/>
          <w:szCs w:val="26"/>
          <w:lang w:val="pt-BR"/>
        </w:rPr>
        <w:softHyphen/>
        <w:t>ơng pháp giảng dạy môn học:</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3409B3" w:rsidRPr="00C412AB" w:rsidRDefault="003409B3" w:rsidP="003409B3">
      <w:pPr>
        <w:spacing w:line="276" w:lineRule="auto"/>
        <w:ind w:right="720" w:firstLine="567"/>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 Giáo viên trư</w:t>
      </w:r>
      <w:r w:rsidRPr="00C412AB">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C412AB">
        <w:rPr>
          <w:rFonts w:ascii="Times New Roman" w:hAnsi="Times New Roman"/>
          <w:sz w:val="26"/>
          <w:szCs w:val="26"/>
          <w:lang w:val="pt-BR"/>
        </w:rPr>
        <w:softHyphen/>
        <w:t>ượng giảng dạy.</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pt-BR"/>
        </w:rPr>
      </w:pPr>
      <w:r w:rsidRPr="00C412AB">
        <w:rPr>
          <w:rFonts w:ascii="Times New Roman" w:hAnsi="Times New Roman"/>
          <w:i/>
          <w:sz w:val="26"/>
          <w:szCs w:val="26"/>
          <w:lang w:val="pt-BR"/>
        </w:rPr>
        <w:t xml:space="preserve">3. </w:t>
      </w:r>
      <w:r w:rsidRPr="00C412AB">
        <w:rPr>
          <w:rFonts w:ascii="Times New Roman" w:hAnsi="Times New Roman"/>
          <w:i/>
          <w:sz w:val="26"/>
          <w:szCs w:val="26"/>
          <w:lang w:val="sv-SE"/>
        </w:rPr>
        <w:t>Những trọng tâm ch</w:t>
      </w:r>
      <w:r w:rsidRPr="00C412AB">
        <w:rPr>
          <w:rFonts w:ascii="Times New Roman" w:hAnsi="Times New Roman"/>
          <w:i/>
          <w:sz w:val="26"/>
          <w:szCs w:val="26"/>
          <w:lang w:val="sv-SE"/>
        </w:rPr>
        <w:softHyphen/>
        <w:t>ương trình cần chú ý:</w:t>
      </w:r>
    </w:p>
    <w:p w:rsidR="003409B3" w:rsidRPr="00C412AB" w:rsidRDefault="003409B3" w:rsidP="003409B3">
      <w:pPr>
        <w:spacing w:line="276" w:lineRule="auto"/>
        <w:ind w:right="720"/>
        <w:contextualSpacing/>
        <w:jc w:val="both"/>
        <w:rPr>
          <w:rFonts w:ascii="Times New Roman" w:hAnsi="Times New Roman"/>
          <w:sz w:val="26"/>
          <w:szCs w:val="26"/>
          <w:lang w:val="sv-SE"/>
        </w:rPr>
      </w:pPr>
      <w:r w:rsidRPr="00C412AB">
        <w:rPr>
          <w:rFonts w:ascii="Times New Roman" w:hAnsi="Times New Roman"/>
          <w:sz w:val="26"/>
          <w:szCs w:val="26"/>
          <w:lang w:val="sv-SE"/>
        </w:rPr>
        <w:t xml:space="preserve">Khi giảng dạy ở các chương trong chương trình cần lưu ý đến nội dung cơ bản: </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Trình tự ghi sổ.</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Nguyên tắc kế toán, nội dung và kết cấu tài khoản sử dụng.</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Xác định chứng từ cần thiết.</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Định khoản các nghiệp vụ kinh tế.</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Vào sổ kế toán chi tiết và kế toán tổng hợp theo nội dung các chương.</w:t>
      </w:r>
    </w:p>
    <w:p w:rsidR="003409B3" w:rsidRPr="00C412AB" w:rsidRDefault="003409B3" w:rsidP="003409B3">
      <w:pPr>
        <w:tabs>
          <w:tab w:val="left" w:pos="436"/>
        </w:tabs>
        <w:spacing w:line="276" w:lineRule="auto"/>
        <w:ind w:left="435" w:right="720"/>
        <w:contextualSpacing/>
        <w:jc w:val="both"/>
        <w:rPr>
          <w:rFonts w:ascii="Times New Roman" w:hAnsi="Times New Roman"/>
          <w:i/>
          <w:sz w:val="26"/>
          <w:szCs w:val="26"/>
          <w:lang w:val="sv-SE"/>
        </w:rPr>
      </w:pPr>
      <w:r w:rsidRPr="00C412AB">
        <w:rPr>
          <w:rFonts w:ascii="Times New Roman" w:hAnsi="Times New Roman"/>
          <w:i/>
          <w:sz w:val="26"/>
          <w:szCs w:val="26"/>
          <w:lang w:val="sv-SE"/>
        </w:rPr>
        <w:t>4. Tài liệu tham khảo:</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Luật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Chuẩn mực kế toán.</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Chế độ kế toán doanh nghiệp.</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 xml:space="preserve">  - </w:t>
      </w:r>
      <w:r w:rsidRPr="00C412AB">
        <w:rPr>
          <w:rFonts w:ascii="Times New Roman" w:hAnsi="Times New Roman"/>
          <w:sz w:val="26"/>
          <w:szCs w:val="26"/>
          <w:lang w:val="pt-BR"/>
        </w:rPr>
        <w:t>Giáo trình Lý thuyết hạch toán kế toán- NXB Tài chính, 2006.</w:t>
      </w:r>
    </w:p>
    <w:p w:rsidR="003409B3" w:rsidRPr="00C412AB" w:rsidRDefault="003409B3" w:rsidP="003409B3">
      <w:pPr>
        <w:spacing w:line="276" w:lineRule="auto"/>
        <w:ind w:right="720" w:firstLine="567"/>
        <w:contextualSpacing/>
        <w:jc w:val="both"/>
        <w:rPr>
          <w:rFonts w:ascii="Times New Roman" w:hAnsi="Times New Roman"/>
          <w:sz w:val="26"/>
          <w:szCs w:val="26"/>
          <w:lang w:val="sv-SE"/>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Giáo trình kế toán tài chính, GS. TS. Ngô Thế Chi, TS. Tr</w:t>
      </w:r>
      <w:r w:rsidRPr="00C412AB">
        <w:rPr>
          <w:rFonts w:ascii="Times New Roman" w:hAnsi="Times New Roman"/>
          <w:sz w:val="26"/>
          <w:szCs w:val="26"/>
          <w:lang w:val="pt-BR"/>
        </w:rPr>
        <w:softHyphen/>
        <w:t>ương Thị Thuỷ - NXB Tài chính, 2006.</w:t>
      </w:r>
    </w:p>
    <w:p w:rsidR="003409B3" w:rsidRPr="00C412AB" w:rsidRDefault="003409B3" w:rsidP="003409B3">
      <w:pPr>
        <w:spacing w:line="276" w:lineRule="auto"/>
        <w:ind w:right="720" w:firstLine="567"/>
        <w:contextualSpacing/>
        <w:jc w:val="both"/>
        <w:rPr>
          <w:rFonts w:ascii="Times New Roman" w:hAnsi="Times New Roman"/>
          <w:b/>
          <w:sz w:val="26"/>
          <w:szCs w:val="26"/>
          <w:lang w:val="pt-BR"/>
        </w:rPr>
      </w:pPr>
      <w:r w:rsidRPr="00C412AB">
        <w:rPr>
          <w:rFonts w:ascii="Times New Roman" w:hAnsi="Times New Roman"/>
          <w:sz w:val="26"/>
          <w:szCs w:val="26"/>
          <w:lang w:val="sv-SE"/>
        </w:rPr>
        <w:tab/>
        <w:t xml:space="preserve">- </w:t>
      </w:r>
      <w:r w:rsidRPr="00C412AB">
        <w:rPr>
          <w:rFonts w:ascii="Times New Roman" w:hAnsi="Times New Roman"/>
          <w:sz w:val="26"/>
          <w:szCs w:val="26"/>
          <w:lang w:val="pt-BR"/>
        </w:rPr>
        <w:t>Hệ thống câu hỏi trắc nghiệm- Bài tập mẫu PGS. TS. Nguyễn Văn Công- NXB Đại học Kinh tế quốc dân, năm 2006./.</w:t>
      </w: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C03DA7" w:rsidRDefault="00C03DA7"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Default="009E2D53" w:rsidP="002442E2">
      <w:pPr>
        <w:spacing w:line="276" w:lineRule="auto"/>
        <w:ind w:firstLine="720"/>
        <w:contextualSpacing/>
        <w:rPr>
          <w:rFonts w:ascii="Times New Roman" w:hAnsi="Times New Roman"/>
          <w:sz w:val="26"/>
          <w:szCs w:val="26"/>
          <w:lang w:val="nl-NL"/>
        </w:rPr>
      </w:pPr>
    </w:p>
    <w:p w:rsidR="009E2D53" w:rsidRPr="00C412AB" w:rsidRDefault="009E2D53" w:rsidP="002442E2">
      <w:pPr>
        <w:spacing w:line="276" w:lineRule="auto"/>
        <w:ind w:firstLine="720"/>
        <w:contextualSpacing/>
        <w:rPr>
          <w:rFonts w:ascii="Times New Roman" w:hAnsi="Times New Roman"/>
          <w:sz w:val="26"/>
          <w:szCs w:val="26"/>
          <w:lang w:val="nl-NL"/>
        </w:rPr>
      </w:pPr>
    </w:p>
    <w:p w:rsidR="00C03DA7" w:rsidRPr="00C412AB" w:rsidRDefault="00C03DA7" w:rsidP="002442E2">
      <w:pPr>
        <w:spacing w:line="276" w:lineRule="auto"/>
        <w:ind w:firstLine="720"/>
        <w:contextualSpacing/>
        <w:rPr>
          <w:rFonts w:ascii="Times New Roman" w:hAnsi="Times New Roman"/>
          <w:sz w:val="26"/>
          <w:szCs w:val="26"/>
          <w:lang w:val="nl-NL"/>
        </w:rPr>
      </w:pPr>
    </w:p>
    <w:p w:rsidR="003409B3" w:rsidRPr="00C412AB" w:rsidRDefault="003409B3" w:rsidP="00CD762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TÀI CHÍNH DOANH NGHIỆP 1</w:t>
      </w:r>
    </w:p>
    <w:p w:rsidR="003409B3" w:rsidRPr="00C412AB" w:rsidRDefault="003409B3" w:rsidP="003409B3">
      <w:pPr>
        <w:spacing w:line="276" w:lineRule="auto"/>
        <w:contextualSpacing/>
        <w:jc w:val="both"/>
        <w:rPr>
          <w:rFonts w:ascii="Times New Roman" w:hAnsi="Times New Roman"/>
          <w:sz w:val="26"/>
          <w:szCs w:val="26"/>
          <w:lang w:val="de-DE"/>
        </w:rPr>
      </w:pPr>
    </w:p>
    <w:p w:rsidR="003409B3" w:rsidRPr="00C412AB" w:rsidRDefault="009E2D53" w:rsidP="003409B3">
      <w:pPr>
        <w:spacing w:line="276" w:lineRule="auto"/>
        <w:contextualSpacing/>
        <w:jc w:val="both"/>
        <w:rPr>
          <w:rFonts w:ascii="Times New Roman" w:hAnsi="Times New Roman"/>
          <w:sz w:val="26"/>
          <w:szCs w:val="26"/>
          <w:lang w:val="de-DE"/>
        </w:rPr>
      </w:pPr>
      <w:r w:rsidRPr="009E2D53">
        <w:rPr>
          <w:rFonts w:ascii="Times New Roman" w:hAnsi="Times New Roman"/>
          <w:b/>
          <w:sz w:val="26"/>
          <w:szCs w:val="26"/>
          <w:lang w:val="de-DE"/>
        </w:rPr>
        <w:t xml:space="preserve">Mã </w:t>
      </w:r>
      <w:r w:rsidR="00CD7626" w:rsidRPr="009E2D53">
        <w:rPr>
          <w:rFonts w:ascii="Times New Roman" w:hAnsi="Times New Roman"/>
          <w:b/>
          <w:sz w:val="26"/>
          <w:szCs w:val="26"/>
          <w:lang w:val="de-DE"/>
        </w:rPr>
        <w:t>học phần</w:t>
      </w:r>
      <w:r w:rsidR="003409B3" w:rsidRPr="00C412AB">
        <w:rPr>
          <w:rFonts w:ascii="Times New Roman" w:hAnsi="Times New Roman"/>
          <w:sz w:val="26"/>
          <w:szCs w:val="26"/>
          <w:lang w:val="de-DE"/>
        </w:rPr>
        <w:t>: 15</w:t>
      </w:r>
    </w:p>
    <w:p w:rsidR="009E2D53" w:rsidRDefault="009E2D53" w:rsidP="009E2D53">
      <w:pPr>
        <w:spacing w:line="276" w:lineRule="auto"/>
        <w:contextualSpacing/>
        <w:jc w:val="both"/>
        <w:rPr>
          <w:rFonts w:ascii="Times New Roman" w:hAnsi="Times New Roman"/>
          <w:bCs/>
          <w:sz w:val="26"/>
          <w:szCs w:val="26"/>
          <w:lang w:val="pt-BR"/>
        </w:rPr>
      </w:pPr>
      <w:bookmarkStart w:id="43" w:name="_Toc480836636"/>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3971C4" w:rsidRPr="0059266E" w:rsidRDefault="003971C4" w:rsidP="009E2D53">
      <w:pPr>
        <w:spacing w:line="276" w:lineRule="auto"/>
        <w:contextualSpacing/>
        <w:jc w:val="both"/>
        <w:rPr>
          <w:rFonts w:ascii="Times New Roman" w:hAnsi="Times New Roman"/>
          <w:sz w:val="26"/>
          <w:szCs w:val="26"/>
          <w:lang w:val="pt-BR"/>
        </w:rPr>
      </w:pP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43"/>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Vị trí: </w:t>
      </w:r>
      <w:r w:rsidRPr="00C412AB">
        <w:rPr>
          <w:rFonts w:ascii="Times New Roman" w:hAnsi="Times New Roman"/>
          <w:sz w:val="26"/>
          <w:szCs w:val="26"/>
          <w:lang w:val="de-DE"/>
        </w:rPr>
        <w:t>Là môn học trang bị những kiến thức cơ bản về tài chính doanh nghiệp cho sinh viên.</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 xml:space="preserve">Tính chất: </w:t>
      </w:r>
      <w:r w:rsidRPr="00C412AB">
        <w:rPr>
          <w:rFonts w:ascii="Times New Roman" w:hAnsi="Times New Roman"/>
          <w:sz w:val="26"/>
          <w:szCs w:val="26"/>
          <w:lang w:val="de-DE"/>
        </w:rPr>
        <w:t>Là môn học bắt buộc đối với các sinh viên chuyên ngành tài chính.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4" w:name="_Toc480836637"/>
      <w:r w:rsidRPr="00C412AB">
        <w:rPr>
          <w:rFonts w:ascii="Times New Roman" w:hAnsi="Times New Roman"/>
          <w:sz w:val="26"/>
          <w:szCs w:val="26"/>
          <w:lang w:val="de-DE"/>
        </w:rPr>
        <w:t>MỤC TIÊU MÔN HỌC</w:t>
      </w:r>
      <w:bookmarkEnd w:id="44"/>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Thực hiện các phân tích tài chính đơn giản dành cho nhà quản trị để quản lý tài chính của doanh nghiệp.</w:t>
      </w:r>
    </w:p>
    <w:p w:rsidR="003409B3" w:rsidRPr="00C412AB" w:rsidRDefault="003409B3" w:rsidP="003409B3">
      <w:pPr>
        <w:numPr>
          <w:ilvl w:val="0"/>
          <w:numId w:val="1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3409B3" w:rsidRPr="00C412AB" w:rsidRDefault="003409B3" w:rsidP="003409B3">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Phân tích khả năng có thể xảy ra về tài chính tại doanh nghiệp hợp lý.</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lang w:val="de-DE"/>
        </w:rPr>
      </w:pPr>
      <w:bookmarkStart w:id="45" w:name="_Toc480836638"/>
      <w:r w:rsidRPr="00C412AB">
        <w:rPr>
          <w:rFonts w:ascii="Times New Roman" w:hAnsi="Times New Roman"/>
          <w:sz w:val="26"/>
          <w:szCs w:val="26"/>
          <w:lang w:val="de-DE"/>
        </w:rPr>
        <w:t>NỘI DUNG MÔN HỌC</w:t>
      </w:r>
      <w:bookmarkEnd w:id="45"/>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46" w:name="_Toc480836639"/>
      <w:r w:rsidRPr="00C412AB">
        <w:rPr>
          <w:rFonts w:ascii="Times New Roman" w:hAnsi="Times New Roman"/>
          <w:sz w:val="26"/>
          <w:szCs w:val="26"/>
          <w:lang w:val="de-DE"/>
        </w:rPr>
        <w:t>Nội dung tổng quát và phân phối thời gian</w:t>
      </w:r>
      <w:bookmarkEnd w:id="4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3409B3"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3409B3"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Tổng quan về tài chính doanh nghiệp</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1. Tổng quan về doanh nghiệp</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Tài chính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lang w:val="en-GB"/>
              </w:rPr>
              <w:t>Giá trị của tiền tệ theo thời gian</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b/>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Thẩm định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 Tổng quan về thẩm định dự án</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Phân loại dự án đầu tư</w:t>
            </w:r>
          </w:p>
          <w:p w:rsidR="003409B3" w:rsidRPr="00C412AB" w:rsidRDefault="003409B3"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 Nguyên tắc hoạch định dòng tiền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Các chỉ tiêu đánh giá hiệu quả dự án</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Thực hành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IV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cố định trong doanh nghiệp</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1. Những kiến thức cơ bản về vốn cố định, tài sản cố định  </w:t>
            </w:r>
            <w:r w:rsidRPr="00C412AB">
              <w:rPr>
                <w:rFonts w:ascii="Times New Roman" w:hAnsi="Times New Roman"/>
                <w:b/>
                <w:sz w:val="26"/>
                <w:szCs w:val="26"/>
              </w:rPr>
              <w:t xml:space="preserve"> </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2. Các phương pháp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3. Phạm vi, chế độ tính khấu hao TSCĐ</w:t>
            </w:r>
          </w:p>
          <w:p w:rsidR="003409B3" w:rsidRPr="00C412AB" w:rsidRDefault="003409B3" w:rsidP="00B453B6">
            <w:pPr>
              <w:spacing w:line="276" w:lineRule="auto"/>
              <w:contextualSpacing/>
              <w:jc w:val="both"/>
              <w:rPr>
                <w:rFonts w:ascii="Times New Roman" w:hAnsi="Times New Roman"/>
                <w:bCs/>
                <w:sz w:val="26"/>
                <w:szCs w:val="26"/>
                <w:lang w:val="en-GB"/>
              </w:rPr>
            </w:pPr>
            <w:r w:rsidRPr="00C412AB">
              <w:rPr>
                <w:rFonts w:ascii="Times New Roman" w:hAnsi="Times New Roman"/>
                <w:bCs/>
                <w:sz w:val="26"/>
                <w:szCs w:val="26"/>
                <w:lang w:val="en-GB"/>
              </w:rPr>
              <w:t>4. Lập kế hoạch khấu hao TSCĐ</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Quản lý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Tầm quan trọng của quản trị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Đặc điểm của vốn lưu động</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Quản trị vốn lưu động trong doanh nghiệp</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Phân tích và quyết định tồn quỹ</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Phân tích và quyết định tồn kho</w:t>
            </w:r>
          </w:p>
          <w:p w:rsidR="003409B3" w:rsidRPr="00C412AB" w:rsidRDefault="003409B3"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6. Phân tích và quyết định khoản phải thu</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lang w:val="en-GB"/>
              </w:rPr>
              <w:t>Phân tích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Báo cáo tài chính</w:t>
            </w:r>
          </w:p>
          <w:p w:rsidR="003409B3" w:rsidRPr="00C412AB" w:rsidRDefault="003409B3"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Đọc báo cáo tài chính</w:t>
            </w:r>
          </w:p>
          <w:p w:rsidR="003409B3" w:rsidRPr="00C412AB" w:rsidRDefault="003409B3" w:rsidP="00B453B6">
            <w:pPr>
              <w:spacing w:line="276" w:lineRule="auto"/>
              <w:contextualSpacing/>
              <w:jc w:val="both"/>
              <w:rPr>
                <w:rFonts w:ascii="Times New Roman" w:hAnsi="Times New Roman"/>
                <w:b/>
                <w:spacing w:val="-8"/>
                <w:sz w:val="26"/>
                <w:szCs w:val="26"/>
              </w:rPr>
            </w:pPr>
            <w:r w:rsidRPr="00C412AB">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3409B3" w:rsidRPr="00C412AB" w:rsidRDefault="003409B3"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3409B3"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409B3" w:rsidRPr="00C412AB" w:rsidRDefault="003409B3"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3409B3" w:rsidRPr="00C412AB" w:rsidRDefault="003409B3" w:rsidP="003409B3">
      <w:pPr>
        <w:spacing w:line="276" w:lineRule="auto"/>
        <w:contextualSpacing/>
        <w:jc w:val="both"/>
        <w:rPr>
          <w:rFonts w:ascii="Times New Roman" w:hAnsi="Times New Roman"/>
          <w:i/>
          <w:sz w:val="26"/>
          <w:szCs w:val="26"/>
        </w:rPr>
      </w:pPr>
    </w:p>
    <w:p w:rsidR="003409B3" w:rsidRPr="00C412AB" w:rsidRDefault="003409B3" w:rsidP="003409B3">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47" w:name="_Toc480836640"/>
      <w:r w:rsidRPr="00C412AB">
        <w:rPr>
          <w:rFonts w:ascii="Times New Roman" w:hAnsi="Times New Roman"/>
          <w:sz w:val="26"/>
          <w:szCs w:val="26"/>
        </w:rPr>
        <w:t>Nội dung chi tiết</w:t>
      </w:r>
      <w:bookmarkEnd w:id="47"/>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1: </w:t>
      </w:r>
      <w:r w:rsidRPr="00C412AB">
        <w:rPr>
          <w:rFonts w:ascii="Times New Roman" w:hAnsi="Times New Roman"/>
          <w:b/>
          <w:sz w:val="26"/>
          <w:szCs w:val="26"/>
          <w:lang w:val="en-GB"/>
        </w:rPr>
        <w:t>TỔNG QUAN VỀ TÀI CHÍNH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i/>
                <w:sz w:val="26"/>
                <w:szCs w:val="26"/>
              </w:rPr>
            </w:pPr>
            <w:r w:rsidRPr="00C412AB">
              <w:rPr>
                <w:rFonts w:ascii="Times New Roman" w:hAnsi="Times New Roman"/>
                <w:b/>
                <w:i/>
                <w:sz w:val="26"/>
                <w:szCs w:val="26"/>
              </w:rPr>
              <w:t>* Nội dung:</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
                <w:i/>
                <w:sz w:val="26"/>
                <w:szCs w:val="26"/>
              </w:rPr>
            </w:pPr>
            <w:r w:rsidRPr="00C412AB">
              <w:rPr>
                <w:rFonts w:ascii="Times New Roman" w:hAnsi="Times New Roman"/>
                <w:b/>
                <w:i/>
                <w:sz w:val="26"/>
                <w:szCs w:val="26"/>
              </w:rPr>
              <w:t xml:space="preserve">Thời gian: 4giờ </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Tổng quan về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Các loại hình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Mục tiêu của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Chức năng của TCDN </w:t>
            </w:r>
          </w:p>
          <w:p w:rsidR="003409B3" w:rsidRPr="00C412AB" w:rsidRDefault="003409B3" w:rsidP="00B453B6">
            <w:pPr>
              <w:spacing w:line="276" w:lineRule="auto"/>
              <w:contextualSpacing/>
              <w:rPr>
                <w:rFonts w:ascii="Times New Roman" w:hAnsi="Times New Roman"/>
                <w:i/>
                <w:sz w:val="26"/>
                <w:szCs w:val="26"/>
              </w:rPr>
            </w:pPr>
            <w:r w:rsidRPr="00C412AB">
              <w:rPr>
                <w:rFonts w:ascii="Times New Roman" w:hAnsi="Times New Roman"/>
                <w:bCs/>
                <w:sz w:val="26"/>
                <w:szCs w:val="26"/>
                <w:lang w:val="en-GB"/>
              </w:rPr>
              <w:t xml:space="preserve">1.4. Nguyên tắc tổ chức TCDN </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z w:val="26"/>
                <w:szCs w:val="26"/>
              </w:rPr>
              <w:t>Thời gian: 1 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Khái niệm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Vai trò của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Chức năng của tài chính doanh nghiệp</w:t>
            </w:r>
            <w:r w:rsidRPr="00C412AB">
              <w:rPr>
                <w:rFonts w:ascii="Times New Roman" w:hAnsi="Times New Roman"/>
                <w:bCs/>
                <w:sz w:val="26"/>
                <w:szCs w:val="26"/>
                <w:lang w:val="en-GB"/>
              </w:rPr>
              <w:tab/>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1giờ</w:t>
            </w:r>
          </w:p>
        </w:tc>
      </w:tr>
      <w:tr w:rsidR="003409B3" w:rsidRPr="00C412AB" w:rsidTr="00B453B6">
        <w:tc>
          <w:tcPr>
            <w:tcW w:w="604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Nội dung của hoạt động tài chính doanh nghiệp</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3.1. Quyết định đầu tư</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3.2. Quyết định tài trợ</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3.3. Quyết định phân phối</w:t>
            </w:r>
          </w:p>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Cs/>
                <w:sz w:val="26"/>
                <w:szCs w:val="26"/>
                <w:lang w:val="en-GB"/>
              </w:rPr>
              <w:t>3.4. Quyết định khác</w:t>
            </w:r>
          </w:p>
        </w:tc>
        <w:tc>
          <w:tcPr>
            <w:tcW w:w="3197" w:type="dxa"/>
            <w:shd w:val="clear" w:color="auto" w:fill="auto"/>
          </w:tcPr>
          <w:p w:rsidR="003409B3" w:rsidRPr="00C412AB" w:rsidRDefault="003409B3" w:rsidP="00B453B6">
            <w:pPr>
              <w:spacing w:line="276" w:lineRule="auto"/>
              <w:contextualSpacing/>
              <w:jc w:val="right"/>
              <w:rPr>
                <w:rFonts w:ascii="Times New Roman" w:hAnsi="Times New Roman"/>
                <w:bCs/>
                <w:i/>
                <w:sz w:val="26"/>
                <w:szCs w:val="26"/>
              </w:rPr>
            </w:pPr>
            <w:r w:rsidRPr="00C412AB">
              <w:rPr>
                <w:rFonts w:ascii="Times New Roman" w:hAnsi="Times New Roman"/>
                <w:bCs/>
                <w:i/>
                <w:sz w:val="26"/>
                <w:szCs w:val="26"/>
              </w:rPr>
              <w:t>Thời gian: 2giờ</w:t>
            </w:r>
          </w:p>
        </w:tc>
      </w:tr>
    </w:tbl>
    <w:p w:rsidR="003409B3" w:rsidRPr="00C412AB" w:rsidRDefault="003409B3" w:rsidP="003409B3">
      <w:pPr>
        <w:spacing w:line="276" w:lineRule="auto"/>
        <w:contextualSpacing/>
        <w:rPr>
          <w:rFonts w:ascii="Times New Roman" w:hAnsi="Times New Roman"/>
          <w:sz w:val="26"/>
          <w:szCs w:val="26"/>
        </w:rPr>
      </w:pPr>
    </w:p>
    <w:p w:rsidR="003409B3" w:rsidRPr="00C412AB" w:rsidRDefault="003409B3" w:rsidP="003409B3">
      <w:pPr>
        <w:spacing w:line="276" w:lineRule="auto"/>
        <w:contextualSpacing/>
        <w:jc w:val="center"/>
        <w:rPr>
          <w:rFonts w:ascii="Times New Roman" w:hAnsi="Times New Roman"/>
          <w:i/>
          <w:sz w:val="26"/>
          <w:szCs w:val="26"/>
        </w:rPr>
      </w:pPr>
      <w:r w:rsidRPr="00C412AB">
        <w:rPr>
          <w:rFonts w:ascii="Times New Roman" w:hAnsi="Times New Roman"/>
          <w:b/>
          <w:sz w:val="26"/>
          <w:szCs w:val="26"/>
        </w:rPr>
        <w:t xml:space="preserve">Chương 2: </w:t>
      </w:r>
      <w:r w:rsidRPr="00C412AB">
        <w:rPr>
          <w:rFonts w:ascii="Times New Roman" w:hAnsi="Times New Roman"/>
          <w:b/>
          <w:sz w:val="26"/>
          <w:szCs w:val="26"/>
          <w:lang w:val="en-GB"/>
        </w:rPr>
        <w:t>GIÁ TRỊ CỦA TIỀN TỆ THEO THỜI GIAN</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1. Lãi đơn và lãi kép</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1.1. Lãi đơn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1.2. Lãi kép</w:t>
            </w:r>
          </w:p>
          <w:p w:rsidR="003409B3" w:rsidRPr="00C412AB" w:rsidRDefault="003409B3" w:rsidP="00B453B6">
            <w:pPr>
              <w:spacing w:line="276" w:lineRule="auto"/>
              <w:contextualSpacing/>
              <w:jc w:val="both"/>
              <w:rPr>
                <w:rFonts w:ascii="Times New Roman" w:hAnsi="Times New Roman"/>
                <w:i/>
                <w:sz w:val="26"/>
                <w:szCs w:val="26"/>
              </w:rPr>
            </w:pPr>
            <w:r w:rsidRPr="00C412AB">
              <w:rPr>
                <w:rFonts w:ascii="Times New Roman" w:hAnsi="Times New Roman"/>
                <w:spacing w:val="-4"/>
                <w:sz w:val="26"/>
                <w:szCs w:val="26"/>
                <w:lang w:val="en-GB"/>
              </w:rPr>
              <w:t>1.3. So sánh lãi đơn và lãi kép</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bCs/>
                <w:i/>
                <w:spacing w:val="-4"/>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2. Phân loại lãi suất</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2.1. Lãi suất danh nghĩa, lãi suất thực</w:t>
            </w:r>
            <w:r w:rsidRPr="00C412AB">
              <w:rPr>
                <w:rFonts w:ascii="Times New Roman" w:hAnsi="Times New Roman"/>
                <w:bCs/>
                <w:i/>
                <w:spacing w:val="-4"/>
                <w:sz w:val="26"/>
                <w:szCs w:val="26"/>
              </w:rPr>
              <w:t xml:space="preserve">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3. Giá trị tương lai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3.1. Giá trị tương lai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3.2. Giá trị tương lai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gian:2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spacing w:val="-4"/>
                <w:sz w:val="26"/>
                <w:szCs w:val="26"/>
                <w:lang w:val="en-GB"/>
              </w:rPr>
            </w:pPr>
            <w:r w:rsidRPr="00C412AB">
              <w:rPr>
                <w:rFonts w:ascii="Times New Roman" w:hAnsi="Times New Roman"/>
                <w:b/>
                <w:spacing w:val="-4"/>
                <w:sz w:val="26"/>
                <w:szCs w:val="26"/>
                <w:lang w:val="en-GB"/>
              </w:rPr>
              <w:t xml:space="preserve">4. Giá trị hiện tại </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4.1. Giá trị hiện tại của một số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4.2. Giá trị hiện tại của một chuỗi tiền</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đầu kỳ</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pacing w:val="-4"/>
                <w:sz w:val="26"/>
                <w:szCs w:val="26"/>
                <w:lang w:val="en-GB"/>
              </w:rPr>
              <w:t>- Chuỗi tiền cuối kỳ</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bCs/>
                <w:i/>
                <w:spacing w:val="-4"/>
                <w:sz w:val="26"/>
                <w:szCs w:val="26"/>
              </w:rPr>
              <w:t>Thời gian: 1,5 giờ</w:t>
            </w:r>
          </w:p>
        </w:tc>
      </w:tr>
      <w:tr w:rsidR="003409B3" w:rsidRPr="00C412AB" w:rsidTr="00B453B6">
        <w:tc>
          <w:tcPr>
            <w:tcW w:w="6588" w:type="dxa"/>
            <w:shd w:val="clear" w:color="auto" w:fill="auto"/>
          </w:tcPr>
          <w:p w:rsidR="003409B3" w:rsidRPr="00C412AB" w:rsidRDefault="003409B3" w:rsidP="00B453B6">
            <w:pPr>
              <w:spacing w:line="276" w:lineRule="auto"/>
              <w:contextualSpacing/>
              <w:jc w:val="both"/>
              <w:rPr>
                <w:rFonts w:ascii="Times New Roman" w:hAnsi="Times New Roman"/>
                <w:b/>
                <w:i/>
                <w:iCs/>
                <w:sz w:val="26"/>
                <w:szCs w:val="26"/>
              </w:rPr>
            </w:pPr>
            <w:r w:rsidRPr="00C412AB">
              <w:rPr>
                <w:rFonts w:ascii="Times New Roman" w:hAnsi="Times New Roman"/>
                <w:b/>
                <w:i/>
                <w:iCs/>
                <w:sz w:val="26"/>
                <w:szCs w:val="26"/>
              </w:rPr>
              <w:t>* Thực hành</w:t>
            </w:r>
            <w:r w:rsidRPr="00C412AB">
              <w:rPr>
                <w:rFonts w:ascii="Times New Roman" w:hAnsi="Times New Roman"/>
                <w:b/>
                <w:i/>
                <w:iCs/>
                <w:sz w:val="26"/>
                <w:szCs w:val="26"/>
              </w:rPr>
              <w:tab/>
              <w:t xml:space="preserve">   </w:t>
            </w:r>
          </w:p>
          <w:p w:rsidR="003409B3" w:rsidRPr="00C412AB" w:rsidRDefault="003409B3"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Làm một số bài tập tiêu biểu</w:t>
            </w:r>
          </w:p>
          <w:p w:rsidR="003409B3" w:rsidRPr="00C412AB" w:rsidRDefault="003409B3" w:rsidP="00B453B6">
            <w:pPr>
              <w:spacing w:line="276" w:lineRule="auto"/>
              <w:contextualSpacing/>
              <w:jc w:val="both"/>
              <w:rPr>
                <w:rFonts w:ascii="Times New Roman" w:hAnsi="Times New Roman"/>
                <w:spacing w:val="-4"/>
                <w:sz w:val="26"/>
                <w:szCs w:val="26"/>
                <w:lang w:val="en-GB"/>
              </w:rPr>
            </w:pPr>
            <w:r w:rsidRPr="00C412AB">
              <w:rPr>
                <w:rFonts w:ascii="Times New Roman" w:hAnsi="Times New Roman"/>
                <w:sz w:val="26"/>
                <w:szCs w:val="26"/>
              </w:rPr>
              <w:t>- Tìm hiểu một số trường hợp thực tế áp dụng lý thuyết  đã học</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bCs/>
                <w:i/>
                <w:spacing w:val="-4"/>
                <w:sz w:val="26"/>
                <w:szCs w:val="26"/>
              </w:rPr>
            </w:pPr>
            <w:r w:rsidRPr="00C412AB">
              <w:rPr>
                <w:rFonts w:ascii="Times New Roman" w:hAnsi="Times New Roman"/>
                <w:i/>
                <w:iCs/>
                <w:sz w:val="26"/>
                <w:szCs w:val="26"/>
              </w:rPr>
              <w:t>Thời gian: 6giờ</w:t>
            </w:r>
          </w:p>
        </w:tc>
      </w:tr>
    </w:tbl>
    <w:p w:rsidR="003409B3" w:rsidRPr="00C412AB" w:rsidRDefault="003409B3" w:rsidP="003409B3">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3: THẨM ĐỊNH DỰ ÁN ĐẦU TƯ</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thẩm định dự án đầu tư</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i/>
          <w:sz w:val="26"/>
          <w:szCs w:val="26"/>
          <w:lang w:val="en-GB"/>
        </w:rPr>
        <w:t xml:space="preserve">* Nội dung                </w:t>
      </w:r>
      <w:r w:rsidRPr="00C412AB">
        <w:rPr>
          <w:b/>
          <w:i/>
          <w:sz w:val="26"/>
          <w:szCs w:val="26"/>
          <w:lang w:val="en-GB"/>
        </w:rPr>
        <w:tab/>
      </w:r>
      <w:r w:rsidRPr="00C412AB">
        <w:rPr>
          <w:i/>
          <w:sz w:val="26"/>
          <w:szCs w:val="26"/>
        </w:rPr>
        <w:t>Thời gian: 5 giờ</w:t>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1. Tổng quan về thẩm định dự án đầu tư </w:t>
      </w:r>
      <w:r w:rsidRPr="00C412AB">
        <w:rPr>
          <w:bCs/>
          <w:sz w:val="26"/>
          <w:szCs w:val="26"/>
        </w:rPr>
        <w:t xml:space="preserve">           </w:t>
      </w:r>
      <w:r w:rsidRPr="00C412AB">
        <w:rPr>
          <w:bCs/>
          <w:sz w:val="26"/>
          <w:szCs w:val="26"/>
        </w:rPr>
        <w:tab/>
      </w:r>
      <w:r w:rsidRPr="00C412AB">
        <w:rPr>
          <w:i/>
          <w:sz w:val="26"/>
          <w:szCs w:val="26"/>
        </w:rPr>
        <w:t>Thời gian: 0,5 giờ</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 xml:space="preserve"> 1.1. Khái niệm</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1.2. Mục tiêu thẩm định dự án</w:t>
      </w:r>
    </w:p>
    <w:p w:rsidR="003409B3" w:rsidRPr="00C412AB" w:rsidRDefault="003409B3" w:rsidP="003409B3">
      <w:pPr>
        <w:pStyle w:val="ListParagraph"/>
        <w:tabs>
          <w:tab w:val="right" w:pos="9072"/>
        </w:tabs>
        <w:spacing w:line="276" w:lineRule="auto"/>
        <w:ind w:left="142"/>
        <w:jc w:val="both"/>
        <w:rPr>
          <w:bCs/>
          <w:sz w:val="26"/>
          <w:szCs w:val="26"/>
        </w:rPr>
      </w:pPr>
      <w:r w:rsidRPr="00C412AB">
        <w:rPr>
          <w:bCs/>
          <w:sz w:val="26"/>
          <w:szCs w:val="26"/>
        </w:rPr>
        <w:t>1.3. Quy trình thẩm định dự án</w:t>
      </w:r>
      <w:r w:rsidRPr="00C412AB">
        <w:rPr>
          <w:bCs/>
          <w:sz w:val="26"/>
          <w:szCs w:val="26"/>
        </w:rPr>
        <w:tab/>
      </w:r>
    </w:p>
    <w:p w:rsidR="003409B3" w:rsidRPr="00C412AB" w:rsidRDefault="003409B3" w:rsidP="003409B3">
      <w:pPr>
        <w:pStyle w:val="ListParagraph"/>
        <w:tabs>
          <w:tab w:val="right" w:pos="9072"/>
        </w:tabs>
        <w:spacing w:line="276" w:lineRule="auto"/>
        <w:ind w:left="142"/>
        <w:jc w:val="both"/>
        <w:rPr>
          <w:sz w:val="26"/>
          <w:szCs w:val="26"/>
          <w:lang w:val="en-GB"/>
        </w:rPr>
      </w:pPr>
      <w:r w:rsidRPr="00C412AB">
        <w:rPr>
          <w:b/>
          <w:bCs/>
          <w:sz w:val="26"/>
          <w:szCs w:val="26"/>
        </w:rPr>
        <w:t xml:space="preserve">2. Phân loại dự án đầu tư                                                            </w:t>
      </w:r>
      <w:r w:rsidRPr="00C412AB">
        <w:rPr>
          <w:b/>
          <w:bCs/>
          <w:sz w:val="26"/>
          <w:szCs w:val="26"/>
        </w:rPr>
        <w:tab/>
      </w:r>
      <w:r w:rsidRPr="00C412AB">
        <w:rPr>
          <w:i/>
          <w:sz w:val="26"/>
          <w:szCs w:val="26"/>
        </w:rPr>
        <w:t>Thời gian: 1 giờ</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48" w:name="_Toc394517020"/>
      <w:bookmarkStart w:id="49" w:name="_Toc477707323"/>
      <w:r w:rsidRPr="00C412AB">
        <w:rPr>
          <w:rFonts w:ascii="Times New Roman" w:hAnsi="Times New Roman" w:cs="Times New Roman"/>
          <w:b/>
          <w:iCs/>
          <w:sz w:val="26"/>
          <w:szCs w:val="26"/>
        </w:rPr>
        <w:t>2.1. Dựa vào mục đích</w:t>
      </w:r>
      <w:bookmarkEnd w:id="48"/>
      <w:bookmarkEnd w:id="49"/>
      <w:r w:rsidRPr="00C412AB">
        <w:rPr>
          <w:rFonts w:ascii="Times New Roman" w:hAnsi="Times New Roman" w:cs="Times New Roman"/>
          <w:b/>
          <w:iCs/>
          <w:sz w:val="26"/>
          <w:szCs w:val="26"/>
        </w:rPr>
        <w:t xml:space="preserve">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đầu tư mới tài sản cố định</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thay thế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 xml:space="preserve">Dự án mở rộng </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Dự án an toàn lao động, bảo vệ môi trường và dự án khác</w:t>
      </w:r>
    </w:p>
    <w:p w:rsidR="003409B3" w:rsidRPr="00C412AB" w:rsidRDefault="003409B3" w:rsidP="003409B3">
      <w:pPr>
        <w:pStyle w:val="Heading5"/>
        <w:spacing w:before="0" w:line="276" w:lineRule="auto"/>
        <w:ind w:left="142"/>
        <w:contextualSpacing/>
        <w:rPr>
          <w:rFonts w:ascii="Times New Roman" w:hAnsi="Times New Roman" w:cs="Times New Roman"/>
          <w:b/>
          <w:iCs/>
          <w:sz w:val="26"/>
          <w:szCs w:val="26"/>
        </w:rPr>
      </w:pPr>
      <w:bookmarkStart w:id="50" w:name="_Toc394517021"/>
      <w:bookmarkStart w:id="51" w:name="_Toc477707324"/>
      <w:r w:rsidRPr="00C412AB">
        <w:rPr>
          <w:rFonts w:ascii="Times New Roman" w:hAnsi="Times New Roman" w:cs="Times New Roman"/>
          <w:b/>
          <w:iCs/>
          <w:sz w:val="26"/>
          <w:szCs w:val="26"/>
        </w:rPr>
        <w:t>2.2. Dựa vào mối quan hệ</w:t>
      </w:r>
      <w:bookmarkEnd w:id="50"/>
      <w:bookmarkEnd w:id="51"/>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t>Những dự án xung khắc nhau</w:t>
      </w:r>
    </w:p>
    <w:p w:rsidR="003409B3" w:rsidRPr="00C412AB" w:rsidRDefault="003409B3" w:rsidP="001033F7">
      <w:pPr>
        <w:numPr>
          <w:ilvl w:val="0"/>
          <w:numId w:val="69"/>
        </w:numPr>
        <w:spacing w:line="276" w:lineRule="auto"/>
        <w:ind w:left="0" w:firstLine="426"/>
        <w:contextualSpacing/>
        <w:rPr>
          <w:rFonts w:ascii="Times New Roman" w:hAnsi="Times New Roman"/>
          <w:bCs/>
          <w:sz w:val="26"/>
          <w:szCs w:val="26"/>
        </w:rPr>
      </w:pPr>
      <w:r w:rsidRPr="00C412AB">
        <w:rPr>
          <w:rFonts w:ascii="Times New Roman" w:hAnsi="Times New Roman"/>
          <w:bCs/>
          <w:sz w:val="26"/>
          <w:szCs w:val="26"/>
        </w:rPr>
        <w:lastRenderedPageBreak/>
        <w:t>Những dự án phụ thuộc hoặc bổ sung cho nhau</w:t>
      </w:r>
    </w:p>
    <w:p w:rsidR="003409B3" w:rsidRPr="00C412AB" w:rsidRDefault="003409B3" w:rsidP="001033F7">
      <w:pPr>
        <w:numPr>
          <w:ilvl w:val="0"/>
          <w:numId w:val="69"/>
        </w:numPr>
        <w:spacing w:line="276" w:lineRule="auto"/>
        <w:ind w:left="0" w:firstLine="426"/>
        <w:contextualSpacing/>
        <w:rPr>
          <w:rFonts w:ascii="Times New Roman" w:hAnsi="Times New Roman"/>
          <w:sz w:val="26"/>
          <w:szCs w:val="26"/>
        </w:rPr>
      </w:pPr>
      <w:r w:rsidRPr="00C412AB">
        <w:rPr>
          <w:rFonts w:ascii="Times New Roman" w:hAnsi="Times New Roman"/>
          <w:bCs/>
          <w:sz w:val="26"/>
          <w:szCs w:val="26"/>
        </w:rPr>
        <w:t>Những dự án hoàn toàn độc lập nhau</w:t>
      </w:r>
    </w:p>
    <w:p w:rsidR="003409B3" w:rsidRPr="00C412AB" w:rsidRDefault="003409B3" w:rsidP="003409B3">
      <w:pPr>
        <w:pStyle w:val="ListParagraph"/>
        <w:spacing w:line="276" w:lineRule="auto"/>
        <w:ind w:left="142"/>
        <w:jc w:val="both"/>
        <w:rPr>
          <w:bCs/>
          <w:sz w:val="26"/>
          <w:szCs w:val="26"/>
        </w:rPr>
      </w:pPr>
      <w:r w:rsidRPr="00C412AB">
        <w:rPr>
          <w:b/>
          <w:bCs/>
          <w:sz w:val="26"/>
          <w:szCs w:val="26"/>
        </w:rPr>
        <w:t xml:space="preserve">3. Nguyên tắc hoạch định dòng tiền </w:t>
      </w:r>
      <w:r w:rsidRPr="00C412AB">
        <w:rPr>
          <w:b/>
          <w:bCs/>
          <w:sz w:val="26"/>
          <w:szCs w:val="26"/>
        </w:rPr>
        <w:tab/>
        <w:t xml:space="preserve">                                          </w:t>
      </w:r>
      <w:r w:rsidRPr="00C412AB">
        <w:rPr>
          <w:i/>
          <w:sz w:val="26"/>
          <w:szCs w:val="26"/>
        </w:rPr>
        <w:t>Thời gian: 1,5 giờ</w:t>
      </w:r>
    </w:p>
    <w:p w:rsidR="003409B3" w:rsidRPr="00C412AB" w:rsidRDefault="003409B3" w:rsidP="003409B3">
      <w:pPr>
        <w:pStyle w:val="ListParagraph"/>
        <w:spacing w:line="276" w:lineRule="auto"/>
        <w:ind w:left="142"/>
        <w:jc w:val="both"/>
        <w:rPr>
          <w:bCs/>
          <w:sz w:val="26"/>
          <w:szCs w:val="26"/>
        </w:rPr>
      </w:pPr>
      <w:r w:rsidRPr="00C412AB">
        <w:rPr>
          <w:b/>
          <w:bCs/>
          <w:sz w:val="26"/>
          <w:szCs w:val="26"/>
        </w:rPr>
        <w:t>4. Các chỉ tiêu đánh giá hiệu quả dự án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t xml:space="preserve">           Thời gian: 2 giờ</w:t>
      </w:r>
    </w:p>
    <w:p w:rsidR="003409B3" w:rsidRPr="00C412AB" w:rsidRDefault="003409B3" w:rsidP="003409B3">
      <w:pPr>
        <w:pStyle w:val="ListParagraph"/>
        <w:spacing w:line="276" w:lineRule="auto"/>
        <w:ind w:left="142"/>
        <w:jc w:val="both"/>
        <w:rPr>
          <w:bCs/>
          <w:sz w:val="26"/>
          <w:szCs w:val="26"/>
        </w:rPr>
      </w:pPr>
      <w:r w:rsidRPr="00C412AB">
        <w:rPr>
          <w:bCs/>
          <w:sz w:val="26"/>
          <w:szCs w:val="26"/>
        </w:rPr>
        <w:t>4.1. Giá trị hiện tại ròng</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4.2.  Suất sinh lời nội tại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4.3.  Suất sinh lời nội tại hiệu chỉnh</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4.4. Khả năng sinh lời</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bCs/>
          <w:sz w:val="26"/>
          <w:szCs w:val="26"/>
        </w:rPr>
      </w:pPr>
      <w:r w:rsidRPr="00C412AB">
        <w:rPr>
          <w:bCs/>
          <w:sz w:val="26"/>
          <w:szCs w:val="26"/>
        </w:rPr>
        <w:t>4.5. Kỳ hoàn vốn</w:t>
      </w:r>
      <w:r w:rsidRPr="00C412AB">
        <w:rPr>
          <w:i/>
          <w:sz w:val="26"/>
          <w:szCs w:val="26"/>
        </w:rPr>
        <w:t xml:space="preserve"> </w:t>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xml:space="preserve">* </w:t>
      </w:r>
      <w:r w:rsidRPr="00C412AB">
        <w:rPr>
          <w:b/>
          <w:bCs/>
          <w:color w:val="000000"/>
          <w:sz w:val="26"/>
          <w:szCs w:val="26"/>
        </w:rPr>
        <w:t>Thực hành đánh giá hiệu quả dự án</w:t>
      </w:r>
      <w:r w:rsidRPr="00C412AB">
        <w:rPr>
          <w:bCs/>
          <w:color w:val="000000"/>
          <w:sz w:val="26"/>
          <w:szCs w:val="26"/>
        </w:rPr>
        <w:tab/>
      </w:r>
      <w:r w:rsidRPr="00C412AB">
        <w:rPr>
          <w:bCs/>
          <w:color w:val="000000"/>
          <w:sz w:val="26"/>
          <w:szCs w:val="26"/>
        </w:rPr>
        <w:tab/>
      </w:r>
      <w:r w:rsidRPr="00C412AB">
        <w:rPr>
          <w:bCs/>
          <w:color w:val="000000"/>
          <w:sz w:val="26"/>
          <w:szCs w:val="26"/>
        </w:rPr>
        <w:tab/>
      </w:r>
      <w:r w:rsidRPr="00C412AB">
        <w:rPr>
          <w:i/>
          <w:sz w:val="26"/>
          <w:szCs w:val="26"/>
        </w:rPr>
        <w:t xml:space="preserve">                    Thời gian: 6 giờ</w:t>
      </w:r>
    </w:p>
    <w:p w:rsidR="003409B3" w:rsidRPr="00C412AB" w:rsidRDefault="003409B3" w:rsidP="003409B3">
      <w:pPr>
        <w:pStyle w:val="ListParagraph"/>
        <w:spacing w:line="276" w:lineRule="auto"/>
        <w:ind w:left="142"/>
        <w:jc w:val="both"/>
        <w:rPr>
          <w:sz w:val="26"/>
          <w:szCs w:val="26"/>
          <w:lang w:val="en-GB"/>
        </w:rPr>
      </w:pPr>
      <w:r w:rsidRPr="00C412AB">
        <w:rPr>
          <w:b/>
          <w:sz w:val="26"/>
          <w:szCs w:val="26"/>
        </w:rPr>
        <w:t>* Kiểm tra</w:t>
      </w:r>
      <w:r w:rsidRPr="00C412AB">
        <w:rPr>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r>
      <w:r w:rsidRPr="00C412AB">
        <w:rPr>
          <w:i/>
          <w:sz w:val="26"/>
          <w:szCs w:val="26"/>
        </w:rPr>
        <w:tab/>
        <w:t xml:space="preserve">                    Thời gian: 1 giờ</w:t>
      </w:r>
    </w:p>
    <w:p w:rsidR="003409B3" w:rsidRPr="00C412AB" w:rsidRDefault="003409B3" w:rsidP="003409B3">
      <w:pPr>
        <w:spacing w:line="276" w:lineRule="auto"/>
        <w:contextualSpacing/>
        <w:jc w:val="center"/>
        <w:rPr>
          <w:rFonts w:ascii="Times New Roman" w:hAnsi="Times New Roman"/>
          <w:b/>
          <w:sz w:val="26"/>
          <w:szCs w:val="26"/>
          <w:lang w:val="en-GB"/>
        </w:rPr>
      </w:pP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lang w:val="en-GB"/>
        </w:rPr>
        <w:t>Chương 4: QUẢN LÝ VỐN CỐ ĐỊNH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3409B3" w:rsidRPr="00C412AB" w:rsidRDefault="003409B3" w:rsidP="003409B3">
      <w:pPr>
        <w:tabs>
          <w:tab w:val="right" w:pos="9214"/>
        </w:tabs>
        <w:spacing w:line="276" w:lineRule="auto"/>
        <w:contextualSpacing/>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1. Những kiến thức cơ bản về vốn cố định,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1.1. Khái niệm về vốn cố định và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1.2. Phân loại và kết cấu tài sản cố định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 xml:space="preserve">1.3. Khấu hao tài sản cố định </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2. Các phương pháp tính khấu hao TSCĐ</w:t>
            </w:r>
            <w:r w:rsidRPr="00C412AB">
              <w:rPr>
                <w:rFonts w:ascii="Times New Roman" w:hAnsi="Times New Roman"/>
                <w:b/>
                <w:bCs/>
                <w:sz w:val="26"/>
                <w:szCs w:val="26"/>
                <w:lang w:val="en-GB"/>
              </w:rPr>
              <w:tab/>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2.1. Khấu hao đường thẳng</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2.2. Khấu hao theo số dư giảm dần</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2.3. Khấu hao theo số dư giảm dần có điều chỉnh</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2.4. Khấu hao tổng số</w:t>
            </w:r>
          </w:p>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Cs/>
                <w:sz w:val="26"/>
                <w:szCs w:val="26"/>
                <w:lang w:val="en-GB"/>
              </w:rPr>
              <w:t>2.5. Khấu hao theo sản lượng</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3. Phạm vi, chế độ tính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bCs/>
                <w:sz w:val="26"/>
                <w:szCs w:val="26"/>
                <w:lang w:val="en-GB"/>
              </w:rPr>
              <w:t>4. Lập kế hoạch khấu hao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Cs/>
                <w:sz w:val="26"/>
                <w:szCs w:val="26"/>
                <w:lang w:val="en-GB"/>
              </w:rPr>
            </w:pPr>
            <w:r w:rsidRPr="00C412AB">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1giờ</w:t>
            </w:r>
          </w:p>
        </w:tc>
      </w:tr>
      <w:tr w:rsidR="003409B3" w:rsidRPr="00C412AB" w:rsidTr="00B453B6">
        <w:tc>
          <w:tcPr>
            <w:tcW w:w="6588" w:type="dxa"/>
            <w:shd w:val="clear" w:color="auto" w:fill="auto"/>
          </w:tcPr>
          <w:p w:rsidR="003409B3" w:rsidRPr="00C412AB" w:rsidRDefault="003409B3" w:rsidP="00B453B6">
            <w:pPr>
              <w:spacing w:line="276" w:lineRule="auto"/>
              <w:contextualSpacing/>
              <w:rPr>
                <w:rFonts w:ascii="Times New Roman" w:hAnsi="Times New Roman"/>
                <w:b/>
                <w:bCs/>
                <w:sz w:val="26"/>
                <w:szCs w:val="26"/>
                <w:lang w:val="en-GB"/>
              </w:rPr>
            </w:pPr>
            <w:r w:rsidRPr="00C412AB">
              <w:rPr>
                <w:rFonts w:ascii="Times New Roman" w:hAnsi="Times New Roman"/>
                <w:b/>
                <w:sz w:val="26"/>
                <w:szCs w:val="26"/>
              </w:rPr>
              <w:t>* Thực hành</w:t>
            </w:r>
          </w:p>
        </w:tc>
        <w:tc>
          <w:tcPr>
            <w:tcW w:w="2657" w:type="dxa"/>
            <w:shd w:val="clear" w:color="auto" w:fill="auto"/>
          </w:tcPr>
          <w:p w:rsidR="003409B3" w:rsidRPr="00C412AB" w:rsidRDefault="003409B3" w:rsidP="00B453B6">
            <w:pPr>
              <w:spacing w:line="276" w:lineRule="auto"/>
              <w:contextualSpacing/>
              <w:jc w:val="right"/>
              <w:rPr>
                <w:rFonts w:ascii="Times New Roman" w:hAnsi="Times New Roman"/>
                <w:sz w:val="26"/>
                <w:szCs w:val="26"/>
              </w:rPr>
            </w:pPr>
            <w:r w:rsidRPr="00C412AB">
              <w:rPr>
                <w:rFonts w:ascii="Times New Roman" w:hAnsi="Times New Roman"/>
                <w:sz w:val="26"/>
                <w:szCs w:val="26"/>
              </w:rPr>
              <w:t>Thời gian: 6giờ</w:t>
            </w:r>
          </w:p>
        </w:tc>
      </w:tr>
    </w:tbl>
    <w:p w:rsidR="003409B3" w:rsidRPr="00C412AB" w:rsidRDefault="003409B3" w:rsidP="003409B3">
      <w:pPr>
        <w:spacing w:line="276" w:lineRule="auto"/>
        <w:contextualSpacing/>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3409B3" w:rsidRPr="00C412AB" w:rsidRDefault="003409B3" w:rsidP="003409B3">
      <w:pPr>
        <w:spacing w:line="276" w:lineRule="auto"/>
        <w:contextualSpacing/>
        <w:jc w:val="center"/>
        <w:rPr>
          <w:rFonts w:ascii="Times New Roman" w:hAnsi="Times New Roman"/>
          <w:bCs/>
          <w:sz w:val="26"/>
          <w:szCs w:val="26"/>
          <w:lang w:val="en-GB"/>
        </w:rPr>
      </w:pPr>
      <w:r w:rsidRPr="00C412AB">
        <w:rPr>
          <w:rFonts w:ascii="Times New Roman" w:hAnsi="Times New Roman"/>
          <w:b/>
          <w:sz w:val="26"/>
          <w:szCs w:val="26"/>
        </w:rPr>
        <w:t xml:space="preserve">Chương 5: </w:t>
      </w:r>
      <w:r w:rsidRPr="00C412AB">
        <w:rPr>
          <w:rFonts w:ascii="Times New Roman" w:hAnsi="Times New Roman"/>
          <w:b/>
          <w:sz w:val="26"/>
          <w:szCs w:val="26"/>
          <w:lang w:val="en-GB"/>
        </w:rPr>
        <w:t>QUẢN LÝ VỐN LƯU ĐỘNG TRONG DOANH NGHIỆP</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3409B3" w:rsidRPr="00C412AB" w:rsidRDefault="003409B3" w:rsidP="003409B3">
      <w:pPr>
        <w:numPr>
          <w:ilvl w:val="0"/>
          <w:numId w:val="15"/>
        </w:num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i/>
          <w:sz w:val="26"/>
          <w:szCs w:val="26"/>
        </w:rPr>
      </w:pPr>
      <w:r w:rsidRPr="00C412AB">
        <w:rPr>
          <w:rFonts w:ascii="Times New Roman" w:hAnsi="Times New Roman"/>
          <w:b/>
          <w:sz w:val="26"/>
          <w:szCs w:val="26"/>
          <w:lang w:val="en-GB"/>
        </w:rPr>
        <w:t xml:space="preserve">1. Khái niệm, phân loại vốn lưu động </w:t>
      </w:r>
      <w:r w:rsidRPr="00C412AB">
        <w:rPr>
          <w:rFonts w:ascii="Times New Roman" w:hAnsi="Times New Roman"/>
          <w:b/>
          <w:sz w:val="26"/>
          <w:szCs w:val="26"/>
          <w:lang w:val="en-GB"/>
        </w:rPr>
        <w:tab/>
      </w:r>
      <w:r w:rsidRPr="00C412AB">
        <w:rPr>
          <w:rFonts w:ascii="Times New Roman" w:hAnsi="Times New Roman"/>
          <w:i/>
          <w:iCs/>
          <w:sz w:val="26"/>
          <w:szCs w:val="26"/>
        </w:rPr>
        <w:t>Thời gian: 0,5giờ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1.1. Khái niệm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1.2. Phân loại vốn lưu động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lastRenderedPageBreak/>
        <w:t>- Căn cứ vào tính thanh khoản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hình thái vật chất</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Căn cứ vào vai trò của vốn lưu động trong quá trình tái sản xuất</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2. Đặc điểm của vốn lưu động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 xml:space="preserve">Thời gian: 0,25giờ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3. Quản trị vốn lưu động trong doanh nghiệp </w:t>
      </w:r>
      <w:r w:rsidRPr="00C412AB">
        <w:rPr>
          <w:rFonts w:ascii="Times New Roman" w:hAnsi="Times New Roman"/>
          <w:b/>
          <w:sz w:val="26"/>
          <w:szCs w:val="26"/>
          <w:lang w:val="en-GB"/>
        </w:rPr>
        <w:tab/>
      </w:r>
      <w:r w:rsidRPr="00C412AB">
        <w:rPr>
          <w:rFonts w:ascii="Times New Roman" w:hAnsi="Times New Roman"/>
          <w:i/>
          <w:iCs/>
          <w:sz w:val="26"/>
          <w:szCs w:val="26"/>
        </w:rPr>
        <w:t>Thời gian: 0,25giờ</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4. Phân tích và quyết định tồn quỹ </w:t>
      </w:r>
      <w:r w:rsidRPr="00C412AB">
        <w:rPr>
          <w:rFonts w:ascii="Times New Roman" w:hAnsi="Times New Roman"/>
          <w:b/>
          <w:sz w:val="26"/>
          <w:szCs w:val="26"/>
          <w:lang w:val="en-GB"/>
        </w:rPr>
        <w:tab/>
      </w:r>
      <w:r w:rsidRPr="00C412AB">
        <w:rPr>
          <w:rFonts w:ascii="Times New Roman" w:hAnsi="Times New Roman"/>
          <w:i/>
          <w:iCs/>
          <w:sz w:val="26"/>
          <w:szCs w:val="26"/>
        </w:rPr>
        <w:t xml:space="preserve">Thời gian: 1giờ </w:t>
      </w:r>
      <w:r w:rsidRPr="00C412AB">
        <w:rPr>
          <w:rFonts w:ascii="Times New Roman" w:hAnsi="Times New Roman"/>
          <w:sz w:val="26"/>
          <w:szCs w:val="26"/>
        </w:rPr>
        <w:t xml:space="preserve">       </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4.1. Lập kế hoạch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4.2. Xây dựng mô hình quản lý vốn bằng tiền</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Miller-Orr</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5. Phân tích và quyết định tồn kho </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iCs/>
          <w:sz w:val="26"/>
          <w:szCs w:val="26"/>
        </w:rPr>
        <w:t>Thời gian: 1giờ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5.1. Lập kế hoạch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5.2. Xây dựng mô hình quản lý hàng tồn kho</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Mô hình EOQ</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Mô hình Miller-Orr </w:t>
      </w:r>
    </w:p>
    <w:p w:rsidR="003409B3" w:rsidRPr="00C412AB" w:rsidRDefault="003409B3" w:rsidP="003409B3">
      <w:pPr>
        <w:tabs>
          <w:tab w:val="right" w:pos="9356"/>
        </w:tabs>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 xml:space="preserve">6. Phân tích và quyết định khoản phải thu </w:t>
      </w:r>
      <w:r w:rsidRPr="00C412AB">
        <w:rPr>
          <w:rFonts w:ascii="Times New Roman" w:hAnsi="Times New Roman"/>
          <w:b/>
          <w:sz w:val="26"/>
          <w:szCs w:val="26"/>
          <w:lang w:val="en-GB"/>
        </w:rPr>
        <w:tab/>
      </w:r>
      <w:r w:rsidRPr="00C412AB">
        <w:rPr>
          <w:rFonts w:ascii="Times New Roman" w:hAnsi="Times New Roman"/>
          <w:i/>
          <w:iCs/>
          <w:sz w:val="26"/>
          <w:szCs w:val="26"/>
        </w:rPr>
        <w:t>Thời gian: 2giờ</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6.1. Các nhân tố ảnh hưởng đến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6.2. Quản lý khoản phải thu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Xây dựng chính sách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Quyết định bán chịu</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Theo dõi tình hình phải thu khách hàng</w:t>
      </w:r>
    </w:p>
    <w:p w:rsidR="003409B3" w:rsidRPr="00C412AB" w:rsidRDefault="003409B3" w:rsidP="003409B3">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 xml:space="preserve">- Chính sách thu tiền </w:t>
      </w:r>
    </w:p>
    <w:p w:rsidR="003409B3" w:rsidRPr="00C412AB" w:rsidRDefault="003409B3" w:rsidP="003409B3">
      <w:pPr>
        <w:tabs>
          <w:tab w:val="right" w:pos="9356"/>
        </w:tabs>
        <w:spacing w:line="276" w:lineRule="auto"/>
        <w:contextualSpacing/>
        <w:jc w:val="both"/>
        <w:rPr>
          <w:rFonts w:ascii="Times New Roman" w:hAnsi="Times New Roman"/>
          <w:i/>
          <w:iCs/>
          <w:sz w:val="26"/>
          <w:szCs w:val="26"/>
        </w:rPr>
      </w:pPr>
      <w:r w:rsidRPr="00C412AB">
        <w:rPr>
          <w:rFonts w:ascii="Times New Roman" w:hAnsi="Times New Roman"/>
          <w:b/>
          <w:iCs/>
          <w:sz w:val="26"/>
          <w:szCs w:val="26"/>
        </w:rPr>
        <w:t xml:space="preserve">* Thực hành </w:t>
      </w:r>
      <w:r w:rsidRPr="00C412AB">
        <w:rPr>
          <w:rFonts w:ascii="Times New Roman" w:hAnsi="Times New Roman"/>
          <w:b/>
          <w:i/>
          <w:iCs/>
          <w:sz w:val="26"/>
          <w:szCs w:val="26"/>
        </w:rPr>
        <w:tab/>
      </w:r>
      <w:r w:rsidRPr="00C412AB">
        <w:rPr>
          <w:rFonts w:ascii="Times New Roman" w:hAnsi="Times New Roman"/>
          <w:i/>
          <w:iCs/>
          <w:sz w:val="26"/>
          <w:szCs w:val="26"/>
        </w:rPr>
        <w:t>Thời gian: 7giờ</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      </w:t>
      </w:r>
    </w:p>
    <w:p w:rsidR="003409B3" w:rsidRPr="00C412AB" w:rsidRDefault="003409B3" w:rsidP="003409B3">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6: PHÂN TÍCH BÁO CÁO TÀI CHÍNH</w:t>
      </w:r>
    </w:p>
    <w:p w:rsidR="003409B3" w:rsidRPr="00C412AB" w:rsidRDefault="003409B3" w:rsidP="003409B3">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ý nghĩa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1.2. Mục tiêu của phân tích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Đọc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2.1. Bảng cân đối kế toán</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2.2. Bảng báo cáo kết quả kinh doanh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2.3. Bảng báo cáo lưu chuyển tiền tệ</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2.4. Thuyết minh báo cáo tài chính</w:t>
      </w:r>
    </w:p>
    <w:p w:rsidR="003409B3" w:rsidRPr="00C412AB" w:rsidRDefault="003409B3" w:rsidP="003409B3">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1,5 giờ</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3.1. Hướng dẫn thực hiện phân tích</w:t>
      </w:r>
    </w:p>
    <w:p w:rsidR="003409B3" w:rsidRPr="00C412AB" w:rsidRDefault="003409B3" w:rsidP="003409B3">
      <w:pPr>
        <w:spacing w:line="276" w:lineRule="auto"/>
        <w:contextualSpacing/>
        <w:jc w:val="both"/>
        <w:rPr>
          <w:rFonts w:ascii="Times New Roman" w:hAnsi="Times New Roman"/>
          <w:sz w:val="26"/>
          <w:szCs w:val="26"/>
        </w:rPr>
      </w:pPr>
      <w:r w:rsidRPr="00C412AB">
        <w:rPr>
          <w:rFonts w:ascii="Times New Roman" w:hAnsi="Times New Roman"/>
          <w:sz w:val="26"/>
          <w:szCs w:val="26"/>
        </w:rPr>
        <w:t>3.2. Các kỹ thuật phân tích</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Thực hành: </w:t>
      </w:r>
      <w:r w:rsidRPr="00C412AB">
        <w:rPr>
          <w:rFonts w:ascii="Times New Roman" w:hAnsi="Times New Roman"/>
          <w:sz w:val="26"/>
          <w:szCs w:val="26"/>
        </w:rPr>
        <w:tab/>
      </w:r>
      <w:r w:rsidRPr="00C412AB">
        <w:rPr>
          <w:rFonts w:ascii="Times New Roman" w:hAnsi="Times New Roman"/>
          <w:i/>
          <w:sz w:val="26"/>
          <w:szCs w:val="26"/>
        </w:rPr>
        <w:t>Thời gian: 5 giờ</w:t>
      </w:r>
    </w:p>
    <w:p w:rsidR="003409B3" w:rsidRPr="00C412AB" w:rsidRDefault="003409B3" w:rsidP="003409B3">
      <w:pPr>
        <w:tabs>
          <w:tab w:val="right" w:pos="9356"/>
        </w:tabs>
        <w:spacing w:line="276" w:lineRule="auto"/>
        <w:contextualSpacing/>
        <w:jc w:val="both"/>
        <w:rPr>
          <w:rFonts w:ascii="Times New Roman" w:hAnsi="Times New Roman"/>
          <w:sz w:val="26"/>
          <w:szCs w:val="26"/>
        </w:rPr>
      </w:pPr>
      <w:r w:rsidRPr="00C412AB">
        <w:rPr>
          <w:rFonts w:ascii="Times New Roman" w:hAnsi="Times New Roman"/>
          <w:b/>
          <w:i/>
          <w:sz w:val="26"/>
          <w:szCs w:val="26"/>
        </w:rPr>
        <w:t xml:space="preserve">* Kiểm tra: </w:t>
      </w:r>
      <w:r w:rsidRPr="00C412AB">
        <w:rPr>
          <w:rFonts w:ascii="Times New Roman" w:hAnsi="Times New Roman"/>
          <w:sz w:val="26"/>
          <w:szCs w:val="26"/>
        </w:rPr>
        <w:tab/>
      </w:r>
      <w:r w:rsidRPr="00C412AB">
        <w:rPr>
          <w:rFonts w:ascii="Times New Roman" w:hAnsi="Times New Roman"/>
          <w:i/>
          <w:sz w:val="26"/>
          <w:szCs w:val="26"/>
        </w:rPr>
        <w:t>Thời gian: 1 giờ</w:t>
      </w:r>
    </w:p>
    <w:p w:rsidR="004A28A1" w:rsidRDefault="004A28A1" w:rsidP="003409B3">
      <w:pPr>
        <w:pStyle w:val="Heading2"/>
        <w:numPr>
          <w:ilvl w:val="1"/>
          <w:numId w:val="0"/>
        </w:numPr>
        <w:spacing w:before="0" w:after="0" w:line="276" w:lineRule="auto"/>
        <w:contextualSpacing/>
        <w:rPr>
          <w:rFonts w:ascii="Times New Roman" w:hAnsi="Times New Roman"/>
          <w:sz w:val="26"/>
          <w:szCs w:val="26"/>
        </w:rPr>
      </w:pPr>
      <w:bookmarkStart w:id="52" w:name="_Toc480836641"/>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52"/>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3" w:name="_Toc480836642"/>
      <w:r w:rsidRPr="00C412AB">
        <w:rPr>
          <w:rFonts w:ascii="Times New Roman" w:hAnsi="Times New Roman"/>
          <w:sz w:val="26"/>
          <w:szCs w:val="26"/>
        </w:rPr>
        <w:t>PHƯƠNG PHÁP VÀ NỘI DUNG ĐÁNH GIÁ</w:t>
      </w:r>
      <w:bookmarkEnd w:id="53"/>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3409B3" w:rsidRPr="00C412AB" w:rsidRDefault="003409B3" w:rsidP="003409B3">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3409B3" w:rsidRPr="00C412AB" w:rsidRDefault="003409B3" w:rsidP="003409B3">
      <w:pPr>
        <w:numPr>
          <w:ilvl w:val="0"/>
          <w:numId w:val="9"/>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3409B3" w:rsidRPr="00C412AB" w:rsidRDefault="003409B3" w:rsidP="003409B3">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3409B3" w:rsidRPr="00C412AB" w:rsidRDefault="003409B3" w:rsidP="001033F7">
      <w:pPr>
        <w:pStyle w:val="Heading2"/>
        <w:numPr>
          <w:ilvl w:val="2"/>
          <w:numId w:val="57"/>
        </w:numPr>
        <w:spacing w:before="0" w:after="0" w:line="276" w:lineRule="auto"/>
        <w:ind w:left="1134"/>
        <w:contextualSpacing/>
        <w:rPr>
          <w:rFonts w:ascii="Times New Roman" w:hAnsi="Times New Roman"/>
          <w:sz w:val="26"/>
          <w:szCs w:val="26"/>
        </w:rPr>
      </w:pPr>
      <w:bookmarkStart w:id="54" w:name="_Toc480836643"/>
      <w:r w:rsidRPr="00C412AB">
        <w:rPr>
          <w:rFonts w:ascii="Times New Roman" w:hAnsi="Times New Roman"/>
          <w:sz w:val="26"/>
          <w:szCs w:val="26"/>
        </w:rPr>
        <w:t>HƯỚNG DẪN CHƯƠNG TRÌNH</w:t>
      </w:r>
      <w:bookmarkEnd w:id="54"/>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3409B3" w:rsidRPr="00C412AB" w:rsidRDefault="003409B3" w:rsidP="003409B3">
      <w:pPr>
        <w:numPr>
          <w:ilvl w:val="0"/>
          <w:numId w:val="10"/>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3409B3" w:rsidRPr="00C412AB" w:rsidRDefault="003409B3" w:rsidP="003409B3">
      <w:pPr>
        <w:numPr>
          <w:ilvl w:val="1"/>
          <w:numId w:val="12"/>
        </w:numPr>
        <w:spacing w:line="276" w:lineRule="auto"/>
        <w:ind w:left="1080"/>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3409B3" w:rsidRPr="00C412AB" w:rsidRDefault="003409B3" w:rsidP="003409B3">
      <w:pPr>
        <w:numPr>
          <w:ilvl w:val="1"/>
          <w:numId w:val="12"/>
        </w:numPr>
        <w:spacing w:line="276" w:lineRule="auto"/>
        <w:ind w:left="1080"/>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3409B3" w:rsidRPr="00C412AB" w:rsidRDefault="003409B3" w:rsidP="003409B3">
      <w:pPr>
        <w:numPr>
          <w:ilvl w:val="0"/>
          <w:numId w:val="10"/>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Giá trị tiền tệ theo thời gian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Quản trị vốn cố định, quản trị vốn lưu động</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Chi phí sử dụng vốn</w:t>
      </w:r>
    </w:p>
    <w:p w:rsidR="003409B3" w:rsidRPr="00C412AB" w:rsidRDefault="003409B3" w:rsidP="003409B3">
      <w:pPr>
        <w:numPr>
          <w:ilvl w:val="0"/>
          <w:numId w:val="1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Đòn bẫy </w:t>
      </w:r>
    </w:p>
    <w:p w:rsidR="003409B3" w:rsidRPr="00C412AB" w:rsidRDefault="003409B3" w:rsidP="003409B3">
      <w:pPr>
        <w:numPr>
          <w:ilvl w:val="0"/>
          <w:numId w:val="10"/>
        </w:num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Tài liệu cần tham khảo: </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 hiện đại</w:t>
      </w:r>
      <w:r w:rsidRPr="00C412AB">
        <w:rPr>
          <w:rFonts w:ascii="Times New Roman" w:hAnsi="Times New Roman"/>
          <w:sz w:val="26"/>
          <w:szCs w:val="26"/>
        </w:rPr>
        <w:t>, GS.TS.Trần Ngọc Thơ,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Nguyễn Minh Kiều, NXB Thống kê, 2008</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TS. Bùi Hữu Phước, NXB Lao động, 2007</w:t>
      </w:r>
    </w:p>
    <w:p w:rsidR="003409B3" w:rsidRPr="00C412AB" w:rsidRDefault="003409B3" w:rsidP="003409B3">
      <w:pPr>
        <w:numPr>
          <w:ilvl w:val="0"/>
          <w:numId w:val="11"/>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Sách </w:t>
      </w:r>
      <w:r w:rsidRPr="00C412AB">
        <w:rPr>
          <w:rFonts w:ascii="Times New Roman" w:hAnsi="Times New Roman"/>
          <w:i/>
          <w:sz w:val="26"/>
          <w:szCs w:val="26"/>
        </w:rPr>
        <w:t>Tài chính doanh nghiệp</w:t>
      </w:r>
      <w:r w:rsidRPr="00C412AB">
        <w:rPr>
          <w:rFonts w:ascii="Times New Roman" w:hAnsi="Times New Roman"/>
          <w:sz w:val="26"/>
          <w:szCs w:val="26"/>
        </w:rPr>
        <w:t>, ThS. Lê Mạnh Hưng, Học viện Ngân hàng, 2001</w:t>
      </w:r>
    </w:p>
    <w:p w:rsidR="003409B3" w:rsidRPr="00C412AB" w:rsidRDefault="003409B3" w:rsidP="00B453B6">
      <w:pPr>
        <w:numPr>
          <w:ilvl w:val="0"/>
          <w:numId w:val="11"/>
        </w:numPr>
        <w:spacing w:line="276" w:lineRule="auto"/>
        <w:contextualSpacing/>
        <w:jc w:val="both"/>
        <w:rPr>
          <w:rFonts w:ascii="Times New Roman" w:hAnsi="Times New Roman"/>
          <w:sz w:val="26"/>
          <w:szCs w:val="26"/>
          <w:lang w:val="nl-NL"/>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7E53B5" w:rsidRPr="00C412AB" w:rsidRDefault="007E53B5" w:rsidP="007E53B5">
      <w:pPr>
        <w:spacing w:line="276" w:lineRule="auto"/>
        <w:contextualSpacing/>
        <w:jc w:val="both"/>
        <w:rPr>
          <w:rFonts w:ascii="Times New Roman" w:hAnsi="Times New Roman"/>
          <w:sz w:val="26"/>
          <w:szCs w:val="26"/>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TÀI CHÍNH DOANH NGHIỆP 2</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CB77C0" w:rsidP="00DC2E68">
      <w:pPr>
        <w:spacing w:line="276" w:lineRule="auto"/>
        <w:contextualSpacing/>
        <w:jc w:val="both"/>
        <w:rPr>
          <w:rFonts w:ascii="Times New Roman" w:hAnsi="Times New Roman"/>
          <w:sz w:val="26"/>
          <w:szCs w:val="26"/>
          <w:lang w:val="de-DE"/>
        </w:rPr>
      </w:pPr>
      <w:r w:rsidRPr="00CB77C0">
        <w:rPr>
          <w:rFonts w:ascii="Times New Roman" w:hAnsi="Times New Roman"/>
          <w:b/>
          <w:sz w:val="26"/>
          <w:szCs w:val="26"/>
          <w:lang w:val="de-DE"/>
        </w:rPr>
        <w:t>Mã</w:t>
      </w:r>
      <w:r w:rsidR="00DC2E68" w:rsidRPr="00CB77C0">
        <w:rPr>
          <w:rFonts w:ascii="Times New Roman" w:hAnsi="Times New Roman"/>
          <w:b/>
          <w:sz w:val="26"/>
          <w:szCs w:val="26"/>
          <w:lang w:val="de-DE"/>
        </w:rPr>
        <w:t xml:space="preserve"> </w:t>
      </w:r>
      <w:r w:rsidR="00CD7626" w:rsidRPr="00CB77C0">
        <w:rPr>
          <w:rFonts w:ascii="Times New Roman" w:hAnsi="Times New Roman"/>
          <w:b/>
          <w:sz w:val="26"/>
          <w:szCs w:val="26"/>
          <w:lang w:val="de-DE"/>
        </w:rPr>
        <w:t>học phần</w:t>
      </w:r>
      <w:r w:rsidR="00DC2E68" w:rsidRPr="00C412AB">
        <w:rPr>
          <w:rFonts w:ascii="Times New Roman" w:hAnsi="Times New Roman"/>
          <w:sz w:val="26"/>
          <w:szCs w:val="26"/>
          <w:lang w:val="de-DE"/>
        </w:rPr>
        <w:t>: 16</w:t>
      </w:r>
    </w:p>
    <w:p w:rsidR="00CB77C0" w:rsidRPr="0059266E" w:rsidRDefault="00CB77C0" w:rsidP="00CB77C0">
      <w:pPr>
        <w:spacing w:line="276" w:lineRule="auto"/>
        <w:contextualSpacing/>
        <w:jc w:val="both"/>
        <w:rPr>
          <w:rFonts w:ascii="Times New Roman" w:hAnsi="Times New Roman"/>
          <w:sz w:val="26"/>
          <w:szCs w:val="26"/>
          <w:lang w:val="pt-BR"/>
        </w:rPr>
      </w:pPr>
      <w:bookmarkStart w:id="55" w:name="_Toc480836645"/>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B77C0" w:rsidRDefault="00CB77C0" w:rsidP="00DC2E68">
      <w:pPr>
        <w:pStyle w:val="Heading2"/>
        <w:numPr>
          <w:ilvl w:val="1"/>
          <w:numId w:val="0"/>
        </w:numPr>
        <w:spacing w:before="0" w:after="0" w:line="276" w:lineRule="auto"/>
        <w:contextualSpacing/>
        <w:rPr>
          <w:rFonts w:ascii="Times New Roman" w:hAnsi="Times New Roman"/>
          <w:sz w:val="26"/>
          <w:szCs w:val="26"/>
          <w:lang w:val="de-DE"/>
        </w:rPr>
      </w:pP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VỊ TRÍ, TÍNH CHẤT MÔN HỌC</w:t>
      </w:r>
      <w:bookmarkEnd w:id="55"/>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môn học trang bị những kiến thức về tài chính doanh nghiệp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 1</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là môn học bắt buộc đối với các sinh viên chuyên ngành tài chính.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6" w:name="_Toc480836646"/>
      <w:r w:rsidRPr="00C412AB">
        <w:rPr>
          <w:rFonts w:ascii="Times New Roman" w:hAnsi="Times New Roman"/>
          <w:sz w:val="26"/>
          <w:szCs w:val="26"/>
          <w:lang w:val="de-DE"/>
        </w:rPr>
        <w:t>MỤC TIÊU MÔN HỌC</w:t>
      </w:r>
      <w:bookmarkEnd w:id="56"/>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 Giới thiệu cho sinh viên những kiến thức về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 Có kỹ năng quản lý vốn cố định, vốn lưu động, lập kế hoạch về doanh thu và lợi nhuận</w:t>
      </w:r>
    </w:p>
    <w:p w:rsidR="00DC2E68" w:rsidRPr="00C412AB" w:rsidRDefault="00DC2E68" w:rsidP="00DC2E68">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 Nghiêm túc và cố gắng phát huy tố chất quản lý.</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lang w:val="de-DE"/>
        </w:rPr>
      </w:pPr>
      <w:bookmarkStart w:id="57" w:name="_Toc480836647"/>
      <w:r w:rsidRPr="00C412AB">
        <w:rPr>
          <w:rFonts w:ascii="Times New Roman" w:hAnsi="Times New Roman"/>
          <w:sz w:val="26"/>
          <w:szCs w:val="26"/>
          <w:lang w:val="de-DE"/>
        </w:rPr>
        <w:t>NỘI DUNG MÔN HỌC</w:t>
      </w:r>
      <w:bookmarkEnd w:id="57"/>
    </w:p>
    <w:p w:rsidR="00DC2E68" w:rsidRPr="00C412AB" w:rsidRDefault="00DC2E68" w:rsidP="00DC2E68">
      <w:pPr>
        <w:pStyle w:val="Heading3"/>
        <w:numPr>
          <w:ilvl w:val="2"/>
          <w:numId w:val="0"/>
        </w:numPr>
        <w:tabs>
          <w:tab w:val="num" w:pos="284"/>
        </w:tabs>
        <w:spacing w:before="0" w:line="276" w:lineRule="auto"/>
        <w:contextualSpacing/>
        <w:jc w:val="left"/>
        <w:rPr>
          <w:rFonts w:ascii="Times New Roman" w:hAnsi="Times New Roman"/>
          <w:sz w:val="26"/>
          <w:szCs w:val="26"/>
          <w:lang w:val="de-DE"/>
        </w:rPr>
      </w:pPr>
      <w:bookmarkStart w:id="58" w:name="_Toc480836648"/>
      <w:r w:rsidRPr="00C412AB">
        <w:rPr>
          <w:rFonts w:ascii="Times New Roman" w:hAnsi="Times New Roman"/>
          <w:sz w:val="26"/>
          <w:szCs w:val="26"/>
          <w:lang w:val="de-DE"/>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w:t>
            </w:r>
          </w:p>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cổ phiếu</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Định giá cổ phiếu thường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2: Định giá và quyết định đầu tư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Giới thiệu chung về chứng khoán nợ</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Chứng khoán nợ ngắn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lang w:val="en-GB"/>
              </w:rPr>
            </w:pPr>
            <w:r w:rsidRPr="00C412AB">
              <w:rPr>
                <w:rFonts w:ascii="Times New Roman" w:hAnsi="Times New Roman"/>
                <w:b/>
                <w:sz w:val="26"/>
                <w:szCs w:val="26"/>
                <w:lang w:val="en-GB"/>
              </w:rPr>
              <w:t>Chương 3: Đòn bẩy hoạt động, đòn bẩy tài chính và đòn bẩy tổng hợp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1. Phân tích hòa vốn</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 Rủi ro của doanh nghiệp</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3. Đòn bẩy hoạt động</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4. Đòn bẩy tài chính</w:t>
            </w:r>
          </w:p>
          <w:p w:rsidR="00DC2E68" w:rsidRPr="00C412AB" w:rsidRDefault="00DC2E68" w:rsidP="00B453B6">
            <w:pPr>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4: Quyết định nguồn vốn và chi phí sử dụng vốn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Cơ cấu tài sản và chiến lược tài trợ trong </w:t>
            </w:r>
            <w:r w:rsidRPr="00C412AB">
              <w:rPr>
                <w:rFonts w:ascii="Times New Roman" w:hAnsi="Times New Roman"/>
                <w:sz w:val="26"/>
                <w:szCs w:val="26"/>
              </w:rPr>
              <w:lastRenderedPageBreak/>
              <w:t xml:space="preserve">doanh nghiệp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Quyết định nguồn vốn ngắn hạn</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3. Quyết định nguồn vốn dài hạn</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spacing w:val="-8"/>
                <w:sz w:val="26"/>
                <w:szCs w:val="26"/>
              </w:rPr>
            </w:pPr>
            <w:r w:rsidRPr="00C412AB">
              <w:rPr>
                <w:rFonts w:ascii="Times New Roman" w:hAnsi="Times New Roman"/>
                <w:spacing w:val="-8"/>
                <w:sz w:val="26"/>
                <w:szCs w:val="26"/>
              </w:rPr>
              <w:lastRenderedPageBreak/>
              <w:t>V</w:t>
            </w: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Chương 5: Quyết định chính sách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Những vấn đề chung về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Cách thức chi trả cổ tức</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Mua lại cổ phiếu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Chia tách cổ tức</w:t>
            </w:r>
          </w:p>
          <w:p w:rsidR="00DC2E68" w:rsidRPr="00C412AB" w:rsidRDefault="00DC2E68"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5. Chính sách cổ tức và giá trị của công ty</w:t>
            </w:r>
            <w:r w:rsidRPr="00C412AB">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DC2E68" w:rsidRPr="00C412AB" w:rsidRDefault="00DC2E68" w:rsidP="00B453B6">
            <w:pPr>
              <w:spacing w:line="276" w:lineRule="auto"/>
              <w:contextualSpacing/>
              <w:jc w:val="center"/>
              <w:rPr>
                <w:rFonts w:ascii="Times New Roman" w:hAnsi="Times New Roman"/>
                <w:sz w:val="26"/>
                <w:szCs w:val="26"/>
              </w:rPr>
            </w:pP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spacing w:line="276" w:lineRule="auto"/>
              <w:contextualSpacing/>
              <w:jc w:val="center"/>
              <w:rPr>
                <w:rFonts w:ascii="Times New Roman" w:hAnsi="Times New Roman"/>
                <w:b/>
                <w:spacing w:val="-4"/>
                <w:sz w:val="26"/>
                <w:szCs w:val="26"/>
                <w:lang w:val="en-GB"/>
              </w:rPr>
            </w:pPr>
            <w:r w:rsidRPr="00C412AB">
              <w:rPr>
                <w:rFonts w:ascii="Times New Roman" w:hAnsi="Times New Roman"/>
                <w:b/>
                <w:spacing w:val="-4"/>
                <w:sz w:val="26"/>
                <w:szCs w:val="26"/>
                <w:lang w:val="en-GB"/>
              </w:rPr>
              <w:t>2</w:t>
            </w:r>
          </w:p>
        </w:tc>
      </w:tr>
    </w:tbl>
    <w:p w:rsidR="00DC2E68" w:rsidRPr="00C412AB" w:rsidRDefault="00DC2E68" w:rsidP="00DC2E68">
      <w:pPr>
        <w:spacing w:line="276" w:lineRule="auto"/>
        <w:contextualSpacing/>
        <w:jc w:val="both"/>
        <w:rPr>
          <w:rFonts w:ascii="Times New Roman" w:hAnsi="Times New Roman"/>
          <w:b/>
          <w:sz w:val="26"/>
          <w:szCs w:val="26"/>
          <w:lang w:val="en-GB"/>
        </w:rPr>
      </w:pPr>
    </w:p>
    <w:p w:rsidR="00DC2E68" w:rsidRPr="00C412AB" w:rsidRDefault="00DC2E68" w:rsidP="00DC2E68">
      <w:pPr>
        <w:spacing w:line="276" w:lineRule="auto"/>
        <w:contextualSpacing/>
        <w:jc w:val="center"/>
        <w:rPr>
          <w:rFonts w:ascii="Times New Roman" w:hAnsi="Times New Roman"/>
          <w:b/>
          <w:sz w:val="26"/>
          <w:szCs w:val="26"/>
          <w:lang w:val="en-GB"/>
        </w:rPr>
      </w:pPr>
      <w:r w:rsidRPr="00C412AB">
        <w:rPr>
          <w:rFonts w:ascii="Times New Roman" w:hAnsi="Times New Roman"/>
          <w:b/>
          <w:sz w:val="26"/>
          <w:szCs w:val="26"/>
          <w:lang w:val="en-GB"/>
        </w:rPr>
        <w:t>Chương 1: ĐỊNH GIÁ VÀ QUYẾT ĐỊNH ĐẦU TƯ CHỨNG KHOÁN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en-GB"/>
        </w:rPr>
        <w:t xml:space="preserve">1. Giới thiệu chung về cổ phiếu </w:t>
      </w:r>
      <w:r w:rsidRPr="00C412AB">
        <w:rPr>
          <w:rFonts w:ascii="Times New Roman" w:hAnsi="Times New Roman"/>
          <w:b/>
          <w:sz w:val="26"/>
          <w:szCs w:val="26"/>
          <w:lang w:val="en-GB"/>
        </w:rPr>
        <w:tab/>
      </w:r>
      <w:r w:rsidRPr="00C412AB">
        <w:rPr>
          <w:rFonts w:ascii="Times New Roman" w:hAnsi="Times New Roman"/>
          <w:i/>
          <w:sz w:val="26"/>
          <w:szCs w:val="26"/>
          <w:lang w:val="en-GB"/>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Giới thiệu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Phân loại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Định giá cổ phiếu thường </w:t>
      </w:r>
      <w:r w:rsidRPr="00C412AB">
        <w:rPr>
          <w:rFonts w:ascii="Times New Roman" w:hAnsi="Times New Roman"/>
          <w:b/>
          <w:sz w:val="26"/>
          <w:szCs w:val="26"/>
          <w:lang w:val="de-DE"/>
        </w:rPr>
        <w:tab/>
      </w:r>
      <w:r w:rsidRPr="00C412AB">
        <w:rPr>
          <w:rFonts w:ascii="Times New Roman" w:hAnsi="Times New Roman"/>
          <w:i/>
          <w:sz w:val="26"/>
          <w:szCs w:val="26"/>
          <w:lang w:val="de-DE"/>
        </w:rPr>
        <w:t>Thời gian: 2,5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Các hình thức giá trị của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Định giá cổ phiếu thường</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de-DE"/>
        </w:rPr>
        <w:t xml:space="preserve">2.4.1. </w:t>
      </w:r>
      <w:r w:rsidRPr="00C412AB">
        <w:rPr>
          <w:rFonts w:ascii="Times New Roman" w:hAnsi="Times New Roman"/>
          <w:sz w:val="26"/>
          <w:szCs w:val="26"/>
          <w:lang w:val="en-GB"/>
        </w:rPr>
        <w:t>Mô hình Gordon</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2.4.2. Mô hình CAPM</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2.4.3. Hệ số P/E</w:t>
      </w:r>
    </w:p>
    <w:p w:rsidR="00DC2E68" w:rsidRPr="00C412AB" w:rsidRDefault="00DC2E68" w:rsidP="00DC2E68">
      <w:pPr>
        <w:tabs>
          <w:tab w:val="right" w:pos="9356"/>
        </w:tabs>
        <w:spacing w:line="276" w:lineRule="auto"/>
        <w:contextualSpacing/>
        <w:jc w:val="both"/>
        <w:rPr>
          <w:rFonts w:ascii="Times New Roman" w:hAnsi="Times New Roman"/>
          <w:sz w:val="26"/>
          <w:szCs w:val="26"/>
          <w:lang w:val="en-GB"/>
        </w:rPr>
      </w:pPr>
      <w:r w:rsidRPr="00C412AB">
        <w:rPr>
          <w:rFonts w:ascii="Times New Roman" w:hAnsi="Times New Roman"/>
          <w:sz w:val="26"/>
          <w:szCs w:val="26"/>
          <w:lang w:val="en-GB"/>
        </w:rPr>
        <w:t>2.5. Thuận lợi và khó khăn khi phát hành cổ phiếu thường</w:t>
      </w:r>
    </w:p>
    <w:p w:rsidR="00DC2E68" w:rsidRPr="00C412AB" w:rsidRDefault="00DC2E68" w:rsidP="00DC2E68">
      <w:pPr>
        <w:tabs>
          <w:tab w:val="right" w:pos="9356"/>
        </w:tabs>
        <w:spacing w:line="276" w:lineRule="auto"/>
        <w:contextualSpacing/>
        <w:rPr>
          <w:rFonts w:ascii="Times New Roman" w:hAnsi="Times New Roman"/>
          <w:i/>
          <w:sz w:val="26"/>
          <w:szCs w:val="26"/>
          <w:lang w:val="en-GB"/>
        </w:rPr>
      </w:pPr>
      <w:r w:rsidRPr="00C412AB">
        <w:rPr>
          <w:rFonts w:ascii="Times New Roman" w:hAnsi="Times New Roman"/>
          <w:b/>
          <w:sz w:val="26"/>
          <w:szCs w:val="26"/>
          <w:lang w:val="en-GB"/>
        </w:rPr>
        <w:t xml:space="preserve">3. Định giá cổ phiếu ưu đãi </w:t>
      </w:r>
      <w:r w:rsidRPr="00C412AB">
        <w:rPr>
          <w:rFonts w:ascii="Times New Roman" w:hAnsi="Times New Roman"/>
          <w:b/>
          <w:sz w:val="26"/>
          <w:szCs w:val="26"/>
          <w:lang w:val="en-GB"/>
        </w:rPr>
        <w:tab/>
      </w:r>
      <w:r w:rsidRPr="00C412AB">
        <w:rPr>
          <w:rFonts w:ascii="Times New Roman" w:hAnsi="Times New Roman"/>
          <w:i/>
          <w:sz w:val="26"/>
          <w:szCs w:val="26"/>
          <w:lang w:val="en-GB"/>
        </w:rPr>
        <w:t>Thời gian: 2,5 giờ</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3.1. Khái niệm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3.2. Đặc điểm của cổ phiếu ưu đãi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3.3. Phân loại</w:t>
      </w:r>
    </w:p>
    <w:p w:rsidR="00DC2E68" w:rsidRPr="00C412AB" w:rsidRDefault="00DC2E68" w:rsidP="00DC2E68">
      <w:pPr>
        <w:tabs>
          <w:tab w:val="right" w:pos="9356"/>
        </w:tabs>
        <w:spacing w:line="276" w:lineRule="auto"/>
        <w:contextualSpacing/>
        <w:rPr>
          <w:rFonts w:ascii="Times New Roman" w:hAnsi="Times New Roman"/>
          <w:sz w:val="26"/>
          <w:szCs w:val="26"/>
          <w:lang w:val="en-GB"/>
        </w:rPr>
      </w:pPr>
      <w:r w:rsidRPr="00C412AB">
        <w:rPr>
          <w:rFonts w:ascii="Times New Roman" w:hAnsi="Times New Roman"/>
          <w:sz w:val="26"/>
          <w:szCs w:val="26"/>
          <w:lang w:val="en-GB"/>
        </w:rPr>
        <w:t>3.4. Định giá cổ phiếu ưu đãi</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en-GB"/>
        </w:rPr>
        <w:t xml:space="preserve">* Thực hành: </w:t>
      </w:r>
      <w:r w:rsidRPr="00C412AB">
        <w:rPr>
          <w:rFonts w:ascii="Times New Roman" w:hAnsi="Times New Roman"/>
          <w:sz w:val="26"/>
          <w:szCs w:val="26"/>
          <w:lang w:val="en-GB"/>
        </w:rPr>
        <w:tab/>
      </w:r>
      <w:r w:rsidRPr="00C412AB">
        <w:rPr>
          <w:rFonts w:ascii="Times New Roman" w:hAnsi="Times New Roman"/>
          <w:i/>
          <w:sz w:val="26"/>
          <w:szCs w:val="26"/>
          <w:lang w:val="en-GB"/>
        </w:rPr>
        <w:t>Thời gian: 6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2: ĐỊNH GIÁ VÀ QUYẾT ĐỊNH ĐẦU TƯ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Giới thiệu chung về chứng khoán nợ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Lý do đầu tư vào chứng khoán nợ</w:t>
      </w:r>
    </w:p>
    <w:p w:rsidR="00DC2E68" w:rsidRPr="00C412AB" w:rsidRDefault="00DC2E68" w:rsidP="00DC2E68">
      <w:pPr>
        <w:tabs>
          <w:tab w:val="right" w:pos="9214"/>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Chứng khoán nợ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tabs>
          <w:tab w:val="right" w:pos="9214"/>
        </w:tabs>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214"/>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Đặc điểm</w:t>
      </w:r>
    </w:p>
    <w:p w:rsidR="00DC2E68" w:rsidRPr="00C412AB" w:rsidRDefault="00DC2E68" w:rsidP="00DC2E68">
      <w:pPr>
        <w:tabs>
          <w:tab w:val="right" w:pos="9214"/>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3. Chứng khoán nợ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3.2. Đặc điểm</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lastRenderedPageBreak/>
        <w:t>3.3. Rủi ro khi đầu tư vào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3.4. Định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3.5. Phân tích sự biến động giá trái phiếu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3.6. Lợi suất đầu tư trái phiếu</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center"/>
        <w:rPr>
          <w:rFonts w:ascii="Times New Roman" w:hAnsi="Times New Roman"/>
          <w:b/>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 xml:space="preserve">Chương 3: ĐÒN BẨY HOẠT ĐỘNG, ĐÒN BẨY TÀI CHÍNH </w:t>
      </w: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VÀ ĐÒN BẨY TỔNG HỢP</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Rủi ro của doanh nghiệp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0,5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Rủi ro trong kinh doanh</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Rủi ro tài chính</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Đòn bẩy hoạt động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Độ nghiêng của đòn bẩy hoạt động (độ bẩy hoạt động)</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2.3.1. Công dụng của phân tích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2.3.2. Sản lượng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2.3.3. Doanh thu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2.3.4. Thời điểm hòa vốn</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2.3.5. Sản lượng tại mức lợi nhuận mong muốn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2.4. Quan hệ giữa độ bẩy hoạt động và điểm hòa vốn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2.5. Quan hệ giữa độ bẩy hoạt động và rủi ro doanh nghiệp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Đòn bẩy tài chính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2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Độ nghiêng của đòn bẩy tài chính (độ bẩy tài chính)</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3.3. Độ bẩy tài chính và rủi ro tài chính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3.4. Quan hệ giữa EBIT và EPS</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4. Đòn bẩy tổng hợp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1,5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4.2. Độ nghiêng của đòn bẩy tổng hợp </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 Thực hành </w:t>
      </w:r>
      <w:r w:rsidRPr="00C412AB">
        <w:rPr>
          <w:rFonts w:ascii="Times New Roman" w:hAnsi="Times New Roman"/>
          <w:b/>
          <w:sz w:val="26"/>
          <w:szCs w:val="26"/>
          <w:lang w:val="de-DE"/>
        </w:rPr>
        <w:tab/>
      </w:r>
      <w:r w:rsidRPr="00C412AB">
        <w:rPr>
          <w:rFonts w:ascii="Times New Roman" w:hAnsi="Times New Roman"/>
          <w:i/>
          <w:iCs/>
          <w:spacing w:val="-6"/>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b/>
          <w:sz w:val="26"/>
          <w:szCs w:val="26"/>
          <w:lang w:val="de-DE"/>
        </w:rPr>
      </w:pP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4: QUYẾT ĐỊNH NGUỒN VỐN VÀ CHI PHÍ SỬ DỤNG VỐN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1. Cơ cấu tài sản và chiến lược tài trợ trong doanh nghiệp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1.1. Nhu cầu về tài sản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1.2. Các chính sách tài trợ</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2. Quyết định nguồn vốn ngắn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2.1. Nhu cầu tài trợ ngắn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Nguồn vốn tài trợ ngắn hạn</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2.3. Quyết định lựa chọn nguồn vốn tài trợ ngắn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lastRenderedPageBreak/>
        <w:t xml:space="preserve">3. Quyết định nguồn vốn dài hạn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3.1. Nhu cầu tài trợ dài hạn của doanh nghiệp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Nguồn vốn tài trợ dài hạn</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3.3. Quyết định lựa chọn nguồn vốn tài trợ dài hạn</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sz w:val="26"/>
          <w:szCs w:val="26"/>
          <w:lang w:val="de-DE"/>
        </w:rPr>
        <w:t xml:space="preserve">4. Xác định chi phí sử dụng vốn </w:t>
      </w:r>
      <w:r w:rsidRPr="00C412AB">
        <w:rPr>
          <w:rFonts w:ascii="Times New Roman" w:hAnsi="Times New Roman"/>
          <w:sz w:val="26"/>
          <w:szCs w:val="26"/>
          <w:lang w:val="de-DE"/>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 Vốn chủ sở hữu</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4.1.1. Chi phí sử dụng vốn cổ phần ưu đãi</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4.1.2. Chi phí sử dụng vốn cổ phần thường</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 Chi phí sử dụng nợ</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4.2.1. Giá sử dụng vốn vay trước thuế</w:t>
      </w:r>
    </w:p>
    <w:p w:rsidR="00DC2E68" w:rsidRPr="00C412AB" w:rsidRDefault="00DC2E68" w:rsidP="00DC2E68">
      <w:pPr>
        <w:spacing w:line="276" w:lineRule="auto"/>
        <w:contextualSpacing/>
        <w:rPr>
          <w:rFonts w:ascii="Times New Roman" w:hAnsi="Times New Roman"/>
          <w:sz w:val="26"/>
          <w:szCs w:val="26"/>
          <w:lang w:val="de-DE"/>
        </w:rPr>
      </w:pPr>
      <w:r w:rsidRPr="00C412AB">
        <w:rPr>
          <w:rFonts w:ascii="Times New Roman" w:hAnsi="Times New Roman"/>
          <w:sz w:val="26"/>
          <w:szCs w:val="26"/>
          <w:lang w:val="de-DE"/>
        </w:rPr>
        <w:t>4.2.2. Giá sử dụng vốn vay sau thuế</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Kiểm tra: </w:t>
      </w:r>
      <w:r w:rsidRPr="00C412AB">
        <w:rPr>
          <w:rFonts w:ascii="Times New Roman" w:hAnsi="Times New Roman"/>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DC2E68">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t>Chương 5: QUYẾT ĐỊNH CHÍNH SÁCH CỔ TỨC</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1. Những vấn đề chung về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1.1. Định nghĩa cổ tức </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1.2. Phân loại cổ tức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2. Cách thức chi trả cổ tức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2.1. Trả cổ tức bằng tiền mặt</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2.2. Trả cổ tức bằng cổ phiếu</w:t>
      </w:r>
    </w:p>
    <w:p w:rsidR="00DC2E68" w:rsidRPr="00C412AB" w:rsidRDefault="00DC2E68" w:rsidP="00DC2E68">
      <w:pPr>
        <w:tabs>
          <w:tab w:val="right" w:pos="9356"/>
        </w:tabs>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2.3. Trả cổ tức bằng tài sản </w:t>
      </w:r>
    </w:p>
    <w:p w:rsidR="00DC2E68" w:rsidRPr="00C412AB" w:rsidRDefault="00DC2E68" w:rsidP="00DC2E68">
      <w:pPr>
        <w:tabs>
          <w:tab w:val="right" w:pos="9356"/>
        </w:tabs>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3. Mua lại cổ phiếu </w:t>
      </w:r>
      <w:r w:rsidRPr="00C412AB">
        <w:rPr>
          <w:rFonts w:ascii="Times New Roman" w:hAnsi="Times New Roman"/>
          <w:b/>
          <w:sz w:val="26"/>
          <w:szCs w:val="26"/>
          <w:lang w:val="de-DE"/>
        </w:rPr>
        <w:tab/>
      </w:r>
      <w:r w:rsidRPr="00C412AB">
        <w:rPr>
          <w:rFonts w:ascii="Times New Roman" w:hAnsi="Times New Roman"/>
          <w:i/>
          <w:sz w:val="26"/>
          <w:szCs w:val="26"/>
          <w:lang w:val="de-DE"/>
        </w:rPr>
        <w:t>Thời gian: 1 giờ</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3.1. Khái niệm</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3.2. Lý do vì sao công ty mua lại cổ phiếu</w:t>
      </w:r>
    </w:p>
    <w:p w:rsidR="00DC2E68" w:rsidRPr="00C412AB" w:rsidRDefault="00DC2E68" w:rsidP="00DC2E68">
      <w:p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3.3. Những bất lợi khi mua lại cổ phiếu</w:t>
      </w:r>
    </w:p>
    <w:p w:rsidR="00DC2E68" w:rsidRPr="00C412AB" w:rsidRDefault="00DC2E68" w:rsidP="00DC2E68">
      <w:pPr>
        <w:tabs>
          <w:tab w:val="right" w:pos="9356"/>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4. Chia tách cổ tức </w:t>
      </w:r>
      <w:r w:rsidRPr="00C412AB">
        <w:rPr>
          <w:rFonts w:ascii="Times New Roman" w:hAnsi="Times New Roman"/>
          <w:b/>
          <w:sz w:val="26"/>
          <w:szCs w:val="26"/>
        </w:rPr>
        <w:tab/>
      </w:r>
      <w:r w:rsidRPr="00C412AB">
        <w:rPr>
          <w:rFonts w:ascii="Times New Roman" w:hAnsi="Times New Roman"/>
          <w:i/>
          <w:sz w:val="26"/>
          <w:szCs w:val="26"/>
          <w:lang w:val="de-DE"/>
        </w:rPr>
        <w:t>Thời gian: 1 giờ</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4.1. Khái niệm</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4.2. Phân biệt trả cổ tức bằng cổ phiếu và chia tách cổ phiếu</w:t>
      </w:r>
    </w:p>
    <w:p w:rsidR="00DC2E68" w:rsidRPr="00C412AB" w:rsidRDefault="00DC2E68" w:rsidP="00DC2E68">
      <w:pPr>
        <w:tabs>
          <w:tab w:val="right" w:pos="9356"/>
        </w:tabs>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4.3. Lý do vì sao công ty trả cổ tức bằng cổ phiếu hay chia tách cổ phiếu </w:t>
      </w:r>
    </w:p>
    <w:p w:rsidR="00DC2E68" w:rsidRPr="00C412AB" w:rsidRDefault="00DC2E68" w:rsidP="00DC2E68">
      <w:pPr>
        <w:tabs>
          <w:tab w:val="right" w:pos="9356"/>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 Chính sách cổ tức và giá trị của công ty </w:t>
      </w:r>
      <w:r w:rsidRPr="00C412AB">
        <w:rPr>
          <w:rFonts w:ascii="Times New Roman" w:hAnsi="Times New Roman"/>
          <w:b/>
          <w:sz w:val="26"/>
          <w:szCs w:val="26"/>
        </w:rPr>
        <w:tab/>
      </w:r>
      <w:r w:rsidRPr="00C412AB">
        <w:rPr>
          <w:rFonts w:ascii="Times New Roman" w:hAnsi="Times New Roman"/>
          <w:i/>
          <w:sz w:val="26"/>
          <w:szCs w:val="26"/>
          <w:lang w:val="de-DE"/>
        </w:rPr>
        <w:t>Thời gian: 2 giờ</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5.1. Khái niệm</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 xml:space="preserve">5.2. Các yếu tố ảnh hưởng đến quyết định chính sách cổ tức </w:t>
      </w:r>
    </w:p>
    <w:p w:rsidR="00DC2E68" w:rsidRPr="00C412AB" w:rsidRDefault="00DC2E68" w:rsidP="00DC2E68">
      <w:pPr>
        <w:spacing w:line="276" w:lineRule="auto"/>
        <w:contextualSpacing/>
        <w:rPr>
          <w:rFonts w:ascii="Times New Roman" w:hAnsi="Times New Roman"/>
          <w:b/>
          <w:sz w:val="26"/>
          <w:szCs w:val="26"/>
        </w:rPr>
      </w:pPr>
      <w:r w:rsidRPr="00C412AB">
        <w:rPr>
          <w:rFonts w:ascii="Times New Roman" w:hAnsi="Times New Roman"/>
          <w:sz w:val="26"/>
          <w:szCs w:val="26"/>
        </w:rPr>
        <w:t xml:space="preserve">5.3. Chính sách cổ tức và giá trị của công ty </w:t>
      </w:r>
    </w:p>
    <w:p w:rsidR="00DC2E68" w:rsidRPr="00C412AB" w:rsidRDefault="00DC2E68" w:rsidP="00DC2E68">
      <w:pPr>
        <w:tabs>
          <w:tab w:val="right" w:pos="9356"/>
        </w:tabs>
        <w:spacing w:line="276" w:lineRule="auto"/>
        <w:contextualSpacing/>
        <w:rPr>
          <w:rFonts w:ascii="Times New Roman" w:hAnsi="Times New Roman"/>
          <w:i/>
          <w:sz w:val="26"/>
          <w:szCs w:val="26"/>
          <w:lang w:val="de-DE"/>
        </w:rPr>
      </w:pPr>
      <w:r w:rsidRPr="00C412AB">
        <w:rPr>
          <w:rFonts w:ascii="Times New Roman" w:hAnsi="Times New Roman"/>
          <w:b/>
          <w:i/>
          <w:sz w:val="26"/>
          <w:szCs w:val="26"/>
          <w:lang w:val="de-DE"/>
        </w:rPr>
        <w:t xml:space="preserve">* Thực hành: </w:t>
      </w:r>
      <w:r w:rsidRPr="00C412AB">
        <w:rPr>
          <w:rFonts w:ascii="Times New Roman" w:hAnsi="Times New Roman"/>
          <w:sz w:val="26"/>
          <w:szCs w:val="26"/>
          <w:lang w:val="de-DE"/>
        </w:rPr>
        <w:tab/>
      </w:r>
      <w:r w:rsidRPr="00C412AB">
        <w:rPr>
          <w:rFonts w:ascii="Times New Roman" w:hAnsi="Times New Roman"/>
          <w:i/>
          <w:sz w:val="26"/>
          <w:szCs w:val="26"/>
          <w:lang w:val="de-DE"/>
        </w:rPr>
        <w:t>Thời gian: 6 giờ</w:t>
      </w:r>
    </w:p>
    <w:p w:rsidR="00DC2E68" w:rsidRPr="00C412AB" w:rsidRDefault="00DC2E68" w:rsidP="00DC2E68">
      <w:pPr>
        <w:spacing w:line="276" w:lineRule="auto"/>
        <w:contextualSpacing/>
        <w:rPr>
          <w:rFonts w:ascii="Times New Roman" w:hAnsi="Times New Roman"/>
          <w:sz w:val="26"/>
          <w:szCs w:val="26"/>
          <w:lang w:val="de-DE"/>
        </w:rPr>
      </w:pPr>
    </w:p>
    <w:p w:rsidR="00DC2E68" w:rsidRPr="00C412AB" w:rsidRDefault="00DC2E68" w:rsidP="001033F7">
      <w:pPr>
        <w:pStyle w:val="Heading3"/>
        <w:numPr>
          <w:ilvl w:val="0"/>
          <w:numId w:val="85"/>
        </w:numPr>
        <w:spacing w:before="0" w:line="276" w:lineRule="auto"/>
        <w:contextualSpacing/>
        <w:jc w:val="left"/>
        <w:rPr>
          <w:rFonts w:ascii="Times New Roman" w:hAnsi="Times New Roman"/>
          <w:sz w:val="26"/>
          <w:szCs w:val="26"/>
          <w:lang w:val="de-DE"/>
        </w:rPr>
      </w:pPr>
      <w:r w:rsidRPr="00C412AB">
        <w:rPr>
          <w:rFonts w:ascii="Times New Roman" w:hAnsi="Times New Roman"/>
          <w:sz w:val="26"/>
          <w:szCs w:val="26"/>
          <w:lang w:val="de-DE"/>
        </w:rPr>
        <w:t>ĐIỀU KIỆN THỰC HIỆN CHƯƠNG TRÌNH:</w:t>
      </w:r>
      <w:bookmarkEnd w:id="58"/>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bookmarkStart w:id="59" w:name="_Toc480836649"/>
      <w:r w:rsidRPr="00C412AB">
        <w:rPr>
          <w:rFonts w:ascii="Times New Roman" w:hAnsi="Times New Roman"/>
          <w:sz w:val="26"/>
          <w:szCs w:val="26"/>
        </w:rPr>
        <w:lastRenderedPageBreak/>
        <w:t>PHƯƠNG PHÁP VÀ NỘI DUNG ĐÁNH GIÁ</w:t>
      </w:r>
      <w:bookmarkEnd w:id="59"/>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DC2E68">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DC2E68">
      <w:pPr>
        <w:numPr>
          <w:ilvl w:val="0"/>
          <w:numId w:val="16"/>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DC2E68">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136DA4" w:rsidRDefault="00136DA4" w:rsidP="00DC2E68">
      <w:pPr>
        <w:pStyle w:val="Heading2"/>
        <w:numPr>
          <w:ilvl w:val="1"/>
          <w:numId w:val="0"/>
        </w:numPr>
        <w:spacing w:before="0" w:after="0" w:line="276" w:lineRule="auto"/>
        <w:contextualSpacing/>
        <w:rPr>
          <w:rFonts w:ascii="Times New Roman" w:hAnsi="Times New Roman"/>
          <w:sz w:val="26"/>
          <w:szCs w:val="26"/>
        </w:rPr>
      </w:pPr>
      <w:bookmarkStart w:id="60" w:name="_Toc480836650"/>
    </w:p>
    <w:p w:rsidR="00DC2E68" w:rsidRPr="00C412AB" w:rsidRDefault="00DC2E68" w:rsidP="001033F7">
      <w:pPr>
        <w:pStyle w:val="Heading2"/>
        <w:numPr>
          <w:ilvl w:val="0"/>
          <w:numId w:val="85"/>
        </w:numPr>
        <w:spacing w:before="0" w:after="0" w:line="276" w:lineRule="auto"/>
        <w:contextualSpacing/>
        <w:rPr>
          <w:rFonts w:ascii="Times New Roman" w:hAnsi="Times New Roman"/>
          <w:sz w:val="26"/>
          <w:szCs w:val="26"/>
        </w:rPr>
      </w:pPr>
      <w:r w:rsidRPr="00C412AB">
        <w:rPr>
          <w:rFonts w:ascii="Times New Roman" w:hAnsi="Times New Roman"/>
          <w:sz w:val="26"/>
          <w:szCs w:val="26"/>
        </w:rPr>
        <w:t>HƯỚNG DẪN CHƯƠNG TRÌNH</w:t>
      </w:r>
      <w:bookmarkEnd w:id="60"/>
    </w:p>
    <w:p w:rsidR="00DC2E68" w:rsidRPr="00C412AB" w:rsidRDefault="00DC2E68" w:rsidP="00DC2E68">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C2E68" w:rsidRPr="00C412AB" w:rsidRDefault="00DC2E68" w:rsidP="00DC2E68">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DC2E68">
      <w:pPr>
        <w:numPr>
          <w:ilvl w:val="0"/>
          <w:numId w:val="18"/>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DC2E68">
      <w:pPr>
        <w:numPr>
          <w:ilvl w:val="0"/>
          <w:numId w:val="18"/>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Thẩm định dự án trong điều kiện bất trắc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Quan hệ lợi nhuận và rủi ro</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Phân tích và quyết định chính sách cổ tức.</w:t>
      </w:r>
    </w:p>
    <w:p w:rsidR="00DC2E68" w:rsidRPr="00C412AB" w:rsidRDefault="00DC2E68" w:rsidP="00DC2E68">
      <w:pPr>
        <w:numPr>
          <w:ilvl w:val="0"/>
          <w:numId w:val="19"/>
        </w:numPr>
        <w:spacing w:line="276" w:lineRule="auto"/>
        <w:contextualSpacing/>
        <w:jc w:val="both"/>
        <w:rPr>
          <w:rFonts w:ascii="Times New Roman" w:hAnsi="Times New Roman"/>
          <w:sz w:val="26"/>
          <w:szCs w:val="26"/>
        </w:rPr>
      </w:pPr>
      <w:r w:rsidRPr="00C412AB">
        <w:rPr>
          <w:rFonts w:ascii="Times New Roman" w:hAnsi="Times New Roman"/>
          <w:sz w:val="26"/>
          <w:szCs w:val="26"/>
        </w:rPr>
        <w:t>Lập dự toán các bảng báo cáo tài chính</w:t>
      </w:r>
    </w:p>
    <w:p w:rsidR="00DC2E68" w:rsidRPr="00C412AB" w:rsidRDefault="00DC2E68" w:rsidP="00DC2E68">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hiện đại, GS.TS.Trần Ngọc Thơ,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Nguyễn Minh Kiều, NXB Thống kê, 2008</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TS. Bùi Hữu Phước, NXB Lao động, 2007</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Sách Tài chính doanh nghiệp, ThS. Lê Mạnh Hưng, Học viện Ngân hàng, 2001</w:t>
      </w:r>
    </w:p>
    <w:p w:rsidR="00DC2E68" w:rsidRPr="00C412AB" w:rsidRDefault="00DC2E68" w:rsidP="00DC2E68">
      <w:pPr>
        <w:numPr>
          <w:ilvl w:val="0"/>
          <w:numId w:val="20"/>
        </w:numPr>
        <w:spacing w:line="276" w:lineRule="auto"/>
        <w:contextualSpacing/>
        <w:jc w:val="both"/>
        <w:rPr>
          <w:rFonts w:ascii="Times New Roman" w:hAnsi="Times New Roman"/>
          <w:sz w:val="26"/>
          <w:szCs w:val="26"/>
        </w:rPr>
      </w:pPr>
      <w:r w:rsidRPr="00C412AB">
        <w:rPr>
          <w:rFonts w:ascii="Times New Roman" w:hAnsi="Times New Roman"/>
          <w:sz w:val="26"/>
          <w:szCs w:val="26"/>
        </w:rPr>
        <w:t>Tài liệu trực tuyến: trang web của Bộ Tài chính, Ngân hàng Nhà nước, Cục Thuế.</w:t>
      </w:r>
    </w:p>
    <w:p w:rsidR="007E53B5" w:rsidRPr="00C412AB" w:rsidRDefault="007E53B5" w:rsidP="007E53B5">
      <w:pPr>
        <w:spacing w:line="276" w:lineRule="auto"/>
        <w:contextualSpacing/>
        <w:jc w:val="both"/>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3409B3" w:rsidRPr="00C412AB" w:rsidRDefault="003409B3" w:rsidP="002442E2">
      <w:pPr>
        <w:spacing w:line="276" w:lineRule="auto"/>
        <w:ind w:firstLine="720"/>
        <w:contextualSpacing/>
        <w:rPr>
          <w:rFonts w:ascii="Times New Roman" w:hAnsi="Times New Roman"/>
          <w:sz w:val="26"/>
          <w:szCs w:val="26"/>
          <w:lang w:val="nl-NL"/>
        </w:rPr>
      </w:pPr>
    </w:p>
    <w:p w:rsidR="00BB5E32" w:rsidRPr="00C412AB" w:rsidRDefault="00262BAE" w:rsidP="00BB5E32">
      <w:pPr>
        <w:spacing w:line="276" w:lineRule="auto"/>
        <w:contextualSpacing/>
        <w:jc w:val="center"/>
        <w:rPr>
          <w:rFonts w:ascii="Times New Roman" w:hAnsi="Times New Roman"/>
          <w:sz w:val="26"/>
          <w:szCs w:val="26"/>
        </w:rPr>
      </w:pPr>
      <w:r w:rsidRPr="00C412AB">
        <w:rPr>
          <w:rFonts w:ascii="Times New Roman" w:hAnsi="Times New Roman"/>
          <w:b/>
          <w:sz w:val="26"/>
          <w:szCs w:val="26"/>
          <w:lang w:val="de-DE"/>
        </w:rPr>
        <w:br w:type="page"/>
      </w:r>
    </w:p>
    <w:p w:rsidR="00DC2E68" w:rsidRPr="00C412AB" w:rsidRDefault="00DC2E68" w:rsidP="0049741D">
      <w:pPr>
        <w:pStyle w:val="Heading1"/>
        <w:spacing w:before="0" w:after="0" w:line="276" w:lineRule="auto"/>
        <w:contextualSpacing/>
        <w:jc w:val="center"/>
        <w:rPr>
          <w:rFonts w:ascii="Times New Roman" w:hAnsi="Times New Roman"/>
          <w:sz w:val="26"/>
          <w:szCs w:val="26"/>
          <w:lang w:val="nl-NL"/>
        </w:rPr>
      </w:pPr>
      <w:r w:rsidRPr="00C412AB">
        <w:rPr>
          <w:rFonts w:ascii="Times New Roman" w:hAnsi="Times New Roman"/>
          <w:sz w:val="26"/>
          <w:szCs w:val="26"/>
          <w:lang w:val="nl-NL"/>
        </w:rPr>
        <w:lastRenderedPageBreak/>
        <w:t>CHƯƠNG TRÌNH MÔN HỌC: QUẢN TRỊ RỦI RO TÀI CHÍNH</w:t>
      </w:r>
    </w:p>
    <w:p w:rsidR="00DC2E68" w:rsidRPr="00C412AB" w:rsidRDefault="00DC2E68" w:rsidP="00DC2E68">
      <w:pPr>
        <w:spacing w:line="276" w:lineRule="auto"/>
        <w:ind w:left="720"/>
        <w:contextualSpacing/>
        <w:jc w:val="both"/>
        <w:rPr>
          <w:rFonts w:ascii="Times New Roman" w:hAnsi="Times New Roman"/>
          <w:sz w:val="26"/>
          <w:szCs w:val="26"/>
          <w:lang w:val="nl-NL"/>
        </w:rPr>
      </w:pPr>
    </w:p>
    <w:p w:rsidR="00DC2E68" w:rsidRPr="00C412AB" w:rsidRDefault="00123AD4" w:rsidP="00DC2E68">
      <w:pPr>
        <w:spacing w:line="276" w:lineRule="auto"/>
        <w:contextualSpacing/>
        <w:jc w:val="both"/>
        <w:rPr>
          <w:rFonts w:ascii="Times New Roman" w:hAnsi="Times New Roman"/>
          <w:bCs/>
          <w:color w:val="000000"/>
          <w:sz w:val="26"/>
          <w:szCs w:val="26"/>
          <w:lang w:val="nl-NL"/>
        </w:rPr>
      </w:pPr>
      <w:r w:rsidRPr="00123AD4">
        <w:rPr>
          <w:rFonts w:ascii="Times New Roman" w:hAnsi="Times New Roman"/>
          <w:b/>
          <w:bCs/>
          <w:color w:val="000000"/>
          <w:sz w:val="26"/>
          <w:szCs w:val="26"/>
          <w:lang w:val="nl-NL"/>
        </w:rPr>
        <w:t xml:space="preserve">Mã </w:t>
      </w:r>
      <w:r w:rsidR="00DC2E68" w:rsidRPr="00123AD4">
        <w:rPr>
          <w:rFonts w:ascii="Times New Roman" w:hAnsi="Times New Roman"/>
          <w:b/>
          <w:bCs/>
          <w:color w:val="000000"/>
          <w:sz w:val="26"/>
          <w:szCs w:val="26"/>
          <w:lang w:val="nl-NL"/>
        </w:rPr>
        <w:t>học phần:</w:t>
      </w:r>
      <w:r w:rsidR="00DC2E68" w:rsidRPr="00C412AB">
        <w:rPr>
          <w:rFonts w:ascii="Times New Roman" w:hAnsi="Times New Roman"/>
          <w:bCs/>
          <w:color w:val="000000"/>
          <w:sz w:val="26"/>
          <w:szCs w:val="26"/>
          <w:lang w:val="nl-NL"/>
        </w:rPr>
        <w:t xml:space="preserve"> 17</w:t>
      </w:r>
    </w:p>
    <w:p w:rsidR="00123AD4" w:rsidRPr="0059266E" w:rsidRDefault="00123AD4" w:rsidP="00123AD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rPr>
          <w:rFonts w:ascii="Times New Roman" w:hAnsi="Times New Roman"/>
          <w:b/>
          <w:bCs/>
          <w:color w:val="000000"/>
          <w:sz w:val="26"/>
          <w:szCs w:val="26"/>
          <w:lang w:val="nl-NL"/>
        </w:rPr>
      </w:pPr>
    </w:p>
    <w:p w:rsidR="00DC2E68" w:rsidRPr="00C412AB" w:rsidRDefault="00136DA4" w:rsidP="00DC2E68">
      <w:pPr>
        <w:pStyle w:val="Heading2"/>
        <w:spacing w:before="0" w:after="0" w:line="276" w:lineRule="auto"/>
        <w:contextualSpacing/>
        <w:rPr>
          <w:rFonts w:ascii="Times New Roman" w:hAnsi="Times New Roman"/>
          <w:sz w:val="26"/>
          <w:szCs w:val="26"/>
          <w:lang w:val="nl-NL"/>
        </w:rPr>
      </w:pPr>
      <w:bookmarkStart w:id="61" w:name="_Toc480836652"/>
      <w:r>
        <w:rPr>
          <w:rFonts w:ascii="Times New Roman" w:hAnsi="Times New Roman"/>
          <w:sz w:val="26"/>
          <w:szCs w:val="26"/>
          <w:lang w:val="nl-NL"/>
        </w:rPr>
        <w:t xml:space="preserve">I. </w:t>
      </w:r>
      <w:r w:rsidR="00DC2E68" w:rsidRPr="00C412AB">
        <w:rPr>
          <w:rFonts w:ascii="Times New Roman" w:hAnsi="Times New Roman"/>
          <w:sz w:val="26"/>
          <w:szCs w:val="26"/>
          <w:lang w:val="nl-NL"/>
        </w:rPr>
        <w:t>VỊ TRÍ VÀ TÍNH CHẤT HỌC PHẦN</w:t>
      </w:r>
      <w:bookmarkEnd w:id="61"/>
    </w:p>
    <w:p w:rsidR="00DC2E68" w:rsidRPr="00C412AB" w:rsidRDefault="00DC2E68" w:rsidP="00DC2E68">
      <w:pPr>
        <w:spacing w:line="276" w:lineRule="auto"/>
        <w:contextualSpacing/>
        <w:rPr>
          <w:rFonts w:ascii="Times New Roman" w:hAnsi="Times New Roman"/>
          <w:b/>
          <w:bCs/>
          <w:i/>
          <w:color w:val="000000"/>
          <w:sz w:val="26"/>
          <w:szCs w:val="26"/>
          <w:lang w:val="nl-NL"/>
        </w:rPr>
      </w:pPr>
      <w:r w:rsidRPr="00C412AB">
        <w:rPr>
          <w:rFonts w:ascii="Times New Roman" w:hAnsi="Times New Roman"/>
          <w:b/>
          <w:bCs/>
          <w:i/>
          <w:color w:val="000000"/>
          <w:sz w:val="26"/>
          <w:szCs w:val="26"/>
          <w:lang w:val="nl-NL"/>
        </w:rPr>
        <w:t>* Vị trí</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nghiệp vụ ngân hàng thương mại…</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Tính chất</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Môn học cung cấp kiến thức căn bản về những biện pháp, cũng như công cụ để quản trị rủi ro tài chính bao gồm rủi ro tín dụng, rủi ro lãi suất và rủi ro tỷ giá </w:t>
      </w:r>
    </w:p>
    <w:p w:rsidR="00136DA4" w:rsidRDefault="00DC2E68" w:rsidP="003B0181">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Kiến thức căn bản của môn học sẽ là nền tảng để người học nghiên cứu sâu hơn, hiệu quả hơn ở những môn chuyên ngành khác</w:t>
      </w:r>
      <w:bookmarkStart w:id="62" w:name="_Toc480836653"/>
    </w:p>
    <w:p w:rsidR="00DC2E68" w:rsidRPr="00C412AB" w:rsidRDefault="00136DA4" w:rsidP="00DC2E68">
      <w:pPr>
        <w:pStyle w:val="Heading2"/>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DC2E68" w:rsidRPr="00C412AB">
        <w:rPr>
          <w:rFonts w:ascii="Times New Roman" w:hAnsi="Times New Roman"/>
          <w:sz w:val="26"/>
          <w:szCs w:val="26"/>
          <w:lang w:val="nl-NL"/>
        </w:rPr>
        <w:t>MỤC TIÊU MÔN HỌC</w:t>
      </w:r>
      <w:bookmarkEnd w:id="62"/>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Sau khi học xong học phần này sinh viên sẽ có khả năng:</w:t>
      </w:r>
    </w:p>
    <w:p w:rsidR="00DC2E68" w:rsidRPr="00C412AB" w:rsidRDefault="00DC2E68" w:rsidP="00DC2E68">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Về kiến thức</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khái niệm của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cách nhận dạng các loại rủi ro tài chính </w:t>
      </w:r>
      <w:r w:rsidRPr="00C412AB">
        <w:rPr>
          <w:rFonts w:ascii="Times New Roman" w:hAnsi="Times New Roman"/>
          <w:sz w:val="26"/>
          <w:szCs w:val="26"/>
          <w:lang w:val="nl-NL"/>
        </w:rPr>
        <w:t xml:space="preserve">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kiến thức căn bản của các công cụ quản lý rủi ro tài chính: khái niệm, đặc điểm…</w:t>
      </w:r>
    </w:p>
    <w:p w:rsidR="00DC2E68" w:rsidRPr="00C412AB" w:rsidRDefault="00DC2E68" w:rsidP="00DC2E68">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lang w:val="nl-NL"/>
        </w:rPr>
        <w:t xml:space="preserve"> Về kỹ năng</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sz w:val="26"/>
          <w:szCs w:val="26"/>
          <w:lang w:val="nl-NL"/>
        </w:rPr>
        <w:t xml:space="preserve">- Nhận dạng và đo lường được các loại rủi ro tài chính gồm: </w:t>
      </w:r>
      <w:r w:rsidRPr="00C412AB">
        <w:rPr>
          <w:rFonts w:ascii="Times New Roman" w:hAnsi="Times New Roman"/>
          <w:bCs/>
          <w:color w:val="000000"/>
          <w:sz w:val="26"/>
          <w:szCs w:val="26"/>
          <w:lang w:val="nl-NL"/>
        </w:rPr>
        <w:t xml:space="preserve">rủi ro tín dụng, rủi ro lãi suất và rủi ro tỷ giá </w:t>
      </w:r>
    </w:p>
    <w:p w:rsidR="00DC2E68" w:rsidRPr="00C412AB" w:rsidRDefault="00DC2E68" w:rsidP="00DC2E68">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Vận dụng được các công cụ quản lý rủi ro tài chính vào thực tiễn tại các định chế trung gian tài chính và các doanh nghiệp phi tài chính </w:t>
      </w:r>
    </w:p>
    <w:p w:rsidR="00DC2E68" w:rsidRPr="00C412AB" w:rsidRDefault="00DC2E68" w:rsidP="00DC2E68">
      <w:pPr>
        <w:spacing w:line="276" w:lineRule="auto"/>
        <w:contextualSpacing/>
        <w:rPr>
          <w:rFonts w:ascii="Times New Roman" w:hAnsi="Times New Roman"/>
          <w:b/>
          <w:i/>
          <w:color w:val="000000"/>
          <w:sz w:val="26"/>
          <w:szCs w:val="26"/>
          <w:lang w:val="nl-NL"/>
        </w:rPr>
      </w:pPr>
      <w:r w:rsidRPr="00C412AB">
        <w:rPr>
          <w:rFonts w:ascii="Times New Roman" w:hAnsi="Times New Roman"/>
          <w:b/>
          <w:i/>
          <w:color w:val="000000"/>
          <w:sz w:val="26"/>
          <w:szCs w:val="26"/>
          <w:lang w:val="nl-NL"/>
        </w:rPr>
        <w:t>* Về thái độ</w:t>
      </w:r>
    </w:p>
    <w:p w:rsidR="00DC2E68" w:rsidRPr="00C412AB"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Thái độ: Chủ động tích cực trong lớp học.</w:t>
      </w:r>
    </w:p>
    <w:p w:rsidR="00DC2E68" w:rsidRDefault="00DC2E68" w:rsidP="00DC2E68">
      <w:pPr>
        <w:spacing w:line="276" w:lineRule="auto"/>
        <w:contextualSpacing/>
        <w:rPr>
          <w:rFonts w:ascii="Times New Roman" w:hAnsi="Times New Roman"/>
          <w:color w:val="000000"/>
          <w:sz w:val="26"/>
          <w:szCs w:val="26"/>
          <w:lang w:val="nl-NL"/>
        </w:rPr>
      </w:pPr>
      <w:r w:rsidRPr="00C412AB">
        <w:rPr>
          <w:rFonts w:ascii="Times New Roman" w:hAnsi="Times New Roman"/>
          <w:color w:val="000000"/>
          <w:sz w:val="26"/>
          <w:szCs w:val="26"/>
          <w:lang w:val="nl-NL"/>
        </w:rPr>
        <w:t>- Chủ động tích cực tiếp cận các vấn đề liên quan tới nghiệp vụ ngân hàng trung ương trong hoạt động kinh tế hiện nay.</w:t>
      </w:r>
    </w:p>
    <w:p w:rsidR="00DC2E68" w:rsidRPr="00C412AB" w:rsidRDefault="003B0181" w:rsidP="00DC2E68">
      <w:pPr>
        <w:pStyle w:val="Heading2"/>
        <w:spacing w:before="0" w:after="0" w:line="276" w:lineRule="auto"/>
        <w:contextualSpacing/>
        <w:rPr>
          <w:rFonts w:ascii="Times New Roman" w:hAnsi="Times New Roman"/>
          <w:sz w:val="26"/>
          <w:szCs w:val="26"/>
          <w:lang w:val="nl-NL"/>
        </w:rPr>
      </w:pPr>
      <w:bookmarkStart w:id="63" w:name="_Toc480836654"/>
      <w:r>
        <w:rPr>
          <w:rFonts w:ascii="Times New Roman" w:hAnsi="Times New Roman"/>
          <w:sz w:val="26"/>
          <w:szCs w:val="26"/>
          <w:lang w:val="nl-NL"/>
        </w:rPr>
        <w:t xml:space="preserve">III. </w:t>
      </w:r>
      <w:r w:rsidR="00DC2E68" w:rsidRPr="00C412AB">
        <w:rPr>
          <w:rFonts w:ascii="Times New Roman" w:hAnsi="Times New Roman"/>
          <w:sz w:val="26"/>
          <w:szCs w:val="26"/>
          <w:lang w:val="nl-NL"/>
        </w:rPr>
        <w:t>NỘI DUNG MÔN HỌC</w:t>
      </w:r>
      <w:bookmarkEnd w:id="63"/>
    </w:p>
    <w:p w:rsidR="00DC2E68" w:rsidRPr="00C412AB" w:rsidRDefault="00DC2E68" w:rsidP="00DC2E68">
      <w:pPr>
        <w:pStyle w:val="Heading3"/>
        <w:spacing w:before="0" w:line="276" w:lineRule="auto"/>
        <w:contextualSpacing/>
        <w:rPr>
          <w:rFonts w:ascii="Times New Roman" w:hAnsi="Times New Roman"/>
          <w:iCs/>
          <w:sz w:val="26"/>
          <w:szCs w:val="26"/>
          <w:lang w:val="nl-NL"/>
        </w:rPr>
      </w:pPr>
      <w:bookmarkStart w:id="64" w:name="_Toc480836655"/>
      <w:r w:rsidRPr="00C412AB">
        <w:rPr>
          <w:rFonts w:ascii="Times New Roman" w:hAnsi="Times New Roman"/>
          <w:sz w:val="26"/>
          <w:szCs w:val="26"/>
          <w:lang w:val="nl-NL"/>
        </w:rPr>
        <w:t>Nội dung tổng quát và phân bổ thời gian</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NHẬN DẠNG CÁC LOẠI RỦI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Định nghĩa và đo lường rủi ro</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Nhận dạng rủi ro tín dụng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3. Nhận dạng rủi ro lãi suất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Nhận dạng rủi ro tỷ giá</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5. Tác động của rủi ro tỷ giá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6. Thái độ và quyết định đối với rủi ro tỷ giá</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CÁC CÔNG CỤ TÀI CHÍNH PHÁI SINH – CÔNG CỤ QUẢN LÝ RỦI RO TÀI CHÍNH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Giới thiệu chung về công cụ tài chính phái sinh</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kỳ hạn và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u w:val="single"/>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CÁC CÔNG CỤ TÀI CHÍNH PHÁI SINH TRÊN THỊ TRƯỜNG NGOẠI HỐI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Hợp đồng kỳ hạn</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Hợp đồng hoán đổi</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Hợp đồng giao sau</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Hợp đồng quyền chọn</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QUẢN TRỊ RỦI RO TÍN DỤNG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1. Quan hệ giữa rủi ro tín dụng của khách hàng và của ngân hàng </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lý rủi ro tín dụng đối với khách hàng</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 xml:space="preserve">3. Quản lý rủi ro tín dụng đối với ngân hàng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QUẢN TRỊ RỦI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1. Mục tiêu của quản lý rủi ro lãi suất</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 Quản lý rủi ro lãi suất cho khách hàng</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 Quản lý rủi ro lãi suất cho ngân hàng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1. Quản lý tổn thất giao dịch khoản phải thu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 Quản lý tổn thất giao dịch khoản phải trả ngoại tệ</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 Quản lý tổn thất kinh tế khi tỷ giá biến động</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937"/>
        </w:trPr>
        <w:tc>
          <w:tcPr>
            <w:tcW w:w="708" w:type="dxa"/>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i/>
                <w:sz w:val="26"/>
                <w:szCs w:val="26"/>
                <w:lang w:val="nl-NL"/>
              </w:rPr>
            </w:pP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 Phân tích và đo lường rủi ro tỷ giá đối với NHTM</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2. Phòng ngừa rủi ro tỷ giá đối với tổn thất ròng giao dịch cùng thời hạn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Cs/>
                <w:sz w:val="26"/>
                <w:szCs w:val="26"/>
                <w:lang w:val="nl-NL"/>
              </w:rPr>
              <w:t>3. Phòng ngừa rủi ro tỷ giá đối với tổn thất ròng giao dịch gộp</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pStyle w:val="Heading3"/>
        <w:spacing w:before="0" w:line="276" w:lineRule="auto"/>
        <w:contextualSpacing/>
        <w:rPr>
          <w:rFonts w:ascii="Times New Roman" w:hAnsi="Times New Roman"/>
          <w:sz w:val="26"/>
          <w:szCs w:val="26"/>
          <w:lang w:val="nl-NL"/>
        </w:rPr>
      </w:pPr>
      <w:bookmarkStart w:id="65" w:name="_Toc480836656"/>
      <w:r w:rsidRPr="00C412AB">
        <w:rPr>
          <w:rFonts w:ascii="Times New Roman" w:hAnsi="Times New Roman"/>
          <w:sz w:val="26"/>
          <w:szCs w:val="26"/>
          <w:lang w:val="nl-NL"/>
        </w:rPr>
        <w:lastRenderedPageBreak/>
        <w:t>Nội dung chi tiết</w:t>
      </w:r>
      <w:bookmarkEnd w:id="65"/>
    </w:p>
    <w:p w:rsidR="00DC2E68" w:rsidRPr="00C412AB" w:rsidRDefault="00DC2E68" w:rsidP="00DC2E68">
      <w:pPr>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1</w:t>
      </w:r>
      <w:r w:rsidRPr="00C412AB">
        <w:rPr>
          <w:rFonts w:ascii="Times New Roman" w:eastAsia="TimesNewRomanPS-BoldMT" w:hAnsi="Times New Roman"/>
          <w:b/>
          <w:bCs/>
          <w:i/>
          <w:sz w:val="26"/>
          <w:szCs w:val="26"/>
          <w:lang w:val="nl-NL"/>
        </w:rPr>
        <w:t>:</w:t>
      </w:r>
      <w:r w:rsidRPr="00C412AB">
        <w:rPr>
          <w:rFonts w:ascii="Times New Roman" w:eastAsia="TimesNewRomanPS-BoldMT" w:hAnsi="Times New Roman"/>
          <w:b/>
          <w:bCs/>
          <w:sz w:val="26"/>
          <w:szCs w:val="26"/>
          <w:lang w:val="nl-NL"/>
        </w:rPr>
        <w:t xml:space="preserve"> NHẬN DẠNG CÁC LOẠI RỦI RO</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Hiểu và nhận dạng được các loại rủi ro gồm: rủi ro tín dụng, rủi ro lãi suất, rủi ro tỷ giá trong hoạt động của ngân hàng cũng như trong hoạt động của doanh nghiệp phi tài chính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Phân tích thái độ, tác động của rủi ro và những quyết định liên quan đến phòng ngừa rủi ro.</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 Định nghĩa và đo lường rủi ro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Nhận dạng rủi ro tín dụng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Nhận dạng rủi ro lãi suất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4. Nhận dạng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4.1.Nhận dạng rủi ro tỷ giá trong hoạt động đầu tư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Nhận dạng rủi ro tỷ giá trong hoạt động xuất, nhập khẩu</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4.3. Nhận dạng rủi ro tỷ giá trong hoạt động tín dụng</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5. Tác động của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1giờ</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5.1. Tác động đến năng lực cạnh tranh của doanh nghiệp </w:t>
      </w:r>
    </w:p>
    <w:p w:rsidR="00DC2E68" w:rsidRPr="00C412AB" w:rsidRDefault="00DC2E68" w:rsidP="00DC2E68">
      <w:pPr>
        <w:tabs>
          <w:tab w:val="right" w:pos="9356"/>
        </w:tabs>
        <w:autoSpaceDE w:val="0"/>
        <w:autoSpaceDN w:val="0"/>
        <w:adjustRightInd w:val="0"/>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5.2. Tác động đến khả năng chịu đựng tài chính của doanh nghiệp </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5.3. Tác động đến giá trị doanh nghiệp</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sz w:val="26"/>
          <w:szCs w:val="26"/>
          <w:lang w:val="nl-NL"/>
        </w:rPr>
        <w:t xml:space="preserve">6. Thái độ và quyết định đối với rủi ro tỷ giá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iCs/>
          <w:sz w:val="26"/>
          <w:szCs w:val="26"/>
          <w:lang w:val="nl-NL"/>
        </w:rPr>
        <w:t>Thời gian: 4giờ</w:t>
      </w:r>
      <w:r w:rsidRPr="00C412AB">
        <w:rPr>
          <w:rFonts w:ascii="Times New Roman" w:hAnsi="Times New Roman"/>
          <w:sz w:val="26"/>
          <w:szCs w:val="26"/>
          <w:lang w:val="nl-NL"/>
        </w:rPr>
        <w:t xml:space="preserve"> </w:t>
      </w: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i/>
          <w:sz w:val="26"/>
          <w:szCs w:val="26"/>
          <w:u w:val="single"/>
          <w:lang w:val="nl-NL"/>
        </w:rPr>
      </w:pPr>
    </w:p>
    <w:p w:rsidR="00DC2E68" w:rsidRPr="00C412AB" w:rsidRDefault="00DC2E68" w:rsidP="00DC2E68">
      <w:pPr>
        <w:tabs>
          <w:tab w:val="right" w:pos="9356"/>
        </w:tabs>
        <w:spacing w:line="276" w:lineRule="auto"/>
        <w:contextualSpacing/>
        <w:jc w:val="center"/>
        <w:rPr>
          <w:rFonts w:ascii="Times New Roman" w:eastAsia="TimesNewRomanPS-BoldMT" w:hAnsi="Times New Roman"/>
          <w:b/>
          <w:bCs/>
          <w:sz w:val="26"/>
          <w:szCs w:val="26"/>
          <w:lang w:val="nl-NL"/>
        </w:rPr>
      </w:pPr>
      <w:r w:rsidRPr="00C412AB">
        <w:rPr>
          <w:rFonts w:ascii="Times New Roman" w:eastAsia="TimesNewRomanPS-BoldMT" w:hAnsi="Times New Roman"/>
          <w:b/>
          <w:bCs/>
          <w:i/>
          <w:sz w:val="26"/>
          <w:szCs w:val="26"/>
          <w:u w:val="single"/>
          <w:lang w:val="nl-NL"/>
        </w:rPr>
        <w:t>Chương 2</w:t>
      </w:r>
      <w:r w:rsidRPr="00C412AB">
        <w:rPr>
          <w:rFonts w:ascii="Times New Roman" w:eastAsia="TimesNewRomanPS-BoldMT" w:hAnsi="Times New Roman"/>
          <w:b/>
          <w:bCs/>
          <w:sz w:val="26"/>
          <w:szCs w:val="26"/>
          <w:lang w:val="nl-NL"/>
        </w:rPr>
        <w:t>: CÁC CÔNG CỤ TÀI CHÍNH PHÁI SINH – CÔNG CỤ QUẢN LÝ RỦI RO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khái niệm và những tính chất của từng công cụ phái sinh như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mục tiêu và công dụng của từng loại hợp đồng tài chính phái sinh</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biệt sự khác nhau và ưu nhược điểm của từng loại côngn cụ tài chính phái sinh</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Phân biệt giữa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1.3. Cơ chế mua bán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1.4. Giá trị nhận được </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1.5. Định giá</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 2giờ</w:t>
      </w:r>
      <w:r w:rsidRPr="00C412AB">
        <w:rPr>
          <w:rFonts w:ascii="Times New Roman" w:hAnsi="Times New Roman"/>
          <w:sz w:val="26"/>
          <w:szCs w:val="26"/>
          <w:lang w:val="nl-NL"/>
        </w:rPr>
        <w:t xml:space="preserve"> </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Định nghĩa</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Các loại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Giá của quyền chọn</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Công thức định giá quyền chọn</w:t>
      </w:r>
    </w:p>
    <w:p w:rsidR="00DC2E68" w:rsidRPr="00C412AB" w:rsidRDefault="00DC2E68" w:rsidP="00DC2E68">
      <w:pPr>
        <w:tabs>
          <w:tab w:val="right" w:pos="9356"/>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 xml:space="preserve">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autoSpaceDE w:val="0"/>
        <w:autoSpaceDN w:val="0"/>
        <w:adjustRightInd w:val="0"/>
        <w:spacing w:line="276" w:lineRule="auto"/>
        <w:contextualSpacing/>
        <w:jc w:val="center"/>
        <w:rPr>
          <w:rFonts w:ascii="Times New Roman" w:hAnsi="Times New Roman"/>
          <w:sz w:val="26"/>
          <w:szCs w:val="26"/>
          <w:lang w:val="nl-NL"/>
        </w:rPr>
      </w:pPr>
      <w:r w:rsidRPr="00C412AB">
        <w:rPr>
          <w:rFonts w:ascii="Times New Roman" w:eastAsia="TimesNewRomanPS-BoldMT" w:hAnsi="Times New Roman"/>
          <w:b/>
          <w:bCs/>
          <w:i/>
          <w:sz w:val="26"/>
          <w:szCs w:val="26"/>
          <w:u w:val="single"/>
          <w:lang w:val="nl-NL"/>
        </w:rPr>
        <w:t>Chương 3</w:t>
      </w:r>
      <w:r w:rsidRPr="00C412AB">
        <w:rPr>
          <w:rFonts w:ascii="Times New Roman" w:eastAsia="TimesNewRomanPS-BoldMT" w:hAnsi="Times New Roman"/>
          <w:b/>
          <w:bCs/>
          <w:sz w:val="26"/>
          <w:szCs w:val="26"/>
          <w:u w:val="single"/>
          <w:lang w:val="nl-NL"/>
        </w:rPr>
        <w:t>:</w:t>
      </w:r>
      <w:r w:rsidRPr="00C412AB">
        <w:rPr>
          <w:rFonts w:ascii="Times New Roman" w:eastAsia="TimesNewRomanPS-BoldMT" w:hAnsi="Times New Roman"/>
          <w:b/>
          <w:bCs/>
          <w:sz w:val="26"/>
          <w:szCs w:val="26"/>
          <w:lang w:val="nl-NL"/>
        </w:rPr>
        <w:t xml:space="preserve"> CÁC CÔNG CỤ TÀI CHÍNH PHÁI SINH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lastRenderedPageBreak/>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Biết được mục tiêu và công dụng của từng loại giao dịch trên thị trường ngoại hối</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Nắm được thực tiễn giao dịch các công cụ phái sinnh trên thị trường ngoại hối Việt Nam</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1. Hợp đồng kỳ hạn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Khái quát về giao dịch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Sử dụng hợp đồng mua bán ngoại tệ kỳ hạn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1.3. Hạn chế của hợp đồng kỳ hạn</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2. Hợp đồng hoán đổi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Khái quát về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Ứng dụng hợp đồng hoán đổi</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2.3. Lợi ích và hạn chế của hợp đồng hoán đổi</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3. Hợp đồng giao sau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3.1. Liên hệ giữa hợp đồng kỳ hạn, hợp đồng hoán đổi với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Khái quát về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3.3. So sánh hợp đồng kỳ hạn và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3.4. Ứng dụng của hợp đồng giao sau</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BoldMT" w:hAnsi="Times New Roman"/>
          <w:bCs/>
          <w:sz w:val="26"/>
          <w:szCs w:val="26"/>
          <w:lang w:val="nl-NL"/>
        </w:rPr>
        <w:t>3.5. Ưu, nhược điểm của hợp đồng giao sau</w:t>
      </w:r>
      <w:r w:rsidRPr="00C412AB">
        <w:rPr>
          <w:rFonts w:ascii="Times New Roman" w:hAnsi="Times New Roman"/>
          <w:sz w:val="26"/>
          <w:szCs w:val="26"/>
          <w:lang w:val="nl-NL"/>
        </w:rPr>
        <w:tab/>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BoldMT" w:hAnsi="Times New Roman"/>
          <w:b/>
          <w:bCs/>
          <w:sz w:val="26"/>
          <w:szCs w:val="26"/>
          <w:lang w:val="nl-NL"/>
        </w:rPr>
        <w:t xml:space="preserve">4. Hợp đồng quyền chọn </w:t>
      </w:r>
      <w:r w:rsidRPr="00C412AB">
        <w:rPr>
          <w:rFonts w:ascii="Times New Roman" w:eastAsia="TimesNewRomanPS-BoldMT" w:hAnsi="Times New Roman"/>
          <w:b/>
          <w:bCs/>
          <w:sz w:val="26"/>
          <w:szCs w:val="26"/>
          <w:lang w:val="nl-NL"/>
        </w:rPr>
        <w:tab/>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ab/>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4.1. Giới thiệu về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4.2. Định giá hợp đồng quyền chọn</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4.3. Mối quan hệ giữa quyền chọn mua và quyền chọn bán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eastAsia="TimesNewRomanPS-BoldMT" w:hAnsi="Times New Roman"/>
          <w:bCs/>
          <w:sz w:val="26"/>
          <w:szCs w:val="26"/>
          <w:lang w:val="nl-NL"/>
        </w:rPr>
        <w:t>4.5. Ứng dụng của hợp đồng quyền chọn</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spacing w:line="276" w:lineRule="auto"/>
        <w:contextualSpacing/>
        <w:rPr>
          <w:rFonts w:ascii="Times New Roman" w:hAnsi="Times New Roman"/>
          <w:sz w:val="26"/>
          <w:szCs w:val="26"/>
          <w:lang w:val="nl-NL"/>
        </w:rPr>
      </w:pPr>
    </w:p>
    <w:p w:rsidR="00DC2E68" w:rsidRPr="00C412AB" w:rsidRDefault="00DC2E68" w:rsidP="00DC2E68">
      <w:pPr>
        <w:tabs>
          <w:tab w:val="right" w:pos="9356"/>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QUẢN TRỊ RỦI RO TÍN DỤNG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được quan hệ giữa rủi ro tín dụng trong hoạt động của khách hàng và của ngân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Nhận thức được tầm quan trọng của quản lý rủi ro tín dụng của ngân hàng và của khách hàng</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Xác định được nguồn gốc của rủi ro tín dụng</w:t>
      </w:r>
    </w:p>
    <w:p w:rsidR="00DC2E68" w:rsidRPr="00C412AB" w:rsidRDefault="00DC2E68" w:rsidP="00DC2E68">
      <w:pPr>
        <w:tabs>
          <w:tab w:val="right" w:pos="9356"/>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các giải pháp nhằm quản lý rủi ro tín dụng</w:t>
      </w:r>
    </w:p>
    <w:p w:rsidR="00DC2E68" w:rsidRPr="00C412AB" w:rsidRDefault="00DC2E68" w:rsidP="00DC2E68">
      <w:pPr>
        <w:tabs>
          <w:tab w:val="right" w:pos="9467"/>
        </w:tabs>
        <w:spacing w:line="276" w:lineRule="auto"/>
        <w:contextualSpacing/>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1.Quan hệ giữa rủi ro tín dụng của khách hàng và của ngân hàng     </w:t>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r w:rsidRPr="00C412AB">
        <w:rPr>
          <w:rFonts w:ascii="Times New Roman" w:hAnsi="Times New Roman"/>
          <w:sz w:val="26"/>
          <w:szCs w:val="26"/>
          <w:lang w:val="nl-NL"/>
        </w:rPr>
        <w:tab/>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rủi ro tín dụng đối với khách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trong nước – công cụ phòng ngừa rủi ro bán chịu</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Bao thanh toán xuất khẩu – công cụ phòng ngừa rủi ro xuất khẩu trả chậm</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 Quản lý rủi ro tín dụng đối với ngân hàng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467"/>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Nguồn gốc phát sinh rủi ro tín dụng</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Biện pháp quản lý rủi ro tín dụng</w:t>
      </w:r>
    </w:p>
    <w:p w:rsidR="00DC2E68" w:rsidRPr="00C412AB" w:rsidRDefault="00DC2E68" w:rsidP="00DC2E68">
      <w:pPr>
        <w:tabs>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467"/>
        </w:tabs>
        <w:spacing w:line="276" w:lineRule="auto"/>
        <w:contextualSpacing/>
        <w:rPr>
          <w:rFonts w:ascii="Times New Roman" w:eastAsia="TimesNewRomanPSMT" w:hAnsi="Times New Roman"/>
          <w:sz w:val="26"/>
          <w:szCs w:val="26"/>
          <w:lang w:val="nl-NL"/>
        </w:rPr>
      </w:pPr>
      <w:r w:rsidRPr="00C412AB">
        <w:rPr>
          <w:rFonts w:ascii="Times New Roman" w:hAnsi="Times New Roman"/>
          <w:sz w:val="26"/>
          <w:szCs w:val="26"/>
          <w:lang w:val="nl-NL"/>
        </w:rPr>
        <w:lastRenderedPageBreak/>
        <w:tab/>
      </w:r>
    </w:p>
    <w:p w:rsidR="00DC2E68" w:rsidRPr="00C412AB" w:rsidRDefault="00DC2E68" w:rsidP="00DC2E68">
      <w:pPr>
        <w:tabs>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QUẢN TRỊ RỦI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Lý giải được nguyên nhân cần quản lý rủi ro lãi suất</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Phân tích được nguồn gốc phát sinh rủi ro lãi suất trong hoạt động của khách hàng và của ngân hàng</w:t>
      </w:r>
    </w:p>
    <w:p w:rsidR="00DC2E68" w:rsidRPr="00C412AB" w:rsidRDefault="00DC2E68" w:rsidP="00DC2E68">
      <w:pPr>
        <w:tabs>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Thực hiện được các biện pháp quản trị rủi ro lãi suất đối với ngân hàng và khách hàng của ngân hàng.</w:t>
      </w:r>
    </w:p>
    <w:p w:rsidR="00DC2E68" w:rsidRPr="00C412AB" w:rsidRDefault="00DC2E68" w:rsidP="00DC2E68">
      <w:pPr>
        <w:tabs>
          <w:tab w:val="right" w:pos="9214"/>
          <w:tab w:val="right" w:pos="9467"/>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1.Mục tiêu của quản lý rủi ro lãi suất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2. Quản lý rủi ro lãi suất cho khách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Nguồn gốc phát sinh rủi ro lãi suất của khách hàng</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Giải pháp quản lý rủi ro lãi suất cho khách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Thanh toán lãi ròng sau khi hoán đổi lãi suất</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 xml:space="preserve">3.Quản lý rủi ro lãi suất cho ngân hàng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hAnsi="Times New Roman"/>
          <w:sz w:val="26"/>
          <w:szCs w:val="26"/>
          <w:lang w:val="nl-NL"/>
        </w:rPr>
        <w:t xml:space="preserve">3.1. </w:t>
      </w:r>
      <w:r w:rsidRPr="00C412AB">
        <w:rPr>
          <w:rFonts w:ascii="Times New Roman" w:eastAsia="TimesNewRomanPS-BoldMT" w:hAnsi="Times New Roman"/>
          <w:bCs/>
          <w:sz w:val="26"/>
          <w:szCs w:val="26"/>
          <w:lang w:val="nl-NL"/>
        </w:rPr>
        <w:t>Nguồn gốc phát sinh rủi ro lãi suất của ngân hàng</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3.2. Giải pháp quản lý rủi ro lãi suất đối với ngân hàng</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i/>
          <w:sz w:val="26"/>
          <w:szCs w:val="26"/>
          <w:u w:val="single"/>
          <w:lang w:val="nl-NL"/>
        </w:rPr>
      </w:pP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CÁC GIẢI PHÁP QUẢN LÝ RỦI RO TỶ GIÁ ĐỐI VỚI DOANH NGHIỆP</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1.Quản lý tổn thất giao dịch khoản phải thu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1.4.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2. Quản lý tổn thất giao dịch khoản phải trả ngoại tệ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2.1. Tình huống</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2.2. Nhận dạng rủi ro</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2.3. Sử dụng giải pháp quản lý rủi ro tỷ giá</w:t>
      </w:r>
    </w:p>
    <w:p w:rsidR="00DC2E68" w:rsidRPr="00C412AB" w:rsidRDefault="00DC2E68" w:rsidP="00DC2E68">
      <w:pPr>
        <w:tabs>
          <w:tab w:val="right" w:pos="9214"/>
          <w:tab w:val="right" w:pos="9356"/>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2.4. Ưu nhược điểm của từng giải pháp</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b/>
          <w:sz w:val="26"/>
          <w:szCs w:val="26"/>
          <w:lang w:val="nl-NL"/>
        </w:rPr>
      </w:pPr>
      <w:r w:rsidRPr="00C412AB">
        <w:rPr>
          <w:rFonts w:ascii="Times New Roman" w:eastAsia="TimesNewRomanPSMT" w:hAnsi="Times New Roman"/>
          <w:b/>
          <w:sz w:val="26"/>
          <w:szCs w:val="26"/>
          <w:lang w:val="nl-NL"/>
        </w:rPr>
        <w:t xml:space="preserve">3.Quản lý tổn thất kinh tế khi tỷ giá biến động </w:t>
      </w:r>
      <w:r w:rsidRPr="00C412AB">
        <w:rPr>
          <w:rFonts w:ascii="Times New Roman" w:eastAsia="TimesNewRomanPSMT"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p>
    <w:p w:rsidR="00DC2E68" w:rsidRPr="00C412AB" w:rsidRDefault="00DC2E68" w:rsidP="00DC2E68">
      <w:pPr>
        <w:tabs>
          <w:tab w:val="right" w:pos="9356"/>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3.1. Đặc điểm của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3.2. Mô tả tình huống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3.3. Phân tích sự phát sinh tổn thất kinh tế</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 xml:space="preserve">3.4. Sử dụng giải pháp quản lý rủi ro </w:t>
      </w:r>
    </w:p>
    <w:p w:rsidR="00DC2E68" w:rsidRPr="00C412AB" w:rsidRDefault="00DC2E68" w:rsidP="00DC2E68">
      <w:pPr>
        <w:tabs>
          <w:tab w:val="right" w:pos="9214"/>
          <w:tab w:val="right" w:pos="9467"/>
        </w:tabs>
        <w:spacing w:line="276" w:lineRule="auto"/>
        <w:contextualSpacing/>
        <w:rPr>
          <w:rFonts w:ascii="Times New Roman" w:eastAsia="TimesNewRomanPS-BoldMT" w:hAnsi="Times New Roman"/>
          <w:bCs/>
          <w:sz w:val="26"/>
          <w:szCs w:val="26"/>
          <w:lang w:val="nl-NL"/>
        </w:rPr>
      </w:pPr>
      <w:r w:rsidRPr="00C412AB">
        <w:rPr>
          <w:rFonts w:ascii="Times New Roman" w:eastAsia="TimesNewRomanPS-BoldMT" w:hAnsi="Times New Roman"/>
          <w:bCs/>
          <w:sz w:val="26"/>
          <w:szCs w:val="26"/>
          <w:lang w:val="nl-NL"/>
        </w:rPr>
        <w:t>3.5. Ưu nhược điểm của từng giải pháp</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Kiểm tra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 w:val="right" w:pos="9467"/>
        </w:tabs>
        <w:spacing w:line="276" w:lineRule="auto"/>
        <w:contextualSpacing/>
        <w:jc w:val="center"/>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lastRenderedPageBreak/>
        <w:t>Chương 7</w:t>
      </w:r>
      <w:r w:rsidRPr="00C412AB">
        <w:rPr>
          <w:rFonts w:ascii="Times New Roman" w:eastAsia="TimesNewRomanPSMT" w:hAnsi="Times New Roman"/>
          <w:b/>
          <w:bCs/>
          <w:sz w:val="26"/>
          <w:szCs w:val="26"/>
          <w:lang w:val="nl-NL"/>
        </w:rPr>
        <w:t>: CÁC GIẢI PHÁP QUẢN LÝ RỦI RO TỶ GIÁ ĐỐI VỚI NGÂN HÀNG THƯƠNG MẠI</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i/>
          <w:sz w:val="26"/>
          <w:szCs w:val="26"/>
          <w:lang w:val="nl-NL"/>
        </w:rPr>
      </w:pPr>
      <w:r w:rsidRPr="00C412AB">
        <w:rPr>
          <w:rFonts w:ascii="Times New Roman" w:eastAsia="TimesNewRomanPSMT" w:hAnsi="Times New Roman"/>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Hiểu được sự khác biệt giữa rủi ro tỷ giá trong hoạt động ngân hàng so với hoạt động của các doanh nghiệp phi tài chính</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Phân tích và xác định được nguồn gốc phát sinh rủi ro tỷ giá trong hoạt động của ngân hàng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 Sử dụng các giải pháp phòng ngừa và quản lý rủi ro tỷ giá trong từng tình huống cụ thể</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1. Phân tích và đo lường rủi ro tỷ giá đối với NHTM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 xml:space="preserve">2. Phòng ngừa rủi ro tỷ giá đối với tổn thất ròng giao dịch cùng thời hạn </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2.1. Quản lý rủi ro tỷ giá khi có trạng thái ngoại tệ dương</w:t>
      </w:r>
    </w:p>
    <w:p w:rsidR="00DC2E68" w:rsidRPr="00C412AB" w:rsidRDefault="00DC2E68" w:rsidP="00DC2E68">
      <w:pPr>
        <w:tabs>
          <w:tab w:val="right" w:pos="9214"/>
          <w:tab w:val="right" w:pos="9467"/>
        </w:tabs>
        <w:spacing w:line="276" w:lineRule="auto"/>
        <w:contextualSpacing/>
        <w:rPr>
          <w:rFonts w:ascii="Times New Roman" w:eastAsia="TimesNewRomanPSMT" w:hAnsi="Times New Roman"/>
          <w:sz w:val="26"/>
          <w:szCs w:val="26"/>
          <w:lang w:val="nl-NL"/>
        </w:rPr>
      </w:pPr>
      <w:r w:rsidRPr="00C412AB">
        <w:rPr>
          <w:rFonts w:ascii="Times New Roman" w:eastAsia="TimesNewRomanPSMT" w:hAnsi="Times New Roman"/>
          <w:sz w:val="26"/>
          <w:szCs w:val="26"/>
          <w:lang w:val="nl-NL"/>
        </w:rPr>
        <w:t>2.2. Quản lý rủi ro tỷ giá khi có trạng thái ngoại tệ âm</w:t>
      </w:r>
    </w:p>
    <w:p w:rsidR="00DC2E68" w:rsidRPr="00C412AB" w:rsidRDefault="00DC2E68" w:rsidP="00DC2E68">
      <w:pPr>
        <w:tabs>
          <w:tab w:val="right" w:pos="9214"/>
          <w:tab w:val="right" w:pos="9467"/>
        </w:tabs>
        <w:spacing w:line="276" w:lineRule="auto"/>
        <w:contextualSpacing/>
        <w:rPr>
          <w:rFonts w:ascii="Times New Roman" w:hAnsi="Times New Roman"/>
          <w:sz w:val="26"/>
          <w:szCs w:val="26"/>
          <w:lang w:val="nl-NL"/>
        </w:rPr>
      </w:pPr>
      <w:r w:rsidRPr="00C412AB">
        <w:rPr>
          <w:rFonts w:ascii="Times New Roman" w:eastAsia="TimesNewRomanPSMT" w:hAnsi="Times New Roman"/>
          <w:b/>
          <w:bCs/>
          <w:sz w:val="26"/>
          <w:szCs w:val="26"/>
          <w:lang w:val="nl-NL"/>
        </w:rPr>
        <w:t xml:space="preserve">3. Phòng ngừa rủi ro tỷ giá đối với tổn thất ròng giao dịch gộp </w:t>
      </w:r>
      <w:r w:rsidRPr="00C412AB">
        <w:rPr>
          <w:rFonts w:ascii="Times New Roman" w:eastAsia="TimesNewRomanPSMT" w:hAnsi="Times New Roman"/>
          <w:b/>
          <w:bCs/>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1,5giờ</w:t>
      </w:r>
    </w:p>
    <w:p w:rsidR="00DC2E68" w:rsidRPr="00C412AB" w:rsidRDefault="00DC2E68" w:rsidP="00DC2E68">
      <w:pPr>
        <w:tabs>
          <w:tab w:val="right" w:pos="9214"/>
          <w:tab w:val="right" w:pos="9467"/>
        </w:tabs>
        <w:spacing w:line="276" w:lineRule="auto"/>
        <w:contextualSpacing/>
        <w:rPr>
          <w:rFonts w:ascii="Times New Roman" w:hAnsi="Times New Roman"/>
          <w:i/>
          <w:iCs/>
          <w:sz w:val="26"/>
          <w:szCs w:val="26"/>
          <w:lang w:val="nl-NL"/>
        </w:rPr>
      </w:pPr>
      <w:r w:rsidRPr="00C412AB">
        <w:rPr>
          <w:rFonts w:ascii="Times New Roman" w:hAnsi="Times New Roman"/>
          <w:b/>
          <w:i/>
          <w:sz w:val="26"/>
          <w:szCs w:val="26"/>
          <w:lang w:val="nl-NL"/>
        </w:rPr>
        <w:t xml:space="preserve">* Thực hành </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IV ĐIỀU KIỆN THỰC HIỆN CHƯƠNG TRÌNH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 PHƯƠNG PHÁP VÀ NỘI DUNG ĐÁNH GIÁ</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DC2E68" w:rsidRPr="00C412AB" w:rsidRDefault="00DC2E68" w:rsidP="00DC2E68">
      <w:pPr>
        <w:spacing w:line="276" w:lineRule="auto"/>
        <w:contextualSpacing/>
        <w:jc w:val="both"/>
        <w:rPr>
          <w:rFonts w:ascii="Times New Roman" w:hAnsi="Times New Roman"/>
          <w:b/>
          <w:sz w:val="26"/>
          <w:szCs w:val="26"/>
          <w:lang w:val="nl-NL"/>
        </w:rPr>
      </w:pPr>
      <w:r w:rsidRPr="00C412AB">
        <w:rPr>
          <w:rFonts w:ascii="Times New Roman" w:hAnsi="Times New Roman"/>
          <w:b/>
          <w:sz w:val="26"/>
          <w:szCs w:val="26"/>
          <w:lang w:val="nl-NL"/>
        </w:rPr>
        <w:t>VI. HƯỚNG DẪN THỰC HIỆN CHƯƠNG TRÌNH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Nhận dạng các loại rủi ro</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công cụ tài chính phái sinh trên thị trường ngoại hối</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tài chính bao gồm: rủi ro lãi suất, rủi ro tín dụng, rủi ro tỷ giá</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doanh nghiệp phi tài chính</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Các giải pháp quản lý rủi ro tỷ giá đối với ngân hàng</w:t>
      </w:r>
    </w:p>
    <w:p w:rsidR="00DC2E68" w:rsidRPr="00C412AB" w:rsidRDefault="00DC2E68" w:rsidP="00DC2E68">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DC2E68" w:rsidRPr="00C412AB" w:rsidRDefault="00DC2E68" w:rsidP="00DC2E68">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lastRenderedPageBreak/>
        <w:tab/>
        <w:t>4</w:t>
      </w:r>
      <w:r w:rsidRPr="00C412AB">
        <w:rPr>
          <w:rFonts w:ascii="Times New Roman" w:hAnsi="Times New Roman"/>
          <w:bCs/>
          <w:i/>
          <w:sz w:val="26"/>
          <w:szCs w:val="26"/>
          <w:lang w:val="nl-NL"/>
        </w:rPr>
        <w:t>.1 Tài liệu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PGS.TS Nguyễn Minh Kiều, Quản trị rủi ro tài chính, NXB Tài chính</w:t>
      </w:r>
    </w:p>
    <w:p w:rsidR="00DC2E68" w:rsidRPr="00C412AB" w:rsidRDefault="00DC2E68" w:rsidP="00DC2E68">
      <w:pPr>
        <w:tabs>
          <w:tab w:val="left" w:pos="284"/>
        </w:tabs>
        <w:spacing w:line="276" w:lineRule="auto"/>
        <w:contextualSpacing/>
        <w:rPr>
          <w:rFonts w:ascii="Times New Roman" w:hAnsi="Times New Roman"/>
          <w:bCs/>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DC2E68" w:rsidRPr="00C412AB" w:rsidRDefault="00DC2E68" w:rsidP="00DC2E68">
      <w:pPr>
        <w:tabs>
          <w:tab w:val="left" w:pos="360"/>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Luật Ngân hàng Nhà nước, Luật các tổ chức tín dụng, …</w:t>
      </w:r>
    </w:p>
    <w:p w:rsidR="00DC2E68" w:rsidRPr="00C412AB" w:rsidRDefault="00DC2E68" w:rsidP="00DC2E68">
      <w:pPr>
        <w:spacing w:line="276" w:lineRule="auto"/>
        <w:contextualSpacing/>
        <w:jc w:val="both"/>
        <w:rPr>
          <w:rFonts w:ascii="Times New Roman" w:hAnsi="Times New Roman"/>
          <w:sz w:val="26"/>
          <w:szCs w:val="26"/>
          <w:lang w:val="nl-NL"/>
        </w:rPr>
      </w:pPr>
    </w:p>
    <w:p w:rsidR="00812C33" w:rsidRPr="00C412AB" w:rsidRDefault="00584299" w:rsidP="00DC2E68">
      <w:pPr>
        <w:spacing w:line="276" w:lineRule="auto"/>
        <w:ind w:left="1080"/>
        <w:contextualSpacing/>
        <w:jc w:val="both"/>
        <w:rPr>
          <w:rFonts w:ascii="Times New Roman" w:hAnsi="Times New Roman"/>
          <w:sz w:val="26"/>
          <w:szCs w:val="26"/>
        </w:rPr>
      </w:pPr>
      <w:r w:rsidRPr="00C412AB">
        <w:rPr>
          <w:rFonts w:ascii="Times New Roman" w:hAnsi="Times New Roman"/>
          <w:sz w:val="26"/>
          <w:szCs w:val="26"/>
        </w:rPr>
        <w:t xml:space="preserve">   </w:t>
      </w:r>
    </w:p>
    <w:p w:rsidR="00812C33" w:rsidRPr="00C412AB" w:rsidRDefault="00812C33" w:rsidP="002442E2">
      <w:pPr>
        <w:spacing w:line="276" w:lineRule="auto"/>
        <w:ind w:firstLine="720"/>
        <w:contextualSpacing/>
        <w:rPr>
          <w:rFonts w:ascii="Times New Roman" w:hAnsi="Times New Roman"/>
          <w:sz w:val="26"/>
          <w:szCs w:val="26"/>
          <w:lang w:val="de-D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BB5E32" w:rsidRPr="00C412AB" w:rsidRDefault="00BB5E32" w:rsidP="002442E2">
      <w:pPr>
        <w:spacing w:line="276" w:lineRule="auto"/>
        <w:contextualSpacing/>
        <w:jc w:val="center"/>
        <w:rPr>
          <w:rFonts w:ascii="Times New Roman" w:hAnsi="Times New Roman"/>
          <w:b/>
          <w:sz w:val="26"/>
          <w:szCs w:val="26"/>
          <w:lang w:val="sv-SE"/>
        </w:rPr>
      </w:pPr>
    </w:p>
    <w:p w:rsidR="00812C33" w:rsidRPr="00C412AB" w:rsidRDefault="00812C33" w:rsidP="002442E2">
      <w:pPr>
        <w:spacing w:line="276" w:lineRule="auto"/>
        <w:contextualSpacing/>
        <w:rPr>
          <w:rFonts w:ascii="Times New Roman" w:hAnsi="Times New Roman"/>
          <w:sz w:val="26"/>
          <w:szCs w:val="26"/>
          <w:lang w:val="sv-SE"/>
        </w:rPr>
      </w:pPr>
    </w:p>
    <w:p w:rsidR="00E01106" w:rsidRPr="00C412AB" w:rsidRDefault="00E01106" w:rsidP="002442E2">
      <w:pPr>
        <w:spacing w:line="276" w:lineRule="auto"/>
        <w:contextualSpacing/>
        <w:rPr>
          <w:rFonts w:ascii="Times New Roman" w:hAnsi="Times New Roman"/>
          <w:sz w:val="26"/>
          <w:szCs w:val="26"/>
          <w:lang w:val="sv-SE"/>
        </w:rPr>
      </w:pPr>
    </w:p>
    <w:p w:rsidR="00812C33" w:rsidRPr="00C412AB" w:rsidRDefault="00812C33"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57133B" w:rsidRPr="00C412AB" w:rsidRDefault="0057133B" w:rsidP="002442E2">
      <w:pPr>
        <w:spacing w:line="276" w:lineRule="auto"/>
        <w:ind w:firstLine="720"/>
        <w:contextualSpacing/>
        <w:rPr>
          <w:rFonts w:ascii="Times New Roman" w:hAnsi="Times New Roman"/>
          <w:sz w:val="26"/>
          <w:szCs w:val="26"/>
          <w:lang w:val="sv-SE"/>
        </w:rPr>
      </w:pPr>
    </w:p>
    <w:p w:rsidR="008C733A" w:rsidRPr="00C412AB" w:rsidRDefault="008C733A" w:rsidP="002442E2">
      <w:pPr>
        <w:spacing w:line="276" w:lineRule="auto"/>
        <w:ind w:firstLine="720"/>
        <w:contextualSpacing/>
        <w:rPr>
          <w:rFonts w:ascii="Times New Roman" w:hAnsi="Times New Roman"/>
          <w:sz w:val="26"/>
          <w:szCs w:val="26"/>
          <w:lang w:val="sv-SE"/>
        </w:rPr>
      </w:pPr>
    </w:p>
    <w:p w:rsidR="001162D4" w:rsidRPr="00C412AB" w:rsidRDefault="001162D4"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4C1932" w:rsidRPr="00C412AB" w:rsidRDefault="004C1932" w:rsidP="002442E2">
      <w:pPr>
        <w:spacing w:line="276" w:lineRule="auto"/>
        <w:ind w:firstLine="720"/>
        <w:contextualSpacing/>
        <w:rPr>
          <w:rFonts w:ascii="Times New Roman" w:hAnsi="Times New Roman"/>
          <w:sz w:val="26"/>
          <w:szCs w:val="26"/>
          <w:lang w:val="sv-SE"/>
        </w:rPr>
      </w:pPr>
    </w:p>
    <w:p w:rsidR="00BA34D3" w:rsidRPr="00C412AB" w:rsidRDefault="00BA34D3" w:rsidP="002442E2">
      <w:pPr>
        <w:spacing w:line="276" w:lineRule="auto"/>
        <w:ind w:firstLine="720"/>
        <w:contextualSpacing/>
        <w:rPr>
          <w:rFonts w:ascii="Times New Roman" w:hAnsi="Times New Roman"/>
          <w:sz w:val="26"/>
          <w:szCs w:val="26"/>
        </w:rPr>
      </w:pPr>
    </w:p>
    <w:p w:rsidR="00BA34D3" w:rsidRPr="00C412AB" w:rsidRDefault="00BA34D3" w:rsidP="002442E2">
      <w:pPr>
        <w:spacing w:line="276" w:lineRule="auto"/>
        <w:ind w:firstLine="720"/>
        <w:contextualSpacing/>
        <w:rPr>
          <w:rFonts w:ascii="Times New Roman" w:hAnsi="Times New Roman"/>
          <w:sz w:val="26"/>
          <w:szCs w:val="26"/>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DC2E68" w:rsidRDefault="00DC2E68" w:rsidP="0049741D">
      <w:pPr>
        <w:pStyle w:val="Heading1"/>
        <w:spacing w:before="0" w:after="0" w:line="276" w:lineRule="auto"/>
        <w:contextualSpacing/>
        <w:jc w:val="center"/>
        <w:rPr>
          <w:rFonts w:ascii="Times New Roman" w:hAnsi="Times New Roman"/>
          <w:sz w:val="26"/>
          <w:szCs w:val="26"/>
          <w:lang w:val="pt-BR"/>
        </w:rPr>
      </w:pPr>
      <w:bookmarkStart w:id="66" w:name="_Toc480291624"/>
      <w:r w:rsidRPr="00C412AB">
        <w:rPr>
          <w:rFonts w:ascii="Times New Roman" w:hAnsi="Times New Roman"/>
          <w:sz w:val="26"/>
          <w:szCs w:val="26"/>
          <w:lang w:val="pt-BR"/>
        </w:rPr>
        <w:lastRenderedPageBreak/>
        <w:t>CHƯƠNG TRÌNH HỌC PHẦN: THỊ TRƯỜNG CHỨNG KHOÁN</w:t>
      </w:r>
      <w:bookmarkEnd w:id="66"/>
    </w:p>
    <w:p w:rsidR="0023172D" w:rsidRPr="0023172D" w:rsidRDefault="0023172D" w:rsidP="0023172D">
      <w:pPr>
        <w:rPr>
          <w:lang w:val="pt-BR"/>
        </w:rPr>
      </w:pPr>
    </w:p>
    <w:p w:rsidR="00DC2E68" w:rsidRPr="00C412AB" w:rsidRDefault="0023172D" w:rsidP="00DC2E68">
      <w:pPr>
        <w:spacing w:line="276" w:lineRule="auto"/>
        <w:contextualSpacing/>
        <w:rPr>
          <w:rFonts w:ascii="Times New Roman" w:hAnsi="Times New Roman"/>
          <w:bCs/>
          <w:color w:val="000000"/>
          <w:sz w:val="26"/>
          <w:szCs w:val="26"/>
          <w:lang w:val="pt-BR"/>
        </w:rPr>
      </w:pPr>
      <w:r w:rsidRPr="0023172D">
        <w:rPr>
          <w:rFonts w:ascii="Times New Roman" w:hAnsi="Times New Roman"/>
          <w:b/>
          <w:bCs/>
          <w:color w:val="000000"/>
          <w:sz w:val="26"/>
          <w:szCs w:val="26"/>
          <w:lang w:val="pt-BR"/>
        </w:rPr>
        <w:t xml:space="preserve">Mã </w:t>
      </w:r>
      <w:r w:rsidR="00DC2E68" w:rsidRPr="0023172D">
        <w:rPr>
          <w:rFonts w:ascii="Times New Roman" w:hAnsi="Times New Roman"/>
          <w:b/>
          <w:bCs/>
          <w:color w:val="000000"/>
          <w:sz w:val="26"/>
          <w:szCs w:val="26"/>
          <w:lang w:val="pt-BR"/>
        </w:rPr>
        <w:t>học phần</w:t>
      </w:r>
      <w:r w:rsidR="00DC2E68" w:rsidRPr="00C412AB">
        <w:rPr>
          <w:rFonts w:ascii="Times New Roman" w:hAnsi="Times New Roman"/>
          <w:bCs/>
          <w:color w:val="000000"/>
          <w:sz w:val="26"/>
          <w:szCs w:val="26"/>
          <w:lang w:val="pt-BR"/>
        </w:rPr>
        <w:t>: 18</w:t>
      </w:r>
    </w:p>
    <w:p w:rsidR="0023172D" w:rsidRPr="0059266E" w:rsidRDefault="0023172D" w:rsidP="0023172D">
      <w:pPr>
        <w:spacing w:line="276" w:lineRule="auto"/>
        <w:contextualSpacing/>
        <w:jc w:val="both"/>
        <w:rPr>
          <w:rFonts w:ascii="Times New Roman" w:hAnsi="Times New Roman"/>
          <w:sz w:val="26"/>
          <w:szCs w:val="26"/>
          <w:lang w:val="pt-BR"/>
        </w:rPr>
      </w:pPr>
      <w:bookmarkStart w:id="67" w:name="_Toc480288332"/>
      <w:bookmarkStart w:id="68" w:name="_Toc480290890"/>
      <w:bookmarkStart w:id="69" w:name="_Toc480836720"/>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3172D" w:rsidRDefault="0023172D" w:rsidP="00DC2E68">
      <w:pPr>
        <w:pStyle w:val="Heading2"/>
        <w:spacing w:before="0" w:after="0" w:line="276" w:lineRule="auto"/>
        <w:contextualSpacing/>
        <w:rPr>
          <w:rFonts w:ascii="Times New Roman" w:hAnsi="Times New Roman"/>
          <w:sz w:val="26"/>
          <w:szCs w:val="26"/>
          <w:lang w:val="pt-BR"/>
        </w:rPr>
      </w:pPr>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DC2E68" w:rsidRPr="00C412AB">
        <w:rPr>
          <w:rFonts w:ascii="Times New Roman" w:hAnsi="Times New Roman"/>
          <w:sz w:val="26"/>
          <w:szCs w:val="26"/>
          <w:lang w:val="pt-BR"/>
        </w:rPr>
        <w:t>VỊ TRÍ VÀ TÍNH CHẤT MÔN HỌC</w:t>
      </w:r>
      <w:bookmarkEnd w:id="67"/>
      <w:bookmarkEnd w:id="68"/>
      <w:bookmarkEnd w:id="69"/>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DC2E68" w:rsidRPr="00C412AB" w:rsidRDefault="00DC2E68" w:rsidP="00DC2E68">
      <w:pPr>
        <w:spacing w:line="276" w:lineRule="auto"/>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xml:space="preserve">Học phần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0" w:name="_Toc480288333"/>
      <w:bookmarkStart w:id="71" w:name="_Toc480290891"/>
      <w:bookmarkStart w:id="72" w:name="_Toc480836721"/>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DC2E68" w:rsidRPr="00C412AB">
        <w:rPr>
          <w:rFonts w:ascii="Times New Roman" w:hAnsi="Times New Roman"/>
          <w:sz w:val="26"/>
          <w:szCs w:val="26"/>
          <w:lang w:val="pt-BR"/>
        </w:rPr>
        <w:t>MỤC TIÊU MÔN HỌC</w:t>
      </w:r>
      <w:bookmarkEnd w:id="70"/>
      <w:bookmarkEnd w:id="71"/>
      <w:bookmarkEnd w:id="72"/>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DC2E68" w:rsidRPr="00C412AB" w:rsidRDefault="00DC2E68" w:rsidP="00DC2E68">
      <w:pPr>
        <w:spacing w:line="276" w:lineRule="auto"/>
        <w:contextualSpacing/>
        <w:rPr>
          <w:rFonts w:ascii="Times New Roman" w:hAnsi="Times New Roman"/>
          <w:b/>
          <w:bCs/>
          <w:i/>
          <w:color w:val="000000"/>
          <w:sz w:val="26"/>
          <w:szCs w:val="26"/>
          <w:u w:val="single"/>
          <w:lang w:val="pt-BR"/>
        </w:rPr>
      </w:pPr>
      <w:r w:rsidRPr="00C412AB">
        <w:rPr>
          <w:rFonts w:ascii="Times New Roman" w:hAnsi="Times New Roman"/>
          <w:sz w:val="26"/>
          <w:szCs w:val="26"/>
          <w:lang w:val="pt-BR"/>
        </w:rPr>
        <w:t>Trang bị cho sinh viên những kiến thức cơ bản về thị trường chứng khoán</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DC2E68" w:rsidRPr="00C412AB" w:rsidRDefault="00DC2E68" w:rsidP="00DC2E68">
      <w:pPr>
        <w:spacing w:line="276" w:lineRule="auto"/>
        <w:ind w:firstLine="284"/>
        <w:contextualSpacing/>
        <w:jc w:val="both"/>
        <w:rPr>
          <w:rFonts w:ascii="Times New Roman" w:hAnsi="Times New Roman"/>
          <w:bCs/>
          <w:sz w:val="26"/>
          <w:szCs w:val="26"/>
          <w:lang w:val="pt-BR"/>
        </w:rPr>
      </w:pPr>
      <w:r w:rsidRPr="00C412AB">
        <w:rPr>
          <w:rFonts w:ascii="Times New Roman" w:hAnsi="Times New Roman"/>
          <w:sz w:val="26"/>
          <w:szCs w:val="26"/>
          <w:lang w:val="pt-BR"/>
        </w:rPr>
        <w:t>Các bạn sinh viên</w:t>
      </w:r>
      <w:r w:rsidRPr="00C412AB">
        <w:rPr>
          <w:rFonts w:ascii="Times New Roman" w:hAnsi="Times New Roman"/>
          <w:bCs/>
          <w:sz w:val="26"/>
          <w:szCs w:val="26"/>
          <w:lang w:val="pt-BR"/>
        </w:rPr>
        <w:t xml:space="preserve"> có thể tác nghiệp kinh doanh chứng khoán trong các công ty chứng khoán, công ty niêm yết, quỹ đầu tư, ngân hàng và doanh nghiệp tại phòng đầu tư tài chính.</w:t>
      </w:r>
    </w:p>
    <w:p w:rsidR="00DC2E68" w:rsidRPr="00C412AB" w:rsidRDefault="00DC2E68" w:rsidP="00DC2E68">
      <w:pPr>
        <w:spacing w:line="276" w:lineRule="auto"/>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Thái độ: Chủ động tích cực trong lớp học.</w:t>
      </w:r>
    </w:p>
    <w:p w:rsidR="00DC2E68" w:rsidRPr="00C412AB" w:rsidRDefault="00DC2E68" w:rsidP="00DC2E68">
      <w:pPr>
        <w:spacing w:line="276" w:lineRule="auto"/>
        <w:contextualSpacing/>
        <w:rPr>
          <w:rFonts w:ascii="Times New Roman" w:hAnsi="Times New Roman"/>
          <w:color w:val="000000"/>
          <w:sz w:val="26"/>
          <w:szCs w:val="26"/>
          <w:lang w:val="pt-BR"/>
        </w:rPr>
      </w:pPr>
      <w:r w:rsidRPr="00C412AB">
        <w:rPr>
          <w:rFonts w:ascii="Times New Roman" w:hAnsi="Times New Roman"/>
          <w:color w:val="000000"/>
          <w:sz w:val="26"/>
          <w:szCs w:val="26"/>
          <w:lang w:val="pt-BR"/>
        </w:rPr>
        <w:t>- Chủ động tích cực tiếp cận các vấn đề liên quan tới thị trường chứng khoán  trong hoạt động kinh tế hiện nay.</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73" w:name="_Toc480288334"/>
      <w:bookmarkStart w:id="74" w:name="_Toc480290892"/>
      <w:bookmarkStart w:id="75" w:name="_Toc480836722"/>
    </w:p>
    <w:p w:rsidR="00DC2E68" w:rsidRPr="00C412AB" w:rsidRDefault="00DC2E68" w:rsidP="001033F7">
      <w:pPr>
        <w:pStyle w:val="Heading2"/>
        <w:numPr>
          <w:ilvl w:val="0"/>
          <w:numId w:val="86"/>
        </w:numPr>
        <w:spacing w:before="0" w:after="0" w:line="276" w:lineRule="auto"/>
        <w:contextualSpacing/>
        <w:rPr>
          <w:rFonts w:ascii="Times New Roman" w:hAnsi="Times New Roman"/>
          <w:sz w:val="26"/>
          <w:szCs w:val="26"/>
          <w:lang w:val="pt-BR"/>
        </w:rPr>
      </w:pPr>
      <w:r w:rsidRPr="00C412AB">
        <w:rPr>
          <w:rFonts w:ascii="Times New Roman" w:hAnsi="Times New Roman"/>
          <w:sz w:val="26"/>
          <w:szCs w:val="26"/>
          <w:lang w:val="pt-BR"/>
        </w:rPr>
        <w:t>NỘI DUNG MÔN HỌC</w:t>
      </w:r>
      <w:bookmarkEnd w:id="73"/>
      <w:bookmarkEnd w:id="74"/>
      <w:bookmarkEnd w:id="75"/>
    </w:p>
    <w:p w:rsidR="00DC2E68" w:rsidRPr="00C412AB" w:rsidRDefault="00DC2E68" w:rsidP="00DC2E68">
      <w:pPr>
        <w:pStyle w:val="Heading3"/>
        <w:spacing w:before="0" w:line="276" w:lineRule="auto"/>
        <w:contextualSpacing/>
        <w:rPr>
          <w:rFonts w:ascii="Times New Roman" w:hAnsi="Times New Roman"/>
          <w:sz w:val="26"/>
          <w:szCs w:val="26"/>
          <w:lang w:val="pt-BR"/>
        </w:rPr>
      </w:pPr>
      <w:bookmarkStart w:id="76" w:name="_Toc480288335"/>
      <w:bookmarkStart w:id="77" w:name="_Toc480290893"/>
      <w:bookmarkStart w:id="78" w:name="_Toc480836723"/>
      <w:r w:rsidRPr="00C412AB">
        <w:rPr>
          <w:rFonts w:ascii="Times New Roman" w:hAnsi="Times New Roman"/>
          <w:sz w:val="26"/>
          <w:szCs w:val="26"/>
          <w:lang w:val="pt-BR"/>
        </w:rPr>
        <w:t>Nội dung tổng quát và phân bổ thời gian</w:t>
      </w:r>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DC2E68" w:rsidRPr="00C412AB" w:rsidTr="00B453B6">
        <w:tc>
          <w:tcPr>
            <w:tcW w:w="708"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Thời gian (giờ)</w:t>
            </w:r>
          </w:p>
        </w:tc>
      </w:tr>
      <w:tr w:rsidR="00DC2E68" w:rsidRPr="00C412AB" w:rsidTr="00B453B6">
        <w:tc>
          <w:tcPr>
            <w:tcW w:w="708" w:type="dxa"/>
            <w:vMerge/>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Merge/>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lang w:val="pt-BR"/>
              </w:rPr>
            </w:pPr>
            <w:r w:rsidRPr="00C412AB">
              <w:rPr>
                <w:rFonts w:ascii="Times New Roman" w:eastAsia="TimesNewRomanPS-BoldMT" w:hAnsi="Times New Roman"/>
                <w:bCs/>
                <w:sz w:val="26"/>
                <w:szCs w:val="26"/>
                <w:lang w:val="pt-BR"/>
              </w:rPr>
              <w:t>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
                <w:sz w:val="26"/>
                <w:szCs w:val="26"/>
                <w:lang w:val="pt-BR"/>
              </w:rPr>
            </w:pPr>
            <w:r w:rsidRPr="00C412AB">
              <w:rPr>
                <w:rFonts w:ascii="Times New Roman" w:eastAsia="TimesNewRomanPS-BoldMT" w:hAnsi="Times New Roman"/>
                <w:b/>
                <w:bCs/>
                <w:i/>
                <w:sz w:val="26"/>
                <w:szCs w:val="26"/>
                <w:u w:val="single"/>
                <w:lang w:val="pt-BR"/>
              </w:rPr>
              <w:t>Chương 1</w:t>
            </w:r>
            <w:r w:rsidRPr="00C412AB">
              <w:rPr>
                <w:rFonts w:ascii="Times New Roman" w:eastAsia="TimesNewRomanPS-BoldMT" w:hAnsi="Times New Roman"/>
                <w:b/>
                <w:bCs/>
                <w:i/>
                <w:sz w:val="26"/>
                <w:szCs w:val="26"/>
                <w:lang w:val="pt-BR"/>
              </w:rPr>
              <w:t>:</w:t>
            </w:r>
            <w:r w:rsidRPr="00C412AB">
              <w:rPr>
                <w:rFonts w:ascii="Times New Roman" w:eastAsia="TimesNewRomanPS-BoldMT" w:hAnsi="Times New Roman"/>
                <w:b/>
                <w:bCs/>
                <w:sz w:val="26"/>
                <w:szCs w:val="26"/>
                <w:lang w:val="pt-BR"/>
              </w:rPr>
              <w:t xml:space="preserve"> </w:t>
            </w:r>
            <w:r w:rsidRPr="00C412AB">
              <w:rPr>
                <w:rFonts w:ascii="Times New Roman" w:hAnsi="Times New Roman"/>
                <w:b/>
                <w:bCs/>
                <w:sz w:val="26"/>
                <w:szCs w:val="26"/>
                <w:lang w:val="pt-BR"/>
              </w:rPr>
              <w:t>THỊ TRƯỜNG CHỨNG KHOÁN</w:t>
            </w:r>
            <w:r w:rsidRPr="00C412AB">
              <w:rPr>
                <w:rFonts w:ascii="Times New Roman" w:hAnsi="Times New Roman"/>
                <w:bCs/>
                <w:sz w:val="26"/>
                <w:szCs w:val="26"/>
                <w:lang w:val="pt-BR"/>
              </w:rPr>
              <w:t xml:space="preserve"> </w:t>
            </w:r>
            <w:r w:rsidRPr="00C412AB">
              <w:rPr>
                <w:rFonts w:ascii="Times New Roman" w:hAnsi="Times New Roman"/>
                <w:b/>
                <w:sz w:val="26"/>
                <w:szCs w:val="26"/>
                <w:lang w:val="pt-BR"/>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lang w:val="pt-BR"/>
              </w:rPr>
            </w:pPr>
            <w:r w:rsidRPr="00C412AB">
              <w:rPr>
                <w:rFonts w:ascii="Times New Roman" w:eastAsia="TimesNewRomanPS-BoldMT" w:hAnsi="Times New Roman"/>
                <w:b/>
                <w:bCs/>
                <w:sz w:val="26"/>
                <w:szCs w:val="26"/>
                <w:lang w:val="pt-BR"/>
              </w:rPr>
              <w:t xml:space="preserve"> </w:t>
            </w:r>
            <w:r w:rsidRPr="00C412AB">
              <w:rPr>
                <w:rFonts w:ascii="Times New Roman" w:hAnsi="Times New Roman"/>
                <w:bCs/>
                <w:sz w:val="26"/>
                <w:szCs w:val="26"/>
                <w:lang w:val="pt-BR"/>
              </w:rPr>
              <w:t xml:space="preserve">1.Thị trường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pt-BR"/>
              </w:rPr>
            </w:pPr>
            <w:r w:rsidRPr="00C412AB">
              <w:rPr>
                <w:rFonts w:ascii="Times New Roman" w:hAnsi="Times New Roman"/>
                <w:bCs/>
                <w:sz w:val="26"/>
                <w:szCs w:val="26"/>
                <w:lang w:val="pt-BR"/>
              </w:rPr>
              <w:t xml:space="preserve">2. Phân loại </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3. Chức năng của TTCK</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4. Các hành vi tiêu cực</w:t>
            </w:r>
          </w:p>
          <w:p w:rsidR="00DC2E68" w:rsidRPr="00C412AB" w:rsidRDefault="00DC2E68" w:rsidP="00B453B6">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5. Quá trình hình thành và phát triển của TTCK Việt Nam.</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Tổng quan về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2. Chứng khoán nợ - Trái phiếu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3. Chứng khoán vốn – cổ phiếu</w:t>
            </w:r>
            <w:r w:rsidRPr="00C412AB">
              <w:rPr>
                <w:rFonts w:ascii="Times New Roman" w:hAnsi="Times New Roman"/>
                <w:b/>
                <w:sz w:val="26"/>
                <w:szCs w:val="26"/>
              </w:rPr>
              <w:t xml:space="preserve">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23" w:type="dxa"/>
          </w:tcPr>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DC2E68" w:rsidRPr="00C412AB" w:rsidTr="00B453B6">
        <w:trPr>
          <w:trHeight w:val="2658"/>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 xml:space="preserve">Hợp đồng kỳ hạn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Hợp đồng tương lai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3. Hợp đồng quyền chọn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4. Chứng quyền </w:t>
            </w:r>
          </w:p>
          <w:p w:rsidR="00DC2E68" w:rsidRPr="00C412AB" w:rsidRDefault="00DC2E68"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bCs/>
                <w:sz w:val="26"/>
                <w:szCs w:val="26"/>
              </w:rPr>
              <w:t xml:space="preserve">5. Quyền mua cổ phần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rPr>
          <w:trHeight w:val="1845"/>
        </w:trPr>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sz w:val="26"/>
                <w:szCs w:val="26"/>
              </w:rPr>
              <w:t>PHÁT HÀNH CHỨNG KHOÁN</w:t>
            </w:r>
            <w:r w:rsidRPr="00C412AB">
              <w:rPr>
                <w:rFonts w:ascii="Times New Roman" w:hAnsi="Times New Roman"/>
                <w:b/>
                <w:iCs/>
                <w:color w:val="000000"/>
                <w:sz w:val="26"/>
                <w:szCs w:val="26"/>
              </w:rPr>
              <w:t xml:space="preserve"> </w:t>
            </w:r>
            <w:r w:rsidRPr="00C412AB">
              <w:rPr>
                <w:rFonts w:ascii="Times New Roman" w:hAnsi="Times New Roman"/>
                <w:bCs/>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 xml:space="preserve">1. </w:t>
            </w:r>
            <w:r w:rsidRPr="00C412AB">
              <w:rPr>
                <w:rFonts w:ascii="Times New Roman" w:hAnsi="Times New Roman"/>
                <w:sz w:val="26"/>
                <w:szCs w:val="26"/>
              </w:rPr>
              <w:t>Giới thiệu thị trường chứng khoán sơ cấp</w:t>
            </w:r>
          </w:p>
          <w:p w:rsidR="00DC2E68" w:rsidRPr="00C412AB" w:rsidRDefault="00DC2E68" w:rsidP="00B453B6">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 Phát hành cổ phiếu của công ty cổ phần</w:t>
            </w:r>
          </w:p>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bCs/>
                <w:sz w:val="26"/>
                <w:szCs w:val="26"/>
              </w:rPr>
              <w:t>3.Phát hành trái phiếu của Chính phủ</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SỞ GIAO DỊCH CHỨNG KHOÁN</w:t>
            </w:r>
            <w:r w:rsidRPr="00C412AB">
              <w:rPr>
                <w:rFonts w:ascii="Times New Roman" w:hAnsi="Times New Roman"/>
                <w:iCs/>
                <w:color w:val="000000"/>
                <w:sz w:val="26"/>
                <w:szCs w:val="26"/>
              </w:rPr>
              <w:t xml:space="preserve"> </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1. Sở giao dịch</w:t>
            </w:r>
          </w:p>
          <w:p w:rsidR="00DC2E68" w:rsidRPr="00C412AB" w:rsidRDefault="00DC2E68" w:rsidP="00B453B6">
            <w:pPr>
              <w:autoSpaceDE w:val="0"/>
              <w:autoSpaceDN w:val="0"/>
              <w:adjustRightInd w:val="0"/>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 Mô hình tổ chức của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Niêm yết chứng khoán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Hoạt động giao dịch trên SGDCK </w:t>
            </w:r>
          </w:p>
          <w:p w:rsidR="00DC2E68" w:rsidRPr="00C412AB" w:rsidRDefault="00DC2E68"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bCs/>
                <w:sz w:val="26"/>
                <w:szCs w:val="26"/>
              </w:rPr>
              <w:t xml:space="preserve">5. Hệ thống giao dịch tại SGDCK TP HCM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VI</w:t>
            </w:r>
          </w:p>
        </w:tc>
        <w:tc>
          <w:tcPr>
            <w:tcW w:w="5520" w:type="dxa"/>
            <w:vAlign w:val="center"/>
          </w:tcPr>
          <w:p w:rsidR="00DC2E68" w:rsidRPr="00C412AB" w:rsidRDefault="00DC2E68" w:rsidP="00B453B6">
            <w:pPr>
              <w:autoSpaceDE w:val="0"/>
              <w:autoSpaceDN w:val="0"/>
              <w:adjustRightInd w:val="0"/>
              <w:spacing w:line="276" w:lineRule="auto"/>
              <w:contextualSpacing/>
              <w:jc w:val="both"/>
              <w:rPr>
                <w:rFonts w:ascii="Times New Roman" w:hAnsi="Times New Roman"/>
                <w:iCs/>
                <w:color w:val="000000"/>
                <w:sz w:val="26"/>
                <w:szCs w:val="26"/>
              </w:rPr>
            </w:pPr>
            <w:r w:rsidRPr="00C412AB">
              <w:rPr>
                <w:rFonts w:ascii="Times New Roman" w:eastAsia="TimesNewRomanPSMT" w:hAnsi="Times New Roman"/>
                <w:b/>
                <w:bCs/>
                <w:i/>
                <w:sz w:val="26"/>
                <w:szCs w:val="26"/>
                <w:u w:val="single"/>
              </w:rPr>
              <w:t>Chương 6</w:t>
            </w:r>
            <w:r w:rsidRPr="00C412AB">
              <w:rPr>
                <w:rFonts w:ascii="Times New Roman" w:eastAsia="TimesNewRomanPSMT" w:hAnsi="Times New Roman"/>
                <w:b/>
                <w:bCs/>
                <w:sz w:val="26"/>
                <w:szCs w:val="26"/>
              </w:rPr>
              <w:t xml:space="preserve">: </w:t>
            </w:r>
            <w:r w:rsidRPr="00C412AB">
              <w:rPr>
                <w:rFonts w:ascii="Times New Roman" w:hAnsi="Times New Roman"/>
                <w:b/>
                <w:iCs/>
                <w:color w:val="000000"/>
                <w:sz w:val="26"/>
                <w:szCs w:val="26"/>
              </w:rPr>
              <w:t>THỊ TRƯỜNG PHI TẬP TRUNG</w:t>
            </w:r>
            <w:r w:rsidRPr="00C412AB">
              <w:rPr>
                <w:rFonts w:ascii="Times New Roman" w:hAnsi="Times New Roman"/>
                <w:iCs/>
                <w:color w:val="000000"/>
                <w:sz w:val="26"/>
                <w:szCs w:val="26"/>
              </w:rPr>
              <w:t xml:space="preserve"> </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Giới thiệu</w:t>
            </w:r>
          </w:p>
          <w:p w:rsidR="00DC2E68" w:rsidRPr="00C412AB" w:rsidRDefault="00DC2E68"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Tổ chức hoạt động của thị trường OTC</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VII</w:t>
            </w:r>
          </w:p>
        </w:tc>
        <w:tc>
          <w:tcPr>
            <w:tcW w:w="5520" w:type="dxa"/>
            <w:vAlign w:val="center"/>
          </w:tcPr>
          <w:p w:rsidR="00DC2E68" w:rsidRPr="00C412AB" w:rsidRDefault="00DC2E68" w:rsidP="00B453B6">
            <w:pPr>
              <w:spacing w:line="276" w:lineRule="auto"/>
              <w:contextualSpacing/>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iCs/>
                <w:color w:val="000000"/>
                <w:sz w:val="26"/>
                <w:szCs w:val="26"/>
                <w:lang w:val="nl-NL"/>
              </w:rPr>
              <w:t xml:space="preserve"> </w:t>
            </w:r>
            <w:r w:rsidRPr="00C412AB">
              <w:rPr>
                <w:rFonts w:ascii="Times New Roman" w:hAnsi="Times New Roman"/>
                <w:b/>
                <w:iCs/>
                <w:color w:val="000000"/>
                <w:sz w:val="26"/>
                <w:szCs w:val="26"/>
                <w:lang w:val="nl-NL"/>
              </w:rPr>
              <w:t>ĐỊNH GIÁ CHỨNG KHOÁN</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 Định giá trái phiếu</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2. Định giá cổ phiếu ưu đãi</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nl-NL"/>
              </w:rPr>
              <w:t xml:space="preserve">3. Định giá cổ phiếu thường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Cs/>
                <w:sz w:val="26"/>
                <w:szCs w:val="26"/>
                <w:lang w:val="nl-NL"/>
              </w:rPr>
              <w:t>VIII</w:t>
            </w:r>
          </w:p>
        </w:tc>
        <w:tc>
          <w:tcPr>
            <w:tcW w:w="5520" w:type="dxa"/>
            <w:vAlign w:val="center"/>
          </w:tcPr>
          <w:p w:rsidR="00DC2E68" w:rsidRPr="00C412AB" w:rsidRDefault="00DC2E68" w:rsidP="00B453B6">
            <w:pPr>
              <w:spacing w:line="276" w:lineRule="auto"/>
              <w:contextualSpacing/>
              <w:rPr>
                <w:rFonts w:ascii="Times New Roman" w:hAnsi="Times New Roman"/>
                <w:b/>
                <w:sz w:val="26"/>
                <w:szCs w:val="26"/>
                <w:lang w:val="nl-NL"/>
              </w:rPr>
            </w:pPr>
            <w:r w:rsidRPr="00C412AB">
              <w:rPr>
                <w:rFonts w:ascii="Times New Roman" w:hAnsi="Times New Roman"/>
                <w:b/>
                <w:bCs/>
                <w:i/>
                <w:sz w:val="26"/>
                <w:szCs w:val="26"/>
                <w:u w:val="single"/>
                <w:lang w:val="nl-NL"/>
              </w:rPr>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 </w:t>
            </w:r>
          </w:p>
          <w:p w:rsidR="00DC2E68" w:rsidRPr="00C412AB" w:rsidRDefault="00DC2E68" w:rsidP="00B453B6">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1. Lợi nhuận và rủi ro trong đầu tư CK </w:t>
            </w:r>
          </w:p>
          <w:p w:rsidR="00DC2E68" w:rsidRPr="00C412AB" w:rsidRDefault="00DC2E68"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2. Chiến lược đầu tư </w:t>
            </w:r>
          </w:p>
          <w:p w:rsidR="00DC2E68" w:rsidRPr="00C412AB" w:rsidRDefault="00DC2E68" w:rsidP="00B453B6">
            <w:pPr>
              <w:spacing w:line="276" w:lineRule="auto"/>
              <w:contextualSpacing/>
              <w:rPr>
                <w:rFonts w:ascii="Times New Roman" w:hAnsi="Times New Roman"/>
                <w:b/>
                <w:bCs/>
                <w:sz w:val="26"/>
                <w:szCs w:val="26"/>
                <w:lang w:val="nl-NL"/>
              </w:rPr>
            </w:pPr>
            <w:r w:rsidRPr="00C412AB">
              <w:rPr>
                <w:rFonts w:ascii="Times New Roman" w:hAnsi="Times New Roman"/>
                <w:sz w:val="26"/>
                <w:szCs w:val="26"/>
                <w:lang w:val="pt-BR"/>
              </w:rPr>
              <w:t xml:space="preserve">3. Quản lý danh mục đầu tư </w:t>
            </w:r>
          </w:p>
        </w:tc>
        <w:tc>
          <w:tcPr>
            <w:tcW w:w="795"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9</w:t>
            </w:r>
          </w:p>
        </w:tc>
        <w:tc>
          <w:tcPr>
            <w:tcW w:w="924"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w:t>
            </w:r>
          </w:p>
        </w:tc>
        <w:tc>
          <w:tcPr>
            <w:tcW w:w="806" w:type="dxa"/>
            <w:vAlign w:val="center"/>
          </w:tcPr>
          <w:p w:rsidR="00DC2E68" w:rsidRPr="00C412AB" w:rsidRDefault="00DC2E68"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tcPr>
          <w:p w:rsidR="00DC2E68" w:rsidRPr="00C412AB" w:rsidRDefault="00DC2E68" w:rsidP="00B453B6">
            <w:pPr>
              <w:spacing w:line="276" w:lineRule="auto"/>
              <w:contextualSpacing/>
              <w:jc w:val="center"/>
              <w:rPr>
                <w:rFonts w:ascii="Times New Roman" w:hAnsi="Times New Roman"/>
                <w:bCs/>
                <w:sz w:val="26"/>
                <w:szCs w:val="26"/>
                <w:lang w:val="nl-NL"/>
              </w:rPr>
            </w:pPr>
          </w:p>
        </w:tc>
      </w:tr>
      <w:tr w:rsidR="00DC2E68" w:rsidRPr="00C412AB" w:rsidTr="00B453B6">
        <w:tc>
          <w:tcPr>
            <w:tcW w:w="708" w:type="dxa"/>
          </w:tcPr>
          <w:p w:rsidR="00DC2E68" w:rsidRPr="00C412AB" w:rsidRDefault="00DC2E68" w:rsidP="00B453B6">
            <w:pPr>
              <w:spacing w:line="276" w:lineRule="auto"/>
              <w:contextualSpacing/>
              <w:jc w:val="center"/>
              <w:rPr>
                <w:rFonts w:ascii="Times New Roman" w:hAnsi="Times New Roman"/>
                <w:b/>
                <w:bCs/>
                <w:sz w:val="26"/>
                <w:szCs w:val="26"/>
                <w:lang w:val="nl-NL"/>
              </w:rPr>
            </w:pPr>
          </w:p>
        </w:tc>
        <w:tc>
          <w:tcPr>
            <w:tcW w:w="5520"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DC2E68" w:rsidRPr="00C412AB" w:rsidRDefault="00DC2E68"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DC2E68" w:rsidRPr="00C412AB" w:rsidRDefault="00DC2E68" w:rsidP="00DC2E68">
      <w:pPr>
        <w:spacing w:line="276" w:lineRule="auto"/>
        <w:contextualSpacing/>
        <w:rPr>
          <w:rFonts w:ascii="Times New Roman" w:hAnsi="Times New Roman"/>
          <w:bCs/>
          <w:sz w:val="26"/>
          <w:szCs w:val="26"/>
        </w:rPr>
      </w:pPr>
    </w:p>
    <w:p w:rsidR="00DC2E68" w:rsidRPr="00C412AB" w:rsidRDefault="00DC2E68" w:rsidP="00DC2E68">
      <w:pPr>
        <w:pStyle w:val="Heading3"/>
        <w:spacing w:before="0" w:line="276" w:lineRule="auto"/>
        <w:contextualSpacing/>
        <w:rPr>
          <w:rFonts w:ascii="Times New Roman" w:hAnsi="Times New Roman"/>
          <w:sz w:val="26"/>
          <w:szCs w:val="26"/>
        </w:rPr>
      </w:pPr>
      <w:bookmarkStart w:id="79" w:name="_Toc480288336"/>
      <w:bookmarkStart w:id="80" w:name="_Toc480290894"/>
      <w:bookmarkStart w:id="81" w:name="_Toc480836724"/>
      <w:r w:rsidRPr="00C412AB">
        <w:rPr>
          <w:rFonts w:ascii="Times New Roman" w:hAnsi="Times New Roman"/>
          <w:sz w:val="26"/>
          <w:szCs w:val="26"/>
        </w:rPr>
        <w:t>NỘI DUNG CHI TIẾT</w:t>
      </w:r>
      <w:bookmarkEnd w:id="79"/>
      <w:bookmarkEnd w:id="80"/>
      <w:bookmarkEnd w:id="81"/>
    </w:p>
    <w:p w:rsidR="00DC2E68" w:rsidRPr="00C412AB" w:rsidRDefault="00DC2E68" w:rsidP="00DC2E68">
      <w:pPr>
        <w:spacing w:line="276" w:lineRule="auto"/>
        <w:contextualSpacing/>
        <w:jc w:val="center"/>
        <w:rPr>
          <w:rFonts w:ascii="Times New Roman" w:hAnsi="Times New Roman"/>
          <w:b/>
          <w:sz w:val="26"/>
          <w:szCs w:val="26"/>
        </w:rPr>
      </w:pPr>
      <w:bookmarkStart w:id="82" w:name="_Toc480288337"/>
      <w:bookmarkStart w:id="83" w:name="_Toc480290895"/>
      <w:r w:rsidRPr="00C412AB">
        <w:rPr>
          <w:rFonts w:ascii="Times New Roman" w:hAnsi="Times New Roman"/>
          <w:b/>
          <w:sz w:val="26"/>
          <w:szCs w:val="26"/>
        </w:rPr>
        <w:t>Chương 1: THỊ TRƯỜNG CHỨNG KHOÁN</w:t>
      </w:r>
      <w:bookmarkEnd w:id="82"/>
      <w:bookmarkEnd w:id="83"/>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bCs/>
          <w:sz w:val="26"/>
          <w:szCs w:val="26"/>
        </w:rPr>
        <w:t>Nghiên cứu tổng quan về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khái niệm, cơ chế điều hành, thành viên tham gia và nguyên tắc hoạt động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-Trình bày được chức năng của thị trường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-Trình bày được các hành vi tiêu cực trên thị trường chứng khoán</w:t>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-Trình bày được quá trình hình thành và phát triển của thị trường chứng khoán ở Việt Nam</w:t>
      </w:r>
    </w:p>
    <w:p w:rsidR="00DC2E68" w:rsidRPr="00C412AB" w:rsidRDefault="00DC2E68" w:rsidP="00DC2E68">
      <w:pPr>
        <w:tabs>
          <w:tab w:val="right" w:pos="9356"/>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rPr>
        <w:t xml:space="preserve">1. Thị trường chứng khoán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Giới thiệu về thị trường tài chính</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Khái niệm TTCK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1.3. Cơ chế điều hành và giám sát TTCK</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1.4. Các thành phần tham gia trên TTCK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1.5. Nguyên tắc hoạt động</w:t>
      </w:r>
    </w:p>
    <w:p w:rsidR="00DC2E68" w:rsidRPr="00C412AB" w:rsidRDefault="00DC2E68" w:rsidP="00DC2E68">
      <w:pPr>
        <w:tabs>
          <w:tab w:val="right" w:pos="9356"/>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Phân loại </w:t>
      </w:r>
      <w:r w:rsidRPr="00C412AB">
        <w:rPr>
          <w:rFonts w:ascii="Times New Roman" w:hAnsi="Times New Roman"/>
          <w:b/>
          <w:bCs/>
          <w:sz w:val="26"/>
          <w:szCs w:val="26"/>
        </w:rPr>
        <w:tab/>
      </w:r>
      <w:r w:rsidRPr="00C412AB">
        <w:rPr>
          <w:rFonts w:ascii="Times New Roman" w:hAnsi="Times New Roman"/>
          <w:i/>
          <w:iCs/>
          <w:sz w:val="26"/>
          <w:szCs w:val="26"/>
          <w:lang w:val="nl-NL"/>
        </w:rPr>
        <w:t>Thời gian: 2giờ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iCs/>
          <w:sz w:val="26"/>
          <w:szCs w:val="26"/>
        </w:rPr>
        <w:t>2.1. Căn cứ vào sự luân chuyển vốn</w:t>
      </w:r>
    </w:p>
    <w:p w:rsidR="00DC2E68" w:rsidRPr="00C412AB" w:rsidRDefault="00DC2E68" w:rsidP="00DC2E68">
      <w:pPr>
        <w:spacing w:line="276" w:lineRule="auto"/>
        <w:contextualSpacing/>
        <w:rPr>
          <w:rFonts w:ascii="Times New Roman" w:hAnsi="Times New Roman"/>
          <w:bCs/>
          <w:iCs/>
          <w:sz w:val="26"/>
          <w:szCs w:val="26"/>
        </w:rPr>
      </w:pPr>
      <w:r w:rsidRPr="00C412AB">
        <w:rPr>
          <w:rFonts w:ascii="Times New Roman" w:hAnsi="Times New Roman"/>
          <w:sz w:val="26"/>
          <w:szCs w:val="26"/>
        </w:rPr>
        <w:t>2.</w:t>
      </w:r>
      <w:r w:rsidRPr="00C412AB">
        <w:rPr>
          <w:rFonts w:ascii="Times New Roman" w:hAnsi="Times New Roman"/>
          <w:bCs/>
          <w:iCs/>
          <w:sz w:val="26"/>
          <w:szCs w:val="26"/>
        </w:rPr>
        <w:t>2. Căn cứ vào phương thức hoạt động của thị trường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 Chức năng của TTCK</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 Các hành vi tiêu cực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 Quá trình hình thành và phát triển của TTCK Việt Nam.</w:t>
      </w:r>
    </w:p>
    <w:p w:rsidR="00DC2E68" w:rsidRPr="00C412AB" w:rsidRDefault="00DC2E68" w:rsidP="00DC2E68">
      <w:pPr>
        <w:tabs>
          <w:tab w:val="right" w:pos="9356"/>
        </w:tabs>
        <w:spacing w:line="276" w:lineRule="auto"/>
        <w:contextualSpacing/>
        <w:rPr>
          <w:rFonts w:ascii="Times New Roman" w:hAnsi="Times New Roman"/>
          <w:bCs/>
          <w:sz w:val="26"/>
          <w:szCs w:val="26"/>
        </w:rPr>
      </w:pPr>
      <w:r w:rsidRPr="00C412AB">
        <w:rPr>
          <w:rFonts w:ascii="Times New Roman" w:hAnsi="Times New Roman"/>
          <w:b/>
          <w:bCs/>
          <w:i/>
          <w:sz w:val="26"/>
          <w:szCs w:val="26"/>
        </w:rPr>
        <w:t>*Thực hành:</w:t>
      </w:r>
      <w:r w:rsidRPr="00C412AB">
        <w:rPr>
          <w:rFonts w:ascii="Times New Roman" w:hAnsi="Times New Roman"/>
          <w:bCs/>
          <w:sz w:val="26"/>
          <w:szCs w:val="26"/>
        </w:rPr>
        <w:t xml:space="preserve"> </w:t>
      </w:r>
      <w:r w:rsidRPr="00C412AB">
        <w:rPr>
          <w:rFonts w:ascii="Times New Roman" w:hAnsi="Times New Roman"/>
          <w:bCs/>
          <w:sz w:val="26"/>
          <w:szCs w:val="26"/>
        </w:rPr>
        <w:tab/>
      </w:r>
      <w:r w:rsidRPr="00C412AB">
        <w:rPr>
          <w:rFonts w:ascii="Times New Roman" w:hAnsi="Times New Roman"/>
          <w:bCs/>
          <w:i/>
          <w:sz w:val="26"/>
          <w:szCs w:val="26"/>
        </w:rPr>
        <w:t>Thời gian: 2 giờ</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CỔ PHIẾU</w:t>
      </w:r>
    </w:p>
    <w:p w:rsidR="00DC2E68" w:rsidRPr="00C412AB" w:rsidRDefault="00DC2E68" w:rsidP="00DC2E68">
      <w:pPr>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Nghiên cứu về các loại chứng khoán được lưu hành trên thị trường chứng khoán.</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đăc điểm và phân loại chứng khoán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nợ</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vốn</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những đặc trưng của chứng khoán phái sinh</w:t>
      </w:r>
    </w:p>
    <w:p w:rsidR="00DC2E68" w:rsidRPr="00C412AB" w:rsidRDefault="00DC2E68" w:rsidP="00DC2E68">
      <w:pPr>
        <w:autoSpaceDE w:val="0"/>
        <w:autoSpaceDN w:val="0"/>
        <w:adjustRightInd w:val="0"/>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công tác phát hành chứng khoán ra thị trường</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-Định giá được cổ phiếu và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Tổng quan về chứng khoán </w:t>
      </w:r>
      <w:r w:rsidRPr="00C412AB">
        <w:rPr>
          <w:rFonts w:ascii="Times New Roman" w:hAnsi="Times New Roman"/>
          <w:b/>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t>1.1. Định nghĩa</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1.2. Đặc điểm của chứng khóan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1.3. Phân loại chứng khoán</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2. Chứng khoán nợ - Trái phiếu</w:t>
      </w:r>
      <w:r w:rsidRPr="00C412AB">
        <w:rPr>
          <w:rFonts w:ascii="Times New Roman" w:hAnsi="Times New Roman"/>
          <w:b/>
          <w:sz w:val="26"/>
          <w:szCs w:val="26"/>
        </w:rPr>
        <w:tab/>
        <w:t xml:space="preserve"> </w:t>
      </w:r>
      <w:r w:rsidRPr="00C412AB">
        <w:rPr>
          <w:rFonts w:ascii="Times New Roman" w:hAnsi="Times New Roman"/>
          <w:i/>
          <w:iCs/>
          <w:sz w:val="26"/>
          <w:szCs w:val="26"/>
          <w:lang w:val="nl-NL"/>
        </w:rPr>
        <w:t>Thời gian: 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2.2. Những đặc trưng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Điều kiện phát hành trái phiếu ở Việt Nam hiện nay</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loại trái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 xml:space="preserve">2.6. Lợi tức và rủi ro của trái phiếu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2.7. Các nhân tố ảnh hưởng giá trái phiếu</w:t>
      </w:r>
    </w:p>
    <w:p w:rsidR="00DC2E68" w:rsidRPr="00C412AB" w:rsidRDefault="00DC2E68" w:rsidP="00DC2E68">
      <w:pPr>
        <w:tabs>
          <w:tab w:val="right" w:pos="921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Chứng khoán vốn – cổ phiếu  </w:t>
      </w:r>
      <w:r w:rsidRPr="00C412AB">
        <w:rPr>
          <w:rFonts w:ascii="Times New Roman" w:hAnsi="Times New Roman"/>
          <w:b/>
          <w:sz w:val="26"/>
          <w:szCs w:val="26"/>
        </w:rPr>
        <w:tab/>
      </w:r>
      <w:r w:rsidRPr="00C412AB">
        <w:rPr>
          <w:rFonts w:ascii="Times New Roman" w:hAnsi="Times New Roman"/>
          <w:i/>
          <w:iCs/>
          <w:sz w:val="26"/>
          <w:szCs w:val="26"/>
          <w:lang w:val="nl-NL"/>
        </w:rPr>
        <w:t>Thời gian: 1.5giờ</w:t>
      </w:r>
    </w:p>
    <w:p w:rsidR="00DC2E68" w:rsidRPr="00C412AB" w:rsidRDefault="00DC2E68" w:rsidP="00DC2E68">
      <w:pPr>
        <w:spacing w:line="276" w:lineRule="auto"/>
        <w:contextualSpacing/>
        <w:jc w:val="both"/>
        <w:rPr>
          <w:rFonts w:ascii="Times New Roman" w:hAnsi="Times New Roman"/>
          <w:b/>
          <w:i/>
          <w:sz w:val="26"/>
          <w:szCs w:val="26"/>
        </w:rPr>
      </w:pPr>
      <w:r w:rsidRPr="00C412AB">
        <w:rPr>
          <w:rFonts w:ascii="Times New Roman" w:hAnsi="Times New Roman"/>
          <w:b/>
          <w:bCs/>
          <w:i/>
          <w:sz w:val="26"/>
          <w:szCs w:val="26"/>
        </w:rPr>
        <w:t xml:space="preserve">3.1 Cổ phiếu thường </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Điều kiện phát hành</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3.1.4.Quyền lợi và nghĩa vụ của cổ đông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lastRenderedPageBreak/>
        <w:t>3.1.5. Các loại giá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3.1.6. Các loại CP thường</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3.1.7. Cổ tức</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3.1.8. Lợi tức và rủi ro</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3.1.9. Sự dao động giá chứng khoán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3.1.10. Nhân tố ảnh hưởng giá CP</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3.1.11.Tác dụng của việc phát hành cổ phiếu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.3.1.12. Lợi ích của việc đầu tư qua cổ phiếu</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3.2. Cổ phiếu ưu đãi </w:t>
      </w:r>
      <w:r w:rsidRPr="00C412AB">
        <w:rPr>
          <w:rFonts w:ascii="Times New Roman" w:hAnsi="Times New Roman"/>
          <w:b/>
          <w:sz w:val="26"/>
          <w:szCs w:val="26"/>
        </w:rPr>
        <w:t xml:space="preserve"> </w:t>
      </w:r>
      <w:r w:rsidRPr="00C412AB">
        <w:rPr>
          <w:rFonts w:ascii="Times New Roman" w:hAnsi="Times New Roman"/>
          <w:b/>
          <w:sz w:val="26"/>
          <w:szCs w:val="26"/>
        </w:rPr>
        <w:tab/>
      </w:r>
      <w:r w:rsidRPr="00C412AB">
        <w:rPr>
          <w:rFonts w:ascii="Times New Roman" w:hAnsi="Times New Roman"/>
          <w:i/>
          <w:iCs/>
          <w:sz w:val="26"/>
          <w:szCs w:val="26"/>
          <w:lang w:val="nl-NL"/>
        </w:rPr>
        <w:t>Thời gian:1giờ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3.2.2. Đặc điểm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3.1.3. Các loại CP ưu đãi</w:t>
      </w:r>
    </w:p>
    <w:p w:rsidR="00DC2E68" w:rsidRPr="00C412AB" w:rsidRDefault="00DC2E68" w:rsidP="00DC2E68">
      <w:pPr>
        <w:tabs>
          <w:tab w:val="right" w:pos="9214"/>
        </w:tabs>
        <w:spacing w:line="276" w:lineRule="auto"/>
        <w:contextualSpacing/>
        <w:jc w:val="both"/>
        <w:rPr>
          <w:rFonts w:ascii="Times New Roman" w:hAnsi="Times New Roman"/>
          <w:b/>
          <w:bCs/>
          <w:i/>
          <w:sz w:val="26"/>
          <w:szCs w:val="26"/>
        </w:rPr>
      </w:pPr>
      <w:r w:rsidRPr="00C412AB">
        <w:rPr>
          <w:rFonts w:ascii="Times New Roman" w:hAnsi="Times New Roman"/>
          <w:b/>
          <w:bCs/>
          <w:i/>
          <w:sz w:val="26"/>
          <w:szCs w:val="26"/>
        </w:rPr>
        <w:t xml:space="preserve">3.3. Chứng chỉ quỹ </w:t>
      </w:r>
      <w:r w:rsidRPr="00C412AB">
        <w:rPr>
          <w:rFonts w:ascii="Times New Roman" w:hAnsi="Times New Roman"/>
          <w:b/>
          <w:bCs/>
          <w:i/>
          <w:sz w:val="26"/>
          <w:szCs w:val="26"/>
        </w:rPr>
        <w:tab/>
      </w:r>
      <w:r w:rsidRPr="00C412AB">
        <w:rPr>
          <w:rFonts w:ascii="Times New Roman" w:hAnsi="Times New Roman"/>
          <w:i/>
          <w:iCs/>
          <w:sz w:val="26"/>
          <w:szCs w:val="26"/>
          <w:lang w:val="nl-NL"/>
        </w:rPr>
        <w:t>Thời gian: 0.5giờ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3.3.2. Điều kiện chào bán chứng chỉ quỹ ra công chúng</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3.3.3. Tính ưu việt của chứng chỉ quỹ</w:t>
      </w:r>
    </w:p>
    <w:p w:rsidR="00DC2E68" w:rsidRPr="00C412AB" w:rsidRDefault="00DC2E68" w:rsidP="00DC2E68">
      <w:pPr>
        <w:tabs>
          <w:tab w:val="right" w:pos="9214"/>
        </w:tabs>
        <w:spacing w:line="276" w:lineRule="auto"/>
        <w:contextualSpacing/>
        <w:rPr>
          <w:rFonts w:ascii="Times New Roman" w:hAnsi="Times New Roman"/>
          <w:bCs/>
          <w:sz w:val="26"/>
          <w:szCs w:val="26"/>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4giờ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CHỨNG KHOÁN PHÁI SINH</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u w:val="single"/>
        </w:rPr>
      </w:pPr>
      <w:r w:rsidRPr="00C412AB">
        <w:rPr>
          <w:rFonts w:ascii="Times New Roman" w:eastAsia="TimesNewRomanPS-BoldMT" w:hAnsi="Times New Roman"/>
          <w:bCs/>
          <w:i/>
          <w:sz w:val="26"/>
          <w:szCs w:val="26"/>
          <w:u w:val="single"/>
        </w:rPr>
        <w:t>Mục tiêu:</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eastAsia="TimesNewRomanPS-BoldMT" w:hAnsi="Times New Roman"/>
          <w:bCs/>
          <w:sz w:val="26"/>
          <w:szCs w:val="26"/>
        </w:rPr>
        <w:t xml:space="preserve">- </w:t>
      </w:r>
      <w:r w:rsidRPr="00C412AB">
        <w:rPr>
          <w:rFonts w:ascii="Times New Roman" w:hAnsi="Times New Roman"/>
          <w:bCs/>
          <w:sz w:val="26"/>
          <w:szCs w:val="26"/>
        </w:rPr>
        <w:t>Nghiên cứu về các công cụ phái sinh trên TTCK</w:t>
      </w:r>
    </w:p>
    <w:p w:rsidR="00DC2E68" w:rsidRPr="00C412AB" w:rsidRDefault="00DC2E68" w:rsidP="00DC2E68">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-Trình bày được khái niệm và các đặc trưng của hợp đồng kỳ hạn, hợp đồng tương lai, hợp đồng quyền chọn, chứng quyền, quyền mua cổ phần</w:t>
      </w:r>
    </w:p>
    <w:p w:rsidR="00DC2E68" w:rsidRPr="00C412AB" w:rsidRDefault="00DC2E68" w:rsidP="00DC2E68">
      <w:pPr>
        <w:tabs>
          <w:tab w:val="right" w:pos="9214"/>
        </w:tabs>
        <w:spacing w:line="276" w:lineRule="auto"/>
        <w:contextualSpacing/>
        <w:rPr>
          <w:rFonts w:ascii="Times New Roman" w:hAnsi="Times New Roman"/>
          <w:b/>
          <w:sz w:val="26"/>
          <w:szCs w:val="26"/>
        </w:rPr>
      </w:pPr>
      <w:r w:rsidRPr="00C412AB">
        <w:rPr>
          <w:rFonts w:ascii="Times New Roman" w:hAnsi="Times New Roman"/>
          <w:b/>
          <w:bCs/>
          <w:sz w:val="26"/>
          <w:szCs w:val="26"/>
        </w:rPr>
        <w:t xml:space="preserve">1. </w:t>
      </w:r>
      <w:r w:rsidRPr="00C412AB">
        <w:rPr>
          <w:rFonts w:ascii="Times New Roman" w:hAnsi="Times New Roman"/>
          <w:b/>
          <w:sz w:val="26"/>
          <w:szCs w:val="26"/>
        </w:rPr>
        <w:t xml:space="preserve">Hợp đồng kỳ hạn </w:t>
      </w:r>
      <w:r w:rsidRPr="00C412AB">
        <w:rPr>
          <w:rFonts w:ascii="Times New Roman" w:hAnsi="Times New Roman"/>
          <w:b/>
          <w:sz w:val="26"/>
          <w:szCs w:val="26"/>
        </w:rPr>
        <w:tab/>
      </w:r>
      <w:r w:rsidRPr="00C412AB">
        <w:rPr>
          <w:rFonts w:ascii="Times New Roman" w:hAnsi="Times New Roman"/>
          <w:i/>
          <w:iCs/>
          <w:sz w:val="26"/>
          <w:szCs w:val="26"/>
          <w:lang w:val="nl-NL"/>
        </w:rPr>
        <w:t>Thời gian: 1 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rPr>
          <w:rFonts w:ascii="Times New Roman" w:hAnsi="Times New Roman"/>
          <w:sz w:val="26"/>
          <w:szCs w:val="26"/>
        </w:rPr>
      </w:pPr>
      <w:r w:rsidRPr="00C412AB">
        <w:rPr>
          <w:rFonts w:ascii="Times New Roman" w:hAnsi="Times New Roman"/>
          <w:sz w:val="26"/>
          <w:szCs w:val="26"/>
        </w:rPr>
        <w:t>1.1.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1.2. Sự khác nhau giữa hợp đồng kỳ hạn và hợp đồng giao ngay</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2. Hợp đồng tương lai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2.1. Khái niệm</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bCs/>
          <w:sz w:val="26"/>
          <w:szCs w:val="26"/>
        </w:rPr>
        <w:t>2.2. Thị trường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2.3. Đặc điểm của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2.4. Cơ chế mua bán hợp đồng tương lai</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2.5. Phân biệt giữa hợp đồng kỳ hạn và hợp đồng tương lai</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 xml:space="preserve">2.6. Giá trị nhận được của hai bên trong hợp đồng tương lai </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3. Hợp đồng quyền chọn </w:t>
      </w:r>
      <w:r w:rsidRPr="00C412AB">
        <w:rPr>
          <w:rFonts w:ascii="Times New Roman" w:hAnsi="Times New Roman"/>
          <w:b/>
          <w:bCs/>
          <w:sz w:val="26"/>
          <w:szCs w:val="26"/>
        </w:rPr>
        <w:tab/>
      </w:r>
      <w:r w:rsidRPr="00C412AB">
        <w:rPr>
          <w:rFonts w:ascii="Times New Roman" w:hAnsi="Times New Roman"/>
          <w:i/>
          <w:iCs/>
          <w:sz w:val="26"/>
          <w:szCs w:val="26"/>
          <w:lang w:val="nl-NL"/>
        </w:rPr>
        <w:t>Thời gian: 1giờ</w:t>
      </w:r>
      <w:r w:rsidRPr="00C412AB">
        <w:rPr>
          <w:rFonts w:ascii="Times New Roman" w:hAnsi="Times New Roman"/>
          <w:i/>
          <w:i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3.2. Các loại quyền chọn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sz w:val="26"/>
          <w:szCs w:val="26"/>
        </w:rPr>
        <w:t xml:space="preserve">3.3. </w:t>
      </w:r>
      <w:r w:rsidRPr="00C412AB">
        <w:rPr>
          <w:rFonts w:ascii="Times New Roman" w:hAnsi="Times New Roman"/>
          <w:bCs/>
          <w:sz w:val="26"/>
          <w:szCs w:val="26"/>
        </w:rPr>
        <w:t>Giá trị nhận được của quyền chọn mua vào lúc đáo hạn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3.4. Giá trị nhận được của quyền chọn bán vào lúc đáo hạn</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3.5. Lợi nhuận và rủi ro trong options</w:t>
      </w:r>
    </w:p>
    <w:p w:rsidR="00DC2E68" w:rsidRPr="00C412AB" w:rsidRDefault="00DC2E68" w:rsidP="00DC2E68">
      <w:pPr>
        <w:tabs>
          <w:tab w:val="right" w:pos="9214"/>
        </w:tabs>
        <w:spacing w:line="276" w:lineRule="auto"/>
        <w:contextualSpacing/>
        <w:jc w:val="both"/>
        <w:rPr>
          <w:rFonts w:ascii="Times New Roman" w:hAnsi="Times New Roman"/>
          <w:b/>
          <w:bCs/>
          <w:sz w:val="26"/>
          <w:szCs w:val="26"/>
        </w:rPr>
      </w:pPr>
      <w:r w:rsidRPr="00C412AB">
        <w:rPr>
          <w:rFonts w:ascii="Times New Roman" w:hAnsi="Times New Roman"/>
          <w:b/>
          <w:bCs/>
          <w:sz w:val="26"/>
          <w:szCs w:val="26"/>
        </w:rPr>
        <w:t xml:space="preserve">4. Chứng quyền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4.1. Khái niệm</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4.2. Nội dung chứng quyền</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4.3. Đặc điểm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4.4. Giá trị chứng quyền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rPr>
      </w:pPr>
      <w:r w:rsidRPr="00C412AB">
        <w:rPr>
          <w:rFonts w:ascii="Times New Roman" w:hAnsi="Times New Roman"/>
          <w:b/>
          <w:bCs/>
          <w:sz w:val="26"/>
          <w:szCs w:val="26"/>
        </w:rPr>
        <w:lastRenderedPageBreak/>
        <w:t xml:space="preserve">5. Quyền mua cổ phần </w:t>
      </w:r>
      <w:r w:rsidRPr="00C412AB">
        <w:rPr>
          <w:rFonts w:ascii="Times New Roman" w:hAnsi="Times New Roman"/>
          <w:b/>
          <w:bCs/>
          <w:sz w:val="26"/>
          <w:szCs w:val="26"/>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bCs/>
          <w:sz w:val="26"/>
          <w:szCs w:val="26"/>
        </w:rPr>
      </w:pPr>
      <w:r w:rsidRPr="00C412AB">
        <w:rPr>
          <w:rFonts w:ascii="Times New Roman" w:hAnsi="Times New Roman"/>
          <w:bCs/>
          <w:sz w:val="26"/>
          <w:szCs w:val="26"/>
        </w:rPr>
        <w:t>5.1. Khái niệm</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5.2. Đặc điểm</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Kiểm tra</w:t>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lang w:val="nl-NL"/>
        </w:rPr>
      </w:pPr>
      <w:r w:rsidRPr="00C412AB">
        <w:rPr>
          <w:rFonts w:ascii="Times New Roman" w:eastAsia="TimesNewRomanPSMT" w:hAnsi="Times New Roman"/>
          <w:b/>
          <w:bCs/>
          <w:i/>
          <w:sz w:val="26"/>
          <w:szCs w:val="26"/>
          <w:u w:val="single"/>
          <w:lang w:val="nl-NL"/>
        </w:rPr>
        <w:t>Chương 4</w:t>
      </w:r>
      <w:r w:rsidRPr="00C412AB">
        <w:rPr>
          <w:rFonts w:ascii="Times New Roman" w:eastAsia="TimesNewRomanPSMT" w:hAnsi="Times New Roman"/>
          <w:b/>
          <w:bCs/>
          <w:sz w:val="26"/>
          <w:szCs w:val="26"/>
          <w:lang w:val="nl-NL"/>
        </w:rPr>
        <w:t xml:space="preserve">: </w:t>
      </w:r>
      <w:r w:rsidRPr="00C412AB">
        <w:rPr>
          <w:rFonts w:ascii="Times New Roman" w:hAnsi="Times New Roman"/>
          <w:b/>
          <w:sz w:val="26"/>
          <w:szCs w:val="26"/>
          <w:lang w:val="nl-NL"/>
        </w:rPr>
        <w:t>PHÁT HÀNH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 xml:space="preserve">Tìm hiểu về thị trường sơ cấp và công tác phát hành chứng khoán ra thị trường </w:t>
      </w:r>
    </w:p>
    <w:p w:rsidR="00DC2E68" w:rsidRPr="00C412AB" w:rsidRDefault="00DC2E68" w:rsidP="00DC2E68">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Trình bày được khái niệm, chức năng của thị trường sơ cấp</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-Trình bày được công tác phát hành cổ phiếu của công ty cổ phần, Chính phủ</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1. </w:t>
      </w:r>
      <w:r w:rsidRPr="00C412AB">
        <w:rPr>
          <w:rFonts w:ascii="Times New Roman" w:hAnsi="Times New Roman"/>
          <w:b/>
          <w:sz w:val="26"/>
          <w:szCs w:val="26"/>
          <w:lang w:val="nl-NL"/>
        </w:rPr>
        <w:t xml:space="preserve">Giới thiệu thị trường chứng khoán sơ cấp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Chức năng</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Phát hành cổ phiếu của công ty cổ phần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Phân loại</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sz w:val="26"/>
          <w:szCs w:val="26"/>
          <w:lang w:val="nl-NL"/>
        </w:rPr>
        <w:t>2.</w:t>
      </w:r>
      <w:r w:rsidRPr="00C412AB">
        <w:rPr>
          <w:rFonts w:ascii="Times New Roman" w:hAnsi="Times New Roman"/>
          <w:bCs/>
          <w:sz w:val="26"/>
          <w:szCs w:val="26"/>
          <w:lang w:val="nl-NL"/>
        </w:rPr>
        <w:t>2. Điều kiện phát hành chứng khoán lần đầu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2.3. Thuận lợi và bất lợi khi phát hành CK ra công chúng</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2.4. Quy trình phát hành CK lần đầu ra công chúng</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2.5. Bảo lãnh phát hành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3.Phát hành trái phiếu của Chính phủ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3.1. Phương pháp đấu giá</w:t>
      </w: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3.2. Trình tự, thủ tục phát hành trái phiếu Chính phủ, trái phiếu được Chính phủ bảo lãnh &amp; trái phiếu chính quyền địa phương tại VN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3.3. Điều hành lãi suất các loại trái phiếu phát hành</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5</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SỞ GIAO DỊCH CHỨNG KHOÁN</w:t>
      </w:r>
    </w:p>
    <w:p w:rsidR="00DC2E68" w:rsidRPr="00C412AB" w:rsidRDefault="00DC2E68" w:rsidP="00DC2E68">
      <w:pPr>
        <w:autoSpaceDE w:val="0"/>
        <w:autoSpaceDN w:val="0"/>
        <w:adjustRightInd w:val="0"/>
        <w:spacing w:line="276" w:lineRule="auto"/>
        <w:contextualSpacing/>
        <w:jc w:val="both"/>
        <w:rPr>
          <w:rFonts w:ascii="Times New Roman" w:eastAsia="TimesNewRomanPS-BoldMT" w:hAnsi="Times New Roman"/>
          <w:bCs/>
          <w:i/>
          <w:sz w:val="26"/>
          <w:szCs w:val="26"/>
          <w:lang w:val="nl-NL"/>
        </w:rPr>
      </w:pPr>
      <w:r w:rsidRPr="00C412AB">
        <w:rPr>
          <w:rFonts w:ascii="Times New Roman" w:eastAsia="TimesNewRomanPS-BoldMT" w:hAnsi="Times New Roman"/>
          <w:bCs/>
          <w:i/>
          <w:sz w:val="26"/>
          <w:szCs w:val="26"/>
          <w:lang w:val="nl-NL"/>
        </w:rPr>
        <w:t>Mục tiêu:</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eastAsia="TimesNewRomanPS-BoldMT" w:hAnsi="Times New Roman"/>
          <w:bCs/>
          <w:sz w:val="26"/>
          <w:szCs w:val="26"/>
          <w:lang w:val="nl-NL"/>
        </w:rPr>
        <w:t xml:space="preserve">- </w:t>
      </w:r>
      <w:r w:rsidRPr="00C412AB">
        <w:rPr>
          <w:rFonts w:ascii="Times New Roman" w:hAnsi="Times New Roman"/>
          <w:bCs/>
          <w:sz w:val="26"/>
          <w:szCs w:val="26"/>
          <w:lang w:val="nl-NL"/>
        </w:rPr>
        <w:t>Tìm hiểu về thị trường giao dịch thứ cấp mà cụ thể là Sở giao dịch chứng khoán (Thị trường giao dịch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các hình thức sở hữu của sở giao dịch</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mô hình tổ chức của sở giao dịch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trình tự niêm yết chứng khoán</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-Trình bày được các hoạt động giao dịch trên sở giao dịch chứng khoán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-Trình bày được hệ thống giao dịch tại Sở giao dịch chứng khoán Hồ Chí Minh</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rPr>
        <w:t>1. Sở giao dịch</w:t>
      </w:r>
      <w:r w:rsidRPr="00C412AB">
        <w:rPr>
          <w:rFonts w:ascii="Times New Roman" w:hAnsi="Times New Roman"/>
          <w:b/>
          <w:bCs/>
          <w:sz w:val="26"/>
          <w:szCs w:val="26"/>
        </w:rPr>
        <w:tab/>
        <w:t xml:space="preserve"> </w:t>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1.2. Các hình thức sở hữu</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2. Mô hình tổ chức của SGDCK </w:t>
      </w:r>
      <w:r w:rsidRPr="00C412AB">
        <w:rPr>
          <w:rFonts w:ascii="Times New Roman" w:hAnsi="Times New Roman"/>
          <w:b/>
          <w:bCs/>
          <w:sz w:val="26"/>
          <w:szCs w:val="26"/>
          <w:lang w:val="nl-NL"/>
        </w:rPr>
        <w:tab/>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2.1. Hội đồng quản trị</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 xml:space="preserve">2.2. Các vụ chức năng </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2.3.Thành viên Sở giao dịch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3. Niêm yết chứng khoán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3.1.Khái niệm</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lastRenderedPageBreak/>
        <w:t>3.2. Mục đích của việc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3.3. Phân loại niêm yết</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3.4. Các tiêu chuẩn niêm yết</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3.5. Thuận lợi và bất lợi của việc niêm yết CHỨNG KHOÁN</w:t>
      </w:r>
    </w:p>
    <w:p w:rsidR="00DC2E68" w:rsidRPr="00C412AB" w:rsidRDefault="00DC2E68" w:rsidP="00DC2E68">
      <w:pPr>
        <w:tabs>
          <w:tab w:val="right" w:pos="9214"/>
        </w:tabs>
        <w:spacing w:line="276" w:lineRule="auto"/>
        <w:ind w:right="-31"/>
        <w:contextualSpacing/>
        <w:jc w:val="both"/>
        <w:rPr>
          <w:rFonts w:ascii="Times New Roman" w:hAnsi="Times New Roman"/>
          <w:b/>
          <w:bCs/>
          <w:sz w:val="26"/>
          <w:szCs w:val="26"/>
          <w:lang w:val="nl-NL"/>
        </w:rPr>
      </w:pPr>
      <w:r w:rsidRPr="00C412AB">
        <w:rPr>
          <w:rFonts w:ascii="Times New Roman" w:hAnsi="Times New Roman"/>
          <w:b/>
          <w:sz w:val="26"/>
          <w:szCs w:val="26"/>
          <w:lang w:val="nl-NL"/>
        </w:rPr>
        <w:t xml:space="preserve">4. Hoạt động giao dịch trên SGDCK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4.1. Kỹ thuật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4.2. Quy trình giao dịch tại một TTCK tập trung</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4.3. Phương thức giao dịch</w:t>
      </w:r>
    </w:p>
    <w:p w:rsidR="00DC2E68" w:rsidRPr="00C412AB" w:rsidRDefault="00DC2E68" w:rsidP="00DC2E68">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4.4. Mở tài khoản</w:t>
      </w:r>
    </w:p>
    <w:p w:rsidR="00DC2E68" w:rsidRPr="00C412AB" w:rsidRDefault="00DC2E68" w:rsidP="00DC2E68">
      <w:pPr>
        <w:tabs>
          <w:tab w:val="right" w:pos="9214"/>
        </w:tabs>
        <w:spacing w:line="276" w:lineRule="auto"/>
        <w:contextualSpacing/>
        <w:jc w:val="both"/>
        <w:rPr>
          <w:rFonts w:ascii="Times New Roman" w:hAnsi="Times New Roman"/>
          <w:b/>
          <w:bCs/>
          <w:sz w:val="26"/>
          <w:szCs w:val="26"/>
          <w:lang w:val="nl-NL"/>
        </w:rPr>
      </w:pPr>
      <w:r w:rsidRPr="00C412AB">
        <w:rPr>
          <w:rFonts w:ascii="Times New Roman" w:hAnsi="Times New Roman"/>
          <w:b/>
          <w:bCs/>
          <w:sz w:val="26"/>
          <w:szCs w:val="26"/>
          <w:lang w:val="nl-NL"/>
        </w:rPr>
        <w:t xml:space="preserve">5. Hệ thống giao dịch tại SGDCK TP HCM  </w:t>
      </w:r>
      <w:r w:rsidRPr="00C412AB">
        <w:rPr>
          <w:rFonts w:ascii="Times New Roman" w:hAnsi="Times New Roman"/>
          <w:b/>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5.1. Trình tự giao dịch</w:t>
      </w:r>
    </w:p>
    <w:p w:rsidR="00DC2E68" w:rsidRPr="00C412AB" w:rsidRDefault="00DC2E68" w:rsidP="00DC2E68">
      <w:pPr>
        <w:spacing w:line="276" w:lineRule="auto"/>
        <w:contextualSpacing/>
        <w:jc w:val="both"/>
        <w:rPr>
          <w:rFonts w:ascii="Times New Roman" w:hAnsi="Times New Roman"/>
          <w:sz w:val="26"/>
          <w:szCs w:val="26"/>
          <w:lang w:val="nl-NL"/>
        </w:rPr>
      </w:pPr>
      <w:r w:rsidRPr="00C412AB">
        <w:rPr>
          <w:rFonts w:ascii="Times New Roman" w:hAnsi="Times New Roman"/>
          <w:bCs/>
          <w:sz w:val="26"/>
          <w:szCs w:val="26"/>
          <w:lang w:val="nl-NL"/>
        </w:rPr>
        <w:t>5.2. Phương thức</w:t>
      </w:r>
      <w:r w:rsidRPr="00C412AB">
        <w:rPr>
          <w:rFonts w:ascii="Times New Roman" w:hAnsi="Times New Roman"/>
          <w:bCs/>
          <w:sz w:val="26"/>
          <w:szCs w:val="26"/>
          <w:lang w:val="vi-VN"/>
        </w:rPr>
        <w:t xml:space="preserve"> giao dịch</w:t>
      </w:r>
      <w:r w:rsidRPr="00C412AB">
        <w:rPr>
          <w:rFonts w:ascii="Times New Roman" w:hAnsi="Times New Roman"/>
          <w:bCs/>
          <w:sz w:val="26"/>
          <w:szCs w:val="26"/>
          <w:lang w:val="nl-NL"/>
        </w:rPr>
        <w:t xml:space="preserve"> tại HOSE</w:t>
      </w:r>
      <w:r w:rsidRPr="00C412AB">
        <w:rPr>
          <w:rFonts w:ascii="Times New Roman" w:hAnsi="Times New Roman"/>
          <w:sz w:val="26"/>
          <w:szCs w:val="26"/>
          <w:lang w:val="vi-VN"/>
        </w:rPr>
        <w:t xml:space="preserve"> </w:t>
      </w:r>
    </w:p>
    <w:p w:rsidR="00DC2E68" w:rsidRPr="00C412AB" w:rsidRDefault="00DC2E68" w:rsidP="00DC2E68">
      <w:pPr>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5.</w:t>
      </w:r>
      <w:r w:rsidRPr="00C412AB">
        <w:rPr>
          <w:rFonts w:ascii="Times New Roman" w:hAnsi="Times New Roman"/>
          <w:bCs/>
          <w:sz w:val="26"/>
          <w:szCs w:val="26"/>
          <w:lang w:val="nl-NL"/>
        </w:rPr>
        <w:t>3. Giao dịch CK của nhà đầu tư nước ngoài</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3giờ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iCs/>
          <w:color w:val="000000"/>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iCs/>
          <w:color w:val="000000"/>
          <w:sz w:val="26"/>
          <w:szCs w:val="26"/>
          <w:lang w:val="nl-NL"/>
        </w:rPr>
        <w:t>THỊ TRƯỜNG PHI TẬP TRUNG</w:t>
      </w:r>
    </w:p>
    <w:p w:rsidR="00DC2E68" w:rsidRPr="00C412AB" w:rsidRDefault="00DC2E68" w:rsidP="00DC2E68">
      <w:pPr>
        <w:autoSpaceDE w:val="0"/>
        <w:autoSpaceDN w:val="0"/>
        <w:adjustRightInd w:val="0"/>
        <w:spacing w:line="276" w:lineRule="auto"/>
        <w:contextualSpacing/>
        <w:jc w:val="both"/>
        <w:rPr>
          <w:rFonts w:ascii="Times New Roman" w:eastAsia="TimesNewRomanPSMT" w:hAnsi="Times New Roman"/>
          <w:bCs/>
          <w:i/>
          <w:sz w:val="26"/>
          <w:szCs w:val="26"/>
          <w:lang w:val="nl-NL"/>
        </w:rPr>
      </w:pPr>
      <w:r w:rsidRPr="00C412AB">
        <w:rPr>
          <w:rFonts w:ascii="Times New Roman" w:eastAsia="TimesNewRomanPSMT" w:hAnsi="Times New Roman"/>
          <w:bCs/>
          <w:i/>
          <w:sz w:val="26"/>
          <w:szCs w:val="26"/>
          <w:lang w:val="nl-NL"/>
        </w:rPr>
        <w:t>Mục tiêu</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-Tìm hiểu về thị trường OTC (thị trường phi tập trung)</w:t>
      </w:r>
    </w:p>
    <w:p w:rsidR="00DC2E68" w:rsidRPr="00C412AB" w:rsidRDefault="00DC2E68" w:rsidP="00DC2E68">
      <w:pPr>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-Trình bày được khái niệm và  tổ chức hoạt động của thị trường OTC</w:t>
      </w:r>
    </w:p>
    <w:p w:rsidR="00DC2E68" w:rsidRPr="00C412AB" w:rsidRDefault="00DC2E68" w:rsidP="00DC2E68">
      <w:pPr>
        <w:spacing w:line="276" w:lineRule="auto"/>
        <w:contextualSpacing/>
        <w:jc w:val="both"/>
        <w:rPr>
          <w:rFonts w:ascii="Times New Roman" w:hAnsi="Times New Roman"/>
          <w:b/>
          <w:sz w:val="26"/>
          <w:szCs w:val="26"/>
          <w:lang w:val="nl-NL"/>
        </w:rPr>
      </w:pPr>
    </w:p>
    <w:p w:rsidR="00DC2E68" w:rsidRPr="00C412AB" w:rsidRDefault="00DC2E68" w:rsidP="00DC2E68">
      <w:pPr>
        <w:tabs>
          <w:tab w:val="right" w:pos="9214"/>
        </w:tabs>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1. Hình thức tổ chức, chứng khoán giao dịch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ind w:right="-31"/>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2. Hệ thống các nhà tạo lập thị trường, Tổ chức và quản lý thị trường OTC </w:t>
      </w:r>
      <w:r w:rsidRPr="00C412AB">
        <w:rPr>
          <w:rFonts w:ascii="Times New Roman" w:hAnsi="Times New Roman"/>
          <w:bCs/>
          <w:sz w:val="26"/>
          <w:szCs w:val="26"/>
          <w:lang w:val="nl-NL"/>
        </w:rPr>
        <w:tab/>
      </w:r>
    </w:p>
    <w:p w:rsidR="00DC2E68" w:rsidRPr="00C412AB" w:rsidRDefault="00DC2E68" w:rsidP="00DC2E68">
      <w:pPr>
        <w:tabs>
          <w:tab w:val="right" w:pos="9214"/>
        </w:tabs>
        <w:spacing w:line="276" w:lineRule="auto"/>
        <w:ind w:right="-31"/>
        <w:contextualSpacing/>
        <w:jc w:val="both"/>
        <w:rPr>
          <w:rFonts w:ascii="Times New Roman" w:hAnsi="Times New Roman"/>
          <w:sz w:val="26"/>
          <w:szCs w:val="26"/>
          <w:lang w:val="nl-NL"/>
        </w:rPr>
      </w:pP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3. Cơ chế xác lập giá trên thị trường OTC </w:t>
      </w:r>
      <w:r w:rsidRPr="00C412AB">
        <w:rPr>
          <w:rFonts w:ascii="Times New Roman" w:hAnsi="Times New Roman"/>
          <w:bCs/>
          <w:sz w:val="26"/>
          <w:szCs w:val="26"/>
          <w:lang w:val="nl-NL"/>
        </w:rPr>
        <w:tab/>
      </w:r>
      <w:r w:rsidRPr="00C412AB">
        <w:rPr>
          <w:rFonts w:ascii="Times New Roman" w:hAnsi="Times New Roman"/>
          <w:i/>
          <w:iCs/>
          <w:sz w:val="26"/>
          <w:szCs w:val="26"/>
          <w:lang w:val="nl-NL"/>
        </w:rPr>
        <w:t>Thời gian: 0, 5giờ</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 xml:space="preserve">4. Vị trí và vai trò của TT OTC trong hệ thống TTCK </w:t>
      </w:r>
      <w:r w:rsidRPr="00C412AB">
        <w:rPr>
          <w:rFonts w:ascii="Times New Roman" w:hAnsi="Times New Roman"/>
          <w:i/>
          <w:iCs/>
          <w:sz w:val="26"/>
          <w:szCs w:val="26"/>
          <w:lang w:val="nl-NL"/>
        </w:rPr>
        <w:tab/>
        <w:t>Thời gian: 0, 5giờ</w:t>
      </w:r>
    </w:p>
    <w:p w:rsidR="00DC2E68" w:rsidRPr="00C412AB" w:rsidRDefault="00DC2E68" w:rsidP="00DC2E68">
      <w:pPr>
        <w:tabs>
          <w:tab w:val="right" w:pos="9214"/>
        </w:tabs>
        <w:spacing w:line="276" w:lineRule="auto"/>
        <w:contextualSpacing/>
        <w:jc w:val="both"/>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2giờ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
          <w:bCs/>
          <w:i/>
          <w:iCs/>
          <w:sz w:val="26"/>
          <w:szCs w:val="26"/>
          <w:lang w:val="nl-NL"/>
        </w:rPr>
        <w:t>*</w:t>
      </w:r>
      <w:r w:rsidRPr="00C412AB">
        <w:rPr>
          <w:rFonts w:ascii="Times New Roman" w:hAnsi="Times New Roman"/>
          <w:b/>
          <w:i/>
          <w:sz w:val="26"/>
          <w:szCs w:val="26"/>
          <w:lang w:val="nl-NL"/>
        </w:rPr>
        <w:t xml:space="preserve"> Kiểm tra</w:t>
      </w:r>
      <w:r w:rsidRPr="00C412AB">
        <w:rPr>
          <w:rFonts w:ascii="Times New Roman" w:hAnsi="Times New Roman"/>
          <w:b/>
          <w:i/>
          <w:sz w:val="26"/>
          <w:szCs w:val="26"/>
          <w:lang w:val="nl-NL"/>
        </w:rPr>
        <w:tab/>
      </w:r>
      <w:r w:rsidRPr="00C412AB">
        <w:rPr>
          <w:rFonts w:ascii="Times New Roman" w:hAnsi="Times New Roman"/>
          <w:b/>
          <w:i/>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r>
      <w:r w:rsidRPr="00C412AB">
        <w:rPr>
          <w:rFonts w:ascii="Times New Roman" w:hAnsi="Times New Roman"/>
          <w:sz w:val="26"/>
          <w:szCs w:val="26"/>
          <w:lang w:val="nl-NL"/>
        </w:rPr>
        <w:tab/>
        <w:t xml:space="preserve">              </w:t>
      </w:r>
      <w:r w:rsidRPr="00C412AB">
        <w:rPr>
          <w:rFonts w:ascii="Times New Roman" w:hAnsi="Times New Roman"/>
          <w:i/>
          <w:iCs/>
          <w:sz w:val="26"/>
          <w:szCs w:val="26"/>
          <w:lang w:val="nl-NL"/>
        </w:rPr>
        <w:t>Thời gian:1giờ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center"/>
        <w:rPr>
          <w:rFonts w:ascii="Times New Roman" w:hAnsi="Times New Roman"/>
          <w:b/>
          <w:iCs/>
          <w:color w:val="000000"/>
          <w:sz w:val="26"/>
          <w:szCs w:val="26"/>
        </w:rPr>
      </w:pPr>
      <w:r w:rsidRPr="00C412AB">
        <w:rPr>
          <w:rFonts w:ascii="Times New Roman" w:hAnsi="Times New Roman"/>
          <w:b/>
          <w:bCs/>
          <w:i/>
          <w:sz w:val="26"/>
          <w:szCs w:val="26"/>
          <w:u w:val="single"/>
        </w:rPr>
        <w:t>Chương 7</w:t>
      </w:r>
      <w:r w:rsidRPr="00C412AB">
        <w:rPr>
          <w:rFonts w:ascii="Times New Roman" w:hAnsi="Times New Roman"/>
          <w:b/>
          <w:i/>
          <w:iCs/>
          <w:color w:val="000000"/>
          <w:sz w:val="26"/>
          <w:szCs w:val="26"/>
          <w:u w:val="single"/>
        </w:rPr>
        <w:t>:</w:t>
      </w:r>
      <w:r w:rsidRPr="00C412AB">
        <w:rPr>
          <w:rFonts w:ascii="Times New Roman" w:hAnsi="Times New Roman"/>
          <w:b/>
          <w:iCs/>
          <w:color w:val="000000"/>
          <w:sz w:val="26"/>
          <w:szCs w:val="26"/>
        </w:rPr>
        <w:t xml:space="preserve"> ĐỊNH GIÁ CHỨNG KHOÁN</w:t>
      </w:r>
    </w:p>
    <w:p w:rsidR="00DC2E68" w:rsidRPr="00C412AB" w:rsidRDefault="00DC2E68" w:rsidP="00DC2E68">
      <w:pPr>
        <w:spacing w:line="276" w:lineRule="auto"/>
        <w:ind w:firstLine="120"/>
        <w:contextualSpacing/>
        <w:rPr>
          <w:rFonts w:ascii="Times New Roman" w:hAnsi="Times New Roman"/>
          <w:i/>
          <w:iCs/>
          <w:color w:val="000000"/>
          <w:sz w:val="26"/>
          <w:szCs w:val="26"/>
        </w:rPr>
      </w:pPr>
      <w:r w:rsidRPr="00C412AB">
        <w:rPr>
          <w:rFonts w:ascii="Times New Roman" w:hAnsi="Times New Roman"/>
          <w:i/>
          <w:iCs/>
          <w:color w:val="000000"/>
          <w:sz w:val="26"/>
          <w:szCs w:val="26"/>
        </w:rPr>
        <w:t>Mục tiêu:</w:t>
      </w:r>
    </w:p>
    <w:p w:rsidR="00DC2E68" w:rsidRPr="00C412AB" w:rsidRDefault="00DC2E68" w:rsidP="00DC2E68">
      <w:pPr>
        <w:spacing w:line="276" w:lineRule="auto"/>
        <w:contextualSpacing/>
        <w:rPr>
          <w:rFonts w:ascii="Times New Roman" w:hAnsi="Times New Roman"/>
          <w:bCs/>
          <w:sz w:val="26"/>
          <w:szCs w:val="26"/>
        </w:rPr>
      </w:pPr>
      <w:r w:rsidRPr="00C412AB">
        <w:rPr>
          <w:rFonts w:ascii="Times New Roman" w:hAnsi="Times New Roman"/>
          <w:bCs/>
          <w:sz w:val="26"/>
          <w:szCs w:val="26"/>
        </w:rPr>
        <w:t>Định giá được các  loại chứng khoán gồm: trái phiếu, cổ phiếu và phân tích sự biến động giá, lợi suất và rủi ro khi đầu tư chứng khoán</w:t>
      </w:r>
    </w:p>
    <w:p w:rsidR="00DC2E68" w:rsidRPr="00C412AB" w:rsidRDefault="00DC2E68" w:rsidP="00DC2E68">
      <w:pPr>
        <w:tabs>
          <w:tab w:val="right" w:pos="9214"/>
        </w:tabs>
        <w:autoSpaceDE w:val="0"/>
        <w:autoSpaceDN w:val="0"/>
        <w:adjustRightInd w:val="0"/>
        <w:spacing w:line="276" w:lineRule="auto"/>
        <w:contextualSpacing/>
        <w:jc w:val="both"/>
        <w:rPr>
          <w:rFonts w:ascii="Times New Roman" w:hAnsi="Times New Roman"/>
          <w:bCs/>
          <w:sz w:val="26"/>
          <w:szCs w:val="26"/>
          <w:lang w:val="nl-NL"/>
        </w:rPr>
      </w:pPr>
      <w:r w:rsidRPr="00C412AB">
        <w:rPr>
          <w:rFonts w:ascii="Times New Roman" w:hAnsi="Times New Roman"/>
          <w:b/>
          <w:sz w:val="26"/>
          <w:szCs w:val="26"/>
        </w:rPr>
        <w:t xml:space="preserve">1. Định giá trái phiếu </w:t>
      </w:r>
      <w:r w:rsidRPr="00C412AB">
        <w:rPr>
          <w:rFonts w:ascii="Times New Roman" w:hAnsi="Times New Roman"/>
          <w:b/>
          <w:sz w:val="26"/>
          <w:szCs w:val="26"/>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 Phân biệt các loại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lang w:val="nl-NL"/>
        </w:rPr>
        <w:t>1.</w:t>
      </w:r>
      <w:r w:rsidRPr="00C412AB">
        <w:rPr>
          <w:rFonts w:ascii="Times New Roman" w:hAnsi="Times New Roman"/>
          <w:bCs/>
          <w:sz w:val="26"/>
          <w:szCs w:val="26"/>
          <w:lang w:val="nl-NL"/>
        </w:rPr>
        <w:t>2. Định giá trái phiếu không có kỳ hạn</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w:t>
      </w:r>
      <w:r w:rsidRPr="00C412AB">
        <w:rPr>
          <w:rFonts w:ascii="Times New Roman" w:hAnsi="Times New Roman"/>
          <w:sz w:val="26"/>
          <w:szCs w:val="26"/>
          <w:lang w:val="nl-NL"/>
        </w:rPr>
        <w:t xml:space="preserve">3. </w:t>
      </w:r>
      <w:r w:rsidRPr="00C412AB">
        <w:rPr>
          <w:rFonts w:ascii="Times New Roman" w:hAnsi="Times New Roman"/>
          <w:bCs/>
          <w:sz w:val="26"/>
          <w:szCs w:val="26"/>
          <w:lang w:val="nl-NL"/>
        </w:rPr>
        <w:t xml:space="preserve">Định giá TP có kỳ hạn </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1.4. Phân tích sự biến động giá trái phiếu</w:t>
      </w:r>
    </w:p>
    <w:p w:rsidR="00DC2E68" w:rsidRPr="00C412AB" w:rsidRDefault="00DC2E68" w:rsidP="00DC2E68">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1.5. Phân tích rủi ro khi đầu tư trái phiếu</w:t>
      </w:r>
    </w:p>
    <w:p w:rsidR="00DC2E68" w:rsidRPr="00C412AB" w:rsidRDefault="00DC2E68" w:rsidP="00DC2E68">
      <w:pPr>
        <w:tabs>
          <w:tab w:val="right" w:pos="9214"/>
        </w:tabs>
        <w:spacing w:line="276" w:lineRule="auto"/>
        <w:contextualSpacing/>
        <w:rPr>
          <w:rFonts w:ascii="Times New Roman" w:hAnsi="Times New Roman"/>
          <w:iCs/>
          <w:sz w:val="26"/>
          <w:szCs w:val="26"/>
          <w:lang w:val="nl-NL"/>
        </w:rPr>
      </w:pPr>
      <w:r w:rsidRPr="00C412AB">
        <w:rPr>
          <w:rFonts w:ascii="Times New Roman" w:hAnsi="Times New Roman"/>
          <w:bCs/>
          <w:sz w:val="26"/>
          <w:szCs w:val="26"/>
          <w:lang w:val="nl-NL"/>
        </w:rPr>
        <w:t>1.</w:t>
      </w:r>
      <w:r w:rsidRPr="00C412AB">
        <w:rPr>
          <w:rFonts w:ascii="Times New Roman" w:hAnsi="Times New Roman"/>
          <w:iCs/>
          <w:sz w:val="26"/>
          <w:szCs w:val="26"/>
          <w:lang w:val="nl-NL"/>
        </w:rPr>
        <w:t>6. Lợi suất đầu tư trái phiếu</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2. Định giá cổ phiếu ưu đãi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1 giờ</w:t>
      </w:r>
    </w:p>
    <w:p w:rsidR="00DC2E68" w:rsidRPr="00C412AB" w:rsidRDefault="00DC2E68" w:rsidP="00DC2E68">
      <w:pPr>
        <w:tabs>
          <w:tab w:val="right" w:pos="9214"/>
        </w:tabs>
        <w:spacing w:line="276" w:lineRule="auto"/>
        <w:contextualSpacing/>
        <w:rPr>
          <w:rFonts w:ascii="Times New Roman" w:hAnsi="Times New Roman"/>
          <w:b/>
          <w:sz w:val="26"/>
          <w:szCs w:val="26"/>
          <w:lang w:val="nl-NL"/>
        </w:rPr>
      </w:pPr>
      <w:r w:rsidRPr="00C412AB">
        <w:rPr>
          <w:rFonts w:ascii="Times New Roman" w:hAnsi="Times New Roman"/>
          <w:b/>
          <w:sz w:val="26"/>
          <w:szCs w:val="26"/>
          <w:lang w:val="nl-NL"/>
        </w:rPr>
        <w:t xml:space="preserve">3. Định giá cổ phiếu thường </w:t>
      </w:r>
      <w:r w:rsidRPr="00C412AB">
        <w:rPr>
          <w:rFonts w:ascii="Times New Roman" w:hAnsi="Times New Roman"/>
          <w:b/>
          <w:sz w:val="26"/>
          <w:szCs w:val="26"/>
          <w:lang w:val="nl-NL"/>
        </w:rPr>
        <w:tab/>
      </w:r>
      <w:r w:rsidRPr="00C412AB">
        <w:rPr>
          <w:rFonts w:ascii="Times New Roman" w:hAnsi="Times New Roman"/>
          <w:i/>
          <w:iCs/>
          <w:sz w:val="26"/>
          <w:szCs w:val="26"/>
          <w:lang w:val="nl-NL"/>
        </w:rPr>
        <w:t>Thời gian: 2giờ</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3.1. Ý tưởng chung</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3.2. Mô hình định giá – Mô hình chiết khấu cổ tức</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3.3. Phương pháp định giá theo tỷ số PE</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jc w:val="center"/>
        <w:rPr>
          <w:rFonts w:ascii="Times New Roman" w:hAnsi="Times New Roman"/>
          <w:b/>
          <w:iCs/>
          <w:color w:val="000000"/>
          <w:sz w:val="26"/>
          <w:szCs w:val="26"/>
          <w:lang w:val="nl-NL"/>
        </w:rPr>
      </w:pPr>
      <w:r w:rsidRPr="00C412AB">
        <w:rPr>
          <w:rFonts w:ascii="Times New Roman" w:hAnsi="Times New Roman"/>
          <w:b/>
          <w:bCs/>
          <w:i/>
          <w:sz w:val="26"/>
          <w:szCs w:val="26"/>
          <w:u w:val="single"/>
          <w:lang w:val="nl-NL"/>
        </w:rPr>
        <w:lastRenderedPageBreak/>
        <w:t>Chương 8</w:t>
      </w:r>
      <w:r w:rsidRPr="00C412AB">
        <w:rPr>
          <w:rFonts w:ascii="Times New Roman" w:hAnsi="Times New Roman"/>
          <w:b/>
          <w:i/>
          <w:iCs/>
          <w:color w:val="000000"/>
          <w:sz w:val="26"/>
          <w:szCs w:val="26"/>
          <w:u w:val="single"/>
          <w:lang w:val="nl-NL"/>
        </w:rPr>
        <w:t>:</w:t>
      </w:r>
      <w:r w:rsidRPr="00C412AB">
        <w:rPr>
          <w:rFonts w:ascii="Times New Roman" w:hAnsi="Times New Roman"/>
          <w:b/>
          <w:iCs/>
          <w:color w:val="000000"/>
          <w:sz w:val="26"/>
          <w:szCs w:val="26"/>
          <w:lang w:val="nl-NL"/>
        </w:rPr>
        <w:t xml:space="preserve"> PHÂN TÍCH ĐẦU TƯ CHỨNG KHOÁN</w:t>
      </w:r>
    </w:p>
    <w:p w:rsidR="00DC2E68" w:rsidRPr="00C412AB" w:rsidRDefault="00DC2E68" w:rsidP="00DC2E68">
      <w:pPr>
        <w:spacing w:line="276" w:lineRule="auto"/>
        <w:contextualSpacing/>
        <w:jc w:val="both"/>
        <w:rPr>
          <w:rFonts w:ascii="Times New Roman" w:hAnsi="Times New Roman"/>
          <w:i/>
          <w:iCs/>
          <w:color w:val="000000"/>
          <w:sz w:val="26"/>
          <w:szCs w:val="26"/>
          <w:lang w:val="nl-NL"/>
        </w:rPr>
      </w:pPr>
      <w:r w:rsidRPr="00C412AB">
        <w:rPr>
          <w:rFonts w:ascii="Times New Roman" w:hAnsi="Times New Roman"/>
          <w:i/>
          <w:iCs/>
          <w:color w:val="000000"/>
          <w:sz w:val="26"/>
          <w:szCs w:val="26"/>
          <w:lang w:val="nl-NL"/>
        </w:rPr>
        <w:t>Mục tiêu:</w:t>
      </w:r>
    </w:p>
    <w:p w:rsidR="00DC2E68" w:rsidRPr="00C412AB" w:rsidRDefault="00DC2E68" w:rsidP="00DC2E68">
      <w:pPr>
        <w:tabs>
          <w:tab w:val="right" w:pos="9214"/>
        </w:tabs>
        <w:spacing w:line="276" w:lineRule="auto"/>
        <w:contextualSpacing/>
        <w:rPr>
          <w:rFonts w:ascii="Times New Roman" w:hAnsi="Times New Roman"/>
          <w:iCs/>
          <w:color w:val="000000"/>
          <w:sz w:val="26"/>
          <w:szCs w:val="26"/>
          <w:lang w:val="nl-NL"/>
        </w:rPr>
      </w:pPr>
      <w:r w:rsidRPr="00C412AB">
        <w:rPr>
          <w:rFonts w:ascii="Times New Roman" w:hAnsi="Times New Roman"/>
          <w:iCs/>
          <w:color w:val="000000"/>
          <w:sz w:val="26"/>
          <w:szCs w:val="26"/>
          <w:lang w:val="nl-NL"/>
        </w:rPr>
        <w:t>Phân tích rủi ro và lợi nhuận trong đầu tư chứng khoán nhằm xây dựng chiến lược đầu tư và quản lý danh mục đầu tư hiệu quả.</w:t>
      </w:r>
    </w:p>
    <w:p w:rsidR="00DC2E68" w:rsidRPr="00C412AB"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sz w:val="26"/>
          <w:szCs w:val="26"/>
          <w:lang w:val="nl-NL"/>
        </w:rPr>
        <w:t xml:space="preserve">1. Lợi nhuận và rủi ro trong đầu tư CK </w:t>
      </w:r>
      <w:r w:rsidRPr="00C412AB">
        <w:rPr>
          <w:rFonts w:ascii="Times New Roman" w:hAnsi="Times New Roman"/>
          <w:b/>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gian:1 giờ</w:t>
      </w:r>
      <w:r w:rsidRPr="00C412AB">
        <w:rPr>
          <w:rFonts w:ascii="Times New Roman" w:hAnsi="Times New Roman"/>
          <w:sz w:val="26"/>
          <w:szCs w:val="26"/>
          <w:lang w:val="nl-NL"/>
        </w:rPr>
        <w:t xml:space="preserve">   </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1.1. Khái niệm đầu tư CK</w:t>
      </w:r>
    </w:p>
    <w:p w:rsidR="00DC2E68" w:rsidRPr="00C412AB" w:rsidRDefault="00DC2E68" w:rsidP="00DC2E68">
      <w:pPr>
        <w:spacing w:line="276" w:lineRule="auto"/>
        <w:contextualSpacing/>
        <w:jc w:val="both"/>
        <w:rPr>
          <w:rFonts w:ascii="Times New Roman" w:hAnsi="Times New Roman"/>
          <w:bCs/>
          <w:sz w:val="26"/>
          <w:szCs w:val="26"/>
          <w:lang w:val="nl-NL"/>
        </w:rPr>
      </w:pPr>
      <w:r w:rsidRPr="00C412AB">
        <w:rPr>
          <w:rFonts w:ascii="Times New Roman" w:hAnsi="Times New Roman"/>
          <w:bCs/>
          <w:sz w:val="26"/>
          <w:szCs w:val="26"/>
          <w:lang w:val="nl-NL"/>
        </w:rPr>
        <w:t>1.2. Các loại rủi ro trong đầu tư CK</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nl-NL"/>
        </w:rPr>
        <w:t>1.</w:t>
      </w:r>
      <w:r w:rsidRPr="00C412AB">
        <w:rPr>
          <w:rFonts w:ascii="Times New Roman" w:hAnsi="Times New Roman"/>
          <w:bCs/>
          <w:sz w:val="26"/>
          <w:szCs w:val="26"/>
          <w:lang w:val="pt-BR"/>
        </w:rPr>
        <w:t>3. Rủi ro và hệ số Beta</w:t>
      </w:r>
    </w:p>
    <w:p w:rsidR="00DC2E68" w:rsidRPr="00C412AB" w:rsidRDefault="00DC2E68" w:rsidP="00DC2E68">
      <w:pPr>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1.4. Đo lường rủi ro bằng độ lệch chuẩn</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Cs/>
          <w:sz w:val="26"/>
          <w:szCs w:val="26"/>
          <w:lang w:val="pt-BR"/>
        </w:rPr>
        <w:t>1.</w:t>
      </w:r>
      <w:r w:rsidRPr="00C412AB">
        <w:rPr>
          <w:rFonts w:ascii="Times New Roman" w:hAnsi="Times New Roman"/>
          <w:sz w:val="26"/>
          <w:szCs w:val="26"/>
          <w:lang w:val="pt-BR"/>
        </w:rPr>
        <w:t>5. Phương pháp đầu tư đa dạng hóa</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2. Chiến lược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bCs/>
          <w:sz w:val="26"/>
          <w:szCs w:val="26"/>
          <w:lang w:val="pt-BR"/>
        </w:rPr>
      </w:pPr>
      <w:r w:rsidRPr="00C412AB">
        <w:rPr>
          <w:rFonts w:ascii="Times New Roman" w:hAnsi="Times New Roman"/>
          <w:bCs/>
          <w:sz w:val="26"/>
          <w:szCs w:val="26"/>
          <w:lang w:val="pt-BR"/>
        </w:rPr>
        <w:t>2.1. Lựa chọn chiến lược đầu tư</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2.2. Lựa chọn loại CK</w:t>
      </w:r>
    </w:p>
    <w:p w:rsidR="00DC2E68" w:rsidRPr="00C412AB" w:rsidRDefault="00DC2E68" w:rsidP="00DC2E68">
      <w:pPr>
        <w:tabs>
          <w:tab w:val="right" w:pos="9214"/>
        </w:tabs>
        <w:spacing w:line="276" w:lineRule="auto"/>
        <w:contextualSpacing/>
        <w:rPr>
          <w:rFonts w:ascii="Times New Roman" w:hAnsi="Times New Roman"/>
          <w:sz w:val="26"/>
          <w:szCs w:val="26"/>
          <w:lang w:val="pt-BR"/>
        </w:rPr>
      </w:pPr>
      <w:r w:rsidRPr="00C412AB">
        <w:rPr>
          <w:rFonts w:ascii="Times New Roman" w:hAnsi="Times New Roman"/>
          <w:b/>
          <w:sz w:val="26"/>
          <w:szCs w:val="26"/>
          <w:lang w:val="pt-BR"/>
        </w:rPr>
        <w:t xml:space="preserve">3. Quản lý danh mục đầu tư </w:t>
      </w:r>
      <w:r w:rsidRPr="00C412AB">
        <w:rPr>
          <w:rFonts w:ascii="Times New Roman" w:hAnsi="Times New Roman"/>
          <w:b/>
          <w:sz w:val="26"/>
          <w:szCs w:val="26"/>
          <w:lang w:val="pt-BR"/>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0,5giờ</w:t>
      </w:r>
      <w:r w:rsidRPr="00C412AB">
        <w:rPr>
          <w:rFonts w:ascii="Times New Roman" w:hAnsi="Times New Roman"/>
          <w:sz w:val="26"/>
          <w:szCs w:val="26"/>
          <w:lang w:val="nl-NL"/>
        </w:rPr>
        <w:t xml:space="preserve">   </w:t>
      </w:r>
    </w:p>
    <w:p w:rsidR="00DC2E68" w:rsidRPr="00C412AB" w:rsidRDefault="00DC2E68" w:rsidP="00DC2E68">
      <w:pPr>
        <w:tabs>
          <w:tab w:val="left" w:pos="3825"/>
        </w:tabs>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3.1. Quản lý danh mục trái phiếu</w:t>
      </w:r>
    </w:p>
    <w:p w:rsidR="00DC2E68" w:rsidRPr="00C412AB" w:rsidRDefault="00DC2E68" w:rsidP="00DC2E68">
      <w:pPr>
        <w:tabs>
          <w:tab w:val="right" w:pos="9214"/>
        </w:tabs>
        <w:spacing w:line="276" w:lineRule="auto"/>
        <w:contextualSpacing/>
        <w:rPr>
          <w:rFonts w:ascii="Times New Roman" w:hAnsi="Times New Roman"/>
          <w:i/>
          <w:sz w:val="26"/>
          <w:szCs w:val="26"/>
          <w:lang w:val="pt-BR"/>
        </w:rPr>
      </w:pPr>
      <w:r w:rsidRPr="00C412AB">
        <w:rPr>
          <w:rFonts w:ascii="Times New Roman" w:hAnsi="Times New Roman"/>
          <w:bCs/>
          <w:sz w:val="26"/>
          <w:szCs w:val="26"/>
          <w:lang w:val="pt-BR"/>
        </w:rPr>
        <w:t>3.</w:t>
      </w:r>
      <w:r w:rsidRPr="00C412AB">
        <w:rPr>
          <w:rFonts w:ascii="Times New Roman" w:hAnsi="Times New Roman"/>
          <w:sz w:val="26"/>
          <w:szCs w:val="26"/>
          <w:lang w:val="pt-BR"/>
        </w:rPr>
        <w:t>2. Quản lý danh mục đầu tư cổ phiếu</w:t>
      </w:r>
    </w:p>
    <w:p w:rsidR="003B0181" w:rsidRDefault="00DC2E68" w:rsidP="00DC2E68">
      <w:pPr>
        <w:tabs>
          <w:tab w:val="right" w:pos="9214"/>
        </w:tabs>
        <w:spacing w:line="276" w:lineRule="auto"/>
        <w:contextualSpacing/>
        <w:rPr>
          <w:rFonts w:ascii="Times New Roman" w:hAnsi="Times New Roman"/>
          <w:sz w:val="26"/>
          <w:szCs w:val="26"/>
          <w:lang w:val="nl-NL"/>
        </w:rPr>
      </w:pPr>
      <w:r w:rsidRPr="00C412AB">
        <w:rPr>
          <w:rFonts w:ascii="Times New Roman" w:hAnsi="Times New Roman"/>
          <w:b/>
          <w:i/>
          <w:sz w:val="26"/>
          <w:szCs w:val="26"/>
          <w:lang w:val="nl-NL"/>
        </w:rPr>
        <w:t>* Thực hành</w:t>
      </w:r>
      <w:r w:rsidRPr="00C412AB">
        <w:rPr>
          <w:rFonts w:ascii="Times New Roman" w:hAnsi="Times New Roman"/>
          <w:sz w:val="26"/>
          <w:szCs w:val="26"/>
          <w:lang w:val="nl-NL"/>
        </w:rPr>
        <w:tab/>
      </w:r>
      <w:r w:rsidRPr="00C412AB">
        <w:rPr>
          <w:rFonts w:ascii="Times New Roman" w:hAnsi="Times New Roman"/>
          <w:i/>
          <w:sz w:val="26"/>
          <w:szCs w:val="26"/>
          <w:lang w:val="nl-NL"/>
        </w:rPr>
        <w:t>Thời</w:t>
      </w:r>
      <w:r w:rsidRPr="00C412AB">
        <w:rPr>
          <w:rFonts w:ascii="Times New Roman" w:hAnsi="Times New Roman"/>
          <w:i/>
          <w:iCs/>
          <w:sz w:val="26"/>
          <w:szCs w:val="26"/>
          <w:lang w:val="nl-NL"/>
        </w:rPr>
        <w:t xml:space="preserve"> gian: 7giờ</w:t>
      </w:r>
      <w:r w:rsidRPr="00C412AB">
        <w:rPr>
          <w:rFonts w:ascii="Times New Roman" w:hAnsi="Times New Roman"/>
          <w:sz w:val="26"/>
          <w:szCs w:val="26"/>
          <w:lang w:val="nl-NL"/>
        </w:rPr>
        <w:t xml:space="preserve"> </w:t>
      </w:r>
    </w:p>
    <w:p w:rsidR="00DC2E68" w:rsidRPr="00C412AB" w:rsidRDefault="00DC2E68" w:rsidP="00DC2E68">
      <w:pPr>
        <w:tabs>
          <w:tab w:val="right" w:pos="9214"/>
        </w:tabs>
        <w:spacing w:line="276" w:lineRule="auto"/>
        <w:contextualSpacing/>
        <w:rPr>
          <w:rFonts w:ascii="Times New Roman" w:hAnsi="Times New Roman"/>
          <w:bCs/>
          <w:sz w:val="26"/>
          <w:szCs w:val="26"/>
          <w:lang w:val="pt-BR"/>
        </w:rPr>
      </w:pPr>
      <w:r w:rsidRPr="00C412AB">
        <w:rPr>
          <w:rFonts w:ascii="Times New Roman" w:hAnsi="Times New Roman"/>
          <w:sz w:val="26"/>
          <w:szCs w:val="26"/>
          <w:lang w:val="nl-NL"/>
        </w:rPr>
        <w:t xml:space="preserve">  </w:t>
      </w:r>
    </w:p>
    <w:p w:rsidR="00DC2E68" w:rsidRPr="00C412AB" w:rsidRDefault="003B0181" w:rsidP="00DC2E68">
      <w:pPr>
        <w:pStyle w:val="Heading2"/>
        <w:spacing w:before="0" w:after="0" w:line="276" w:lineRule="auto"/>
        <w:contextualSpacing/>
        <w:rPr>
          <w:rFonts w:ascii="Times New Roman" w:hAnsi="Times New Roman"/>
          <w:sz w:val="26"/>
          <w:szCs w:val="26"/>
          <w:lang w:val="pt-BR"/>
        </w:rPr>
      </w:pPr>
      <w:bookmarkStart w:id="84" w:name="_Toc480836725"/>
      <w:r>
        <w:rPr>
          <w:rFonts w:ascii="Times New Roman" w:hAnsi="Times New Roman"/>
          <w:sz w:val="26"/>
          <w:szCs w:val="26"/>
          <w:lang w:val="pt-BR"/>
        </w:rPr>
        <w:t xml:space="preserve">IV. </w:t>
      </w:r>
      <w:r w:rsidR="00DC2E68" w:rsidRPr="00C412AB">
        <w:rPr>
          <w:rFonts w:ascii="Times New Roman" w:hAnsi="Times New Roman"/>
          <w:sz w:val="26"/>
          <w:szCs w:val="26"/>
          <w:lang w:val="pt-BR"/>
        </w:rPr>
        <w:t>ĐIỀU KIỆN THỰC HIỆN CHƯƠNG TRÌNH</w:t>
      </w:r>
      <w:bookmarkEnd w:id="84"/>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Giáo trình, đề cương, giáo án, tài liệu tham khảo</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Mô hình học cụ: máy tính, máy chiếu</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Câu hỏi, bài tập thực hành</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5" w:name="_Toc480836726"/>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 </w:t>
      </w:r>
      <w:r w:rsidR="00DC2E68" w:rsidRPr="00C412AB">
        <w:rPr>
          <w:rFonts w:ascii="Times New Roman" w:hAnsi="Times New Roman"/>
          <w:sz w:val="26"/>
          <w:szCs w:val="26"/>
          <w:lang w:val="pt-BR"/>
        </w:rPr>
        <w:t>PHƯƠNG PHÁP VÀ NỘI DUNG ĐÁNH GIÁ</w:t>
      </w:r>
      <w:bookmarkEnd w:id="85"/>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lý thuyết các nội dung đã học</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Kiểm tra bài tập thực hành ở các chương</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trong quá trình học: kiểm tra theo hình thức: tự luận</w:t>
      </w:r>
    </w:p>
    <w:p w:rsidR="00DC2E68" w:rsidRPr="00C412AB" w:rsidRDefault="00DC2E68" w:rsidP="00DC2E68">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Đánh giá cuối môn học: kiểm tra theo hình thức: tự luận</w:t>
      </w:r>
    </w:p>
    <w:p w:rsidR="003B0181" w:rsidRDefault="003B0181" w:rsidP="00DC2E68">
      <w:pPr>
        <w:pStyle w:val="Heading2"/>
        <w:spacing w:before="0" w:after="0" w:line="276" w:lineRule="auto"/>
        <w:contextualSpacing/>
        <w:rPr>
          <w:rFonts w:ascii="Times New Roman" w:hAnsi="Times New Roman"/>
          <w:sz w:val="26"/>
          <w:szCs w:val="26"/>
          <w:lang w:val="pt-BR"/>
        </w:rPr>
      </w:pPr>
      <w:bookmarkStart w:id="86" w:name="_Toc480836727"/>
    </w:p>
    <w:p w:rsidR="00DC2E68" w:rsidRPr="00C412AB" w:rsidRDefault="003B0181" w:rsidP="00DC2E68">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VI. </w:t>
      </w:r>
      <w:r w:rsidR="00DC2E68" w:rsidRPr="00C412AB">
        <w:rPr>
          <w:rFonts w:ascii="Times New Roman" w:hAnsi="Times New Roman"/>
          <w:sz w:val="26"/>
          <w:szCs w:val="26"/>
          <w:lang w:val="pt-BR"/>
        </w:rPr>
        <w:t>HƯỚNG DẪN THỰC HIỆN CHƯƠNG TRÌNH</w:t>
      </w:r>
      <w:bookmarkEnd w:id="86"/>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1. Phạm vi áp dụng chương trình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xml:space="preserve">- Chương trình được sử dụng để giảng dạy cho trình độ Cao đẳng nghề. </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Thời gian thực hiện là 4530 tiết, giáo viên giảng các giờ lý thuyết đan xen các giờ thực hành</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2. Hướng dẫn một số điểm chính về phương pháp giảng dạy môn học</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Hình thức giảng dạy chính của môn học: lý thuyết trên lớp kết hợp với thảo luận nhóm</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Giáo viên trước khi dạy phải căn cứ vào nội dung từng bài học để chuẩn bị đầy đủ các điều kiện thực hiện bài học để đảm bảo chất lượng giảng dạy</w:t>
      </w:r>
    </w:p>
    <w:p w:rsidR="00DC2E68" w:rsidRPr="00C412AB" w:rsidRDefault="00DC2E68" w:rsidP="00DC2E68">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Các bài tập thực hiện xây dựng theo từng chương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3. Những trong tâm chương trình cần chú ý</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Tổng quan về thị trường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Cổ phiếu</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Chứng khoán phái sinh</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lastRenderedPageBreak/>
        <w:t>- Phát hành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Sở giao dịch chứng khoán</w:t>
      </w:r>
    </w:p>
    <w:p w:rsidR="00DC2E68" w:rsidRPr="00C412AB" w:rsidRDefault="00DC2E68" w:rsidP="00DC2E68">
      <w:pPr>
        <w:spacing w:line="276" w:lineRule="auto"/>
        <w:contextualSpacing/>
        <w:rPr>
          <w:rFonts w:ascii="Times New Roman" w:hAnsi="Times New Roman"/>
          <w:bCs/>
          <w:sz w:val="26"/>
          <w:szCs w:val="26"/>
          <w:lang w:val="pt-BR"/>
        </w:rPr>
      </w:pPr>
      <w:r w:rsidRPr="00C412AB">
        <w:rPr>
          <w:rFonts w:ascii="Times New Roman" w:hAnsi="Times New Roman"/>
          <w:bCs/>
          <w:sz w:val="26"/>
          <w:szCs w:val="26"/>
          <w:lang w:val="pt-BR"/>
        </w:rPr>
        <w:t>- Thị trường phi tập trung</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Cs/>
          <w:sz w:val="26"/>
          <w:szCs w:val="26"/>
          <w:lang w:val="pt-BR"/>
        </w:rPr>
        <w:t>-Định giá chứng khoán</w:t>
      </w:r>
    </w:p>
    <w:p w:rsidR="00DC2E68" w:rsidRPr="00C412AB" w:rsidRDefault="00DC2E68" w:rsidP="00DC2E68">
      <w:pPr>
        <w:spacing w:line="276" w:lineRule="auto"/>
        <w:contextualSpacing/>
        <w:rPr>
          <w:rFonts w:ascii="Times New Roman" w:hAnsi="Times New Roman"/>
          <w:b/>
          <w:bCs/>
          <w:sz w:val="26"/>
          <w:szCs w:val="26"/>
          <w:lang w:val="pt-BR"/>
        </w:rPr>
      </w:pPr>
      <w:r w:rsidRPr="00C412AB">
        <w:rPr>
          <w:rFonts w:ascii="Times New Roman" w:hAnsi="Times New Roman"/>
          <w:b/>
          <w:bCs/>
          <w:sz w:val="26"/>
          <w:szCs w:val="26"/>
          <w:lang w:val="pt-BR"/>
        </w:rPr>
        <w:t>4. Tài liệu cần tham khảo</w:t>
      </w:r>
    </w:p>
    <w:p w:rsidR="00DC2E68" w:rsidRPr="00C412AB" w:rsidRDefault="00DC2E68" w:rsidP="00DC2E68">
      <w:pPr>
        <w:tabs>
          <w:tab w:val="left" w:pos="284"/>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Thân Thị Thu Thủy. Thị trường chứng khoán. Nhà xuất bản thống kê, năm 2010.  </w:t>
      </w:r>
    </w:p>
    <w:p w:rsidR="00DC2E68" w:rsidRPr="00C412AB" w:rsidRDefault="00DC2E68" w:rsidP="00DC2E68">
      <w:pPr>
        <w:spacing w:line="276" w:lineRule="auto"/>
        <w:ind w:left="270"/>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Bùi Kim Yến, Phân tích chứng khoán và quản lý danh mục đầu tư. Nhà xuất bản thống kê, năm 2009. </w:t>
      </w:r>
    </w:p>
    <w:p w:rsidR="00DC2E68" w:rsidRPr="00C412AB" w:rsidRDefault="00DC2E68" w:rsidP="00DC2E68">
      <w:pPr>
        <w:tabs>
          <w:tab w:val="left" w:pos="284"/>
        </w:tabs>
        <w:spacing w:line="276" w:lineRule="auto"/>
        <w:contextualSpacing/>
        <w:rPr>
          <w:rFonts w:ascii="Times New Roman" w:hAnsi="Times New Roman"/>
          <w:i/>
          <w:sz w:val="26"/>
          <w:szCs w:val="26"/>
          <w:lang w:val="nl-NL"/>
        </w:rPr>
      </w:pPr>
      <w:r w:rsidRPr="00C412AB">
        <w:rPr>
          <w:rFonts w:ascii="Times New Roman" w:hAnsi="Times New Roman"/>
          <w:bCs/>
          <w:i/>
          <w:sz w:val="26"/>
          <w:szCs w:val="26"/>
          <w:lang w:val="nl-NL"/>
        </w:rPr>
        <w:t xml:space="preserve">   4.2 Tài liệu đọc thêm</w:t>
      </w:r>
    </w:p>
    <w:p w:rsidR="00DC2E68" w:rsidRPr="00C412AB" w:rsidRDefault="00DC2E68" w:rsidP="00DC2E68">
      <w:pPr>
        <w:spacing w:line="276" w:lineRule="auto"/>
        <w:ind w:firstLine="283"/>
        <w:contextualSpacing/>
        <w:jc w:val="both"/>
        <w:rPr>
          <w:rFonts w:ascii="Times New Roman" w:hAnsi="Times New Roman"/>
          <w:sz w:val="26"/>
          <w:szCs w:val="26"/>
          <w:lang w:val="nl-NL"/>
        </w:rPr>
      </w:pPr>
      <w:r w:rsidRPr="00C412AB">
        <w:rPr>
          <w:rFonts w:ascii="Times New Roman" w:hAnsi="Times New Roman"/>
          <w:sz w:val="26"/>
          <w:szCs w:val="26"/>
          <w:lang w:val="nl-NL"/>
        </w:rPr>
        <w:t xml:space="preserve">- Nguyễn Đình Nhơn, Đầu tư chứng khoán cuộc chơi không dành cho người thiếu hiểu biết. nhà xuất bản Thống kê. Năm 2007. </w:t>
      </w:r>
    </w:p>
    <w:p w:rsidR="00DC2E68" w:rsidRPr="00C412AB" w:rsidRDefault="00DC2E68" w:rsidP="00DC2E68">
      <w:pPr>
        <w:shd w:val="clear" w:color="auto" w:fill="FFFFFF"/>
        <w:spacing w:line="276" w:lineRule="auto"/>
        <w:ind w:left="270"/>
        <w:contextualSpacing/>
        <w:rPr>
          <w:rFonts w:ascii="Times New Roman" w:hAnsi="Times New Roman"/>
          <w:sz w:val="26"/>
          <w:szCs w:val="26"/>
          <w:lang w:val="nl-NL"/>
        </w:rPr>
      </w:pPr>
      <w:r w:rsidRPr="00C412AB">
        <w:rPr>
          <w:rFonts w:ascii="Times New Roman" w:hAnsi="Times New Roman"/>
          <w:sz w:val="26"/>
          <w:szCs w:val="26"/>
          <w:lang w:val="nl-NL"/>
        </w:rPr>
        <w:t xml:space="preserve">- </w:t>
      </w:r>
      <w:hyperlink r:id="rId10" w:tooltip="Joel Green blatt" w:history="1">
        <w:r w:rsidRPr="00C412AB">
          <w:rPr>
            <w:rFonts w:ascii="Times New Roman" w:hAnsi="Times New Roman"/>
            <w:sz w:val="26"/>
            <w:szCs w:val="26"/>
            <w:lang w:val="nl-NL"/>
          </w:rPr>
          <w:t>Joel Green blatt</w:t>
        </w:r>
      </w:hyperlink>
      <w:r w:rsidRPr="00C412AB">
        <w:rPr>
          <w:rFonts w:ascii="Times New Roman" w:hAnsi="Times New Roman"/>
          <w:sz w:val="26"/>
          <w:szCs w:val="26"/>
          <w:lang w:val="nl-NL"/>
        </w:rPr>
        <w:t xml:space="preserve">, </w:t>
      </w:r>
      <w:hyperlink r:id="rId11" w:tooltip="Vũ Việt Hằng" w:history="1">
        <w:r w:rsidRPr="00C412AB">
          <w:rPr>
            <w:rFonts w:ascii="Times New Roman" w:hAnsi="Times New Roman"/>
            <w:sz w:val="26"/>
            <w:szCs w:val="26"/>
            <w:lang w:val="nl-NL"/>
          </w:rPr>
          <w:t>Vũ Việt Hằng</w:t>
        </w:r>
      </w:hyperlink>
      <w:r w:rsidRPr="00C412AB">
        <w:rPr>
          <w:rFonts w:ascii="Times New Roman" w:hAnsi="Times New Roman"/>
          <w:sz w:val="26"/>
          <w:szCs w:val="26"/>
          <w:lang w:val="nl-NL"/>
        </w:rPr>
        <w:t xml:space="preserve"> (dịch giả). Công thức kỳ diệu chinh phục thị trường chứng khoán. Nhà xuất bản Lao động xã hội. Năm 2008. </w:t>
      </w:r>
    </w:p>
    <w:p w:rsidR="00DC2E68" w:rsidRPr="00C412AB" w:rsidRDefault="00DC2E68" w:rsidP="00DC2E68">
      <w:pPr>
        <w:spacing w:line="276" w:lineRule="auto"/>
        <w:ind w:firstLine="283"/>
        <w:contextualSpacing/>
        <w:rPr>
          <w:rFonts w:ascii="Times New Roman" w:hAnsi="Times New Roman"/>
          <w:b/>
          <w:bCs/>
          <w:sz w:val="26"/>
          <w:szCs w:val="26"/>
          <w:lang w:val="de-DE"/>
        </w:rPr>
      </w:pPr>
      <w:r w:rsidRPr="00C412AB">
        <w:rPr>
          <w:rFonts w:ascii="Times New Roman" w:hAnsi="Times New Roman"/>
          <w:sz w:val="26"/>
          <w:szCs w:val="26"/>
          <w:lang w:val="nl-NL"/>
        </w:rPr>
        <w:t xml:space="preserve">-  Hoàng Văn Hoan, Hoàng Ngọc Hải, Vũ Việt Hùng; Thị trường chứng khoán; NXB Khoa Học kỹ thuật; năm 2008. </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1162D4" w:rsidRPr="00C412AB" w:rsidRDefault="001162D4"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F156FF" w:rsidRDefault="00F156FF"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2F4261" w:rsidRDefault="002F4261" w:rsidP="002442E2">
      <w:pPr>
        <w:spacing w:line="276" w:lineRule="auto"/>
        <w:ind w:firstLine="567"/>
        <w:contextualSpacing/>
        <w:jc w:val="both"/>
        <w:rPr>
          <w:rFonts w:ascii="Times New Roman" w:hAnsi="Times New Roman"/>
          <w:sz w:val="26"/>
          <w:szCs w:val="26"/>
          <w:lang w:val="nl-NL"/>
        </w:rPr>
      </w:pPr>
    </w:p>
    <w:p w:rsidR="00DC2E68" w:rsidRPr="00C412AB" w:rsidRDefault="00DC2E68" w:rsidP="0049741D">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THẨM ĐỊNH DỰ ÁN ĐẦU TƯ</w:t>
      </w:r>
    </w:p>
    <w:p w:rsidR="00DC2E68" w:rsidRPr="00C412AB" w:rsidRDefault="00DC2E68" w:rsidP="00DC2E68">
      <w:pPr>
        <w:spacing w:line="276" w:lineRule="auto"/>
        <w:contextualSpacing/>
        <w:jc w:val="both"/>
        <w:rPr>
          <w:rFonts w:ascii="Times New Roman" w:hAnsi="Times New Roman"/>
          <w:sz w:val="26"/>
          <w:szCs w:val="26"/>
          <w:lang w:val="de-DE"/>
        </w:rPr>
      </w:pPr>
    </w:p>
    <w:p w:rsidR="00DC2E68" w:rsidRPr="00C412AB" w:rsidRDefault="002F4261" w:rsidP="00DC2E68">
      <w:pPr>
        <w:spacing w:line="276" w:lineRule="auto"/>
        <w:contextualSpacing/>
        <w:jc w:val="both"/>
        <w:rPr>
          <w:rFonts w:ascii="Times New Roman" w:hAnsi="Times New Roman"/>
          <w:sz w:val="26"/>
          <w:szCs w:val="26"/>
          <w:lang w:val="de-DE"/>
        </w:rPr>
      </w:pPr>
      <w:r w:rsidRPr="002F4261">
        <w:rPr>
          <w:rFonts w:ascii="Times New Roman" w:hAnsi="Times New Roman"/>
          <w:b/>
          <w:sz w:val="26"/>
          <w:szCs w:val="26"/>
          <w:lang w:val="de-DE"/>
        </w:rPr>
        <w:t xml:space="preserve">Mã </w:t>
      </w:r>
      <w:r w:rsidR="00CD7626" w:rsidRPr="002F4261">
        <w:rPr>
          <w:rFonts w:ascii="Times New Roman" w:hAnsi="Times New Roman"/>
          <w:b/>
          <w:sz w:val="26"/>
          <w:szCs w:val="26"/>
          <w:lang w:val="de-DE"/>
        </w:rPr>
        <w:t>học phần</w:t>
      </w:r>
      <w:r w:rsidR="00DC2E68" w:rsidRPr="00C412AB">
        <w:rPr>
          <w:rFonts w:ascii="Times New Roman" w:hAnsi="Times New Roman"/>
          <w:sz w:val="26"/>
          <w:szCs w:val="26"/>
          <w:lang w:val="de-DE"/>
        </w:rPr>
        <w:t>: 19</w:t>
      </w:r>
    </w:p>
    <w:p w:rsidR="002F4261" w:rsidRPr="0059266E" w:rsidRDefault="002F4261" w:rsidP="002F4261">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trang bị những kiến thức về thẩm định dự án đầu tư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 </w:t>
      </w:r>
    </w:p>
    <w:p w:rsidR="00DC2E68" w:rsidRPr="00C412AB" w:rsidRDefault="00DC2E68" w:rsidP="001033F7">
      <w:pPr>
        <w:numPr>
          <w:ilvl w:val="0"/>
          <w:numId w:val="3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bắt buộc đối với các sinh viên chuyên ngành tài chính.</w:t>
      </w:r>
    </w:p>
    <w:p w:rsidR="00DC2E68" w:rsidRPr="00C412AB" w:rsidRDefault="00DC2E68" w:rsidP="00DC2E68">
      <w:pPr>
        <w:spacing w:line="276" w:lineRule="auto"/>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b/>
          <w:i/>
          <w:sz w:val="26"/>
          <w:szCs w:val="26"/>
          <w:lang w:val="de-DE"/>
        </w:rPr>
        <w:t>Kiến thức:</w:t>
      </w:r>
      <w:r w:rsidRPr="00C412AB">
        <w:rPr>
          <w:rFonts w:ascii="Times New Roman" w:hAnsi="Times New Roman"/>
          <w:sz w:val="26"/>
          <w:szCs w:val="26"/>
          <w:lang w:val="de-DE"/>
        </w:rPr>
        <w:t xml:space="preserve"> </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Trình bày những kiến thức cơ bản trong việc thẩm định dự án đầu tư</w:t>
      </w:r>
    </w:p>
    <w:p w:rsidR="00DC2E68" w:rsidRPr="00C412AB" w:rsidRDefault="00DC2E68" w:rsidP="001033F7">
      <w:pPr>
        <w:pStyle w:val="ListParagraph"/>
        <w:numPr>
          <w:ilvl w:val="0"/>
          <w:numId w:val="37"/>
        </w:numPr>
        <w:spacing w:line="276" w:lineRule="auto"/>
        <w:jc w:val="both"/>
        <w:rPr>
          <w:sz w:val="26"/>
          <w:szCs w:val="26"/>
          <w:lang w:val="de-DE"/>
        </w:rPr>
      </w:pPr>
      <w:r w:rsidRPr="00C412AB">
        <w:rPr>
          <w:sz w:val="26"/>
          <w:szCs w:val="26"/>
          <w:lang w:val="de-DE"/>
        </w:rPr>
        <w:t>Vận dụng những nội dung của lý thuyết để thực hiện 1 dự án đầu tư cho bản thân sinh viên</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Kỹ năng:</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xml:space="preserve"> -  Xử lý được các vấn đề về hoạt động tài chính trên góc độ phương pháp luận thông qua các câu hỏi thảo luận, câu hỏi ôn tập trong quá trình học tập môn học</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Sử dụng kiến thức đã được nghiên cứu làm cơ sở cho việc nhận thức, học tập các môn chuyên môn của nghề và ứng dụng có hiệu quả vào hoạt động thực tiễn sau này.</w:t>
      </w:r>
    </w:p>
    <w:p w:rsidR="00DC2E68" w:rsidRPr="00C412AB" w:rsidRDefault="00DC2E68" w:rsidP="00DC2E68">
      <w:pPr>
        <w:spacing w:line="276" w:lineRule="auto"/>
        <w:ind w:firstLine="720"/>
        <w:contextualSpacing/>
        <w:jc w:val="both"/>
        <w:rPr>
          <w:rFonts w:ascii="Times New Roman" w:hAnsi="Times New Roman"/>
          <w:b/>
          <w:i/>
          <w:sz w:val="26"/>
          <w:szCs w:val="26"/>
          <w:lang w:val="de-DE"/>
        </w:rPr>
      </w:pPr>
      <w:r w:rsidRPr="00C412AB">
        <w:rPr>
          <w:rFonts w:ascii="Times New Roman" w:hAnsi="Times New Roman"/>
          <w:b/>
          <w:i/>
          <w:sz w:val="26"/>
          <w:szCs w:val="26"/>
          <w:lang w:val="de-DE"/>
        </w:rPr>
        <w:t xml:space="preserve">Thái độ: </w:t>
      </w:r>
    </w:p>
    <w:p w:rsidR="00DC2E68" w:rsidRPr="00C412AB" w:rsidRDefault="00DC2E68" w:rsidP="00DC2E68">
      <w:pPr>
        <w:spacing w:line="276" w:lineRule="auto"/>
        <w:ind w:firstLine="720"/>
        <w:contextualSpacing/>
        <w:jc w:val="both"/>
        <w:rPr>
          <w:rFonts w:ascii="Times New Roman" w:hAnsi="Times New Roman"/>
          <w:sz w:val="26"/>
          <w:szCs w:val="26"/>
          <w:lang w:val="de-DE"/>
        </w:rPr>
      </w:pPr>
      <w:r w:rsidRPr="00C412AB">
        <w:rPr>
          <w:rFonts w:ascii="Times New Roman" w:hAnsi="Times New Roman"/>
          <w:sz w:val="26"/>
          <w:szCs w:val="26"/>
          <w:lang w:val="de-DE"/>
        </w:rPr>
        <w:t>-   Có ý thức học tập theo phương pháp biết suy luận, kết hợp lý luận với thực tiễn</w:t>
      </w:r>
    </w:p>
    <w:p w:rsidR="00DC2E68" w:rsidRDefault="00DC2E68" w:rsidP="00DC2E68">
      <w:pPr>
        <w:spacing w:line="276" w:lineRule="auto"/>
        <w:ind w:firstLine="720"/>
        <w:contextualSpacing/>
        <w:jc w:val="both"/>
        <w:rPr>
          <w:rFonts w:ascii="Times New Roman" w:hAnsi="Times New Roman"/>
          <w:color w:val="0B3191"/>
          <w:sz w:val="26"/>
          <w:szCs w:val="26"/>
          <w:lang w:val="de-DE"/>
        </w:rPr>
      </w:pPr>
      <w:r w:rsidRPr="00C412AB">
        <w:rPr>
          <w:rFonts w:ascii="Times New Roman" w:hAnsi="Times New Roman"/>
          <w:sz w:val="26"/>
          <w:szCs w:val="26"/>
          <w:lang w:val="de-DE"/>
        </w:rPr>
        <w:t>-  Có thái độ nghiêm túc, cách tiếp cận khoa học khi xem xét một vấn đề thuộc lĩnh vực tài chính</w:t>
      </w:r>
      <w:r w:rsidRPr="00C412AB">
        <w:rPr>
          <w:rFonts w:ascii="Times New Roman" w:hAnsi="Times New Roman"/>
          <w:color w:val="0B3191"/>
          <w:sz w:val="26"/>
          <w:szCs w:val="26"/>
          <w:lang w:val="de-DE"/>
        </w:rPr>
        <w:t>.</w:t>
      </w:r>
    </w:p>
    <w:p w:rsidR="003B0181" w:rsidRPr="00C412AB" w:rsidRDefault="003B0181" w:rsidP="00DC2E68">
      <w:pPr>
        <w:spacing w:line="276" w:lineRule="auto"/>
        <w:ind w:firstLine="720"/>
        <w:contextualSpacing/>
        <w:jc w:val="both"/>
        <w:rPr>
          <w:rFonts w:ascii="Times New Roman" w:hAnsi="Times New Roman"/>
          <w:b/>
          <w:sz w:val="26"/>
          <w:szCs w:val="26"/>
          <w:lang w:val="de-DE"/>
        </w:rPr>
      </w:pPr>
    </w:p>
    <w:p w:rsidR="00DC2E68" w:rsidRPr="00C412AB" w:rsidRDefault="00DC2E68" w:rsidP="00DC2E6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DC2E68" w:rsidRPr="00C412AB" w:rsidRDefault="00DC2E68" w:rsidP="001033F7">
      <w:pPr>
        <w:numPr>
          <w:ilvl w:val="1"/>
          <w:numId w:val="38"/>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DC2E68" w:rsidRPr="00C412AB" w:rsidRDefault="00DC2E68" w:rsidP="00DC2E68">
      <w:pPr>
        <w:spacing w:line="276" w:lineRule="auto"/>
        <w:ind w:left="284"/>
        <w:contextualSpacing/>
        <w:jc w:val="both"/>
        <w:rPr>
          <w:rFonts w:ascii="Times New Roman" w:hAnsi="Times New Roman"/>
          <w:i/>
          <w:sz w:val="26"/>
          <w:szCs w:val="26"/>
          <w:lang w:val="de-DE"/>
        </w:rPr>
      </w:pPr>
    </w:p>
    <w:tbl>
      <w:tblPr>
        <w:tblpPr w:leftFromText="180" w:rightFromText="180" w:bottomFromText="200" w:vertAnchor="text"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DC2E68" w:rsidRPr="00C412AB" w:rsidTr="00B453B6">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DC2E68" w:rsidRPr="00C412AB" w:rsidRDefault="00DC2E68"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CD7626" w:rsidRPr="00C412AB">
              <w:rPr>
                <w:rFonts w:ascii="Times New Roman" w:hAnsi="Times New Roman"/>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DC2E68" w:rsidRPr="00C412AB" w:rsidTr="00B453B6">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THIẾT LẬP DỰ ÁN ĐẦU TƯ </w:t>
            </w:r>
          </w:p>
        </w:tc>
        <w:tc>
          <w:tcPr>
            <w:tcW w:w="84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4"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LỰA CHỌN DỰ ÁN ĐẦU TƯ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THỜI GIAN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8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CHI PHÍ THỰC HIỆN DỰ ÁN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9</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4920" w:type="dxa"/>
            <w:tcBorders>
              <w:top w:val="single" w:sz="4" w:space="0" w:color="auto"/>
              <w:left w:val="single" w:sz="4" w:space="0" w:color="auto"/>
              <w:bottom w:val="single" w:sz="4" w:space="0" w:color="auto"/>
              <w:right w:val="single" w:sz="4" w:space="0" w:color="auto"/>
            </w:tcBorders>
            <w:vAlign w:val="center"/>
            <w:hideMark/>
          </w:tcPr>
          <w:p w:rsidR="00DC2E68" w:rsidRPr="00C412AB" w:rsidRDefault="00DC2E6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QUẢN LÝ VIỆC BỐ TRÍ VÀ ĐIỀU HÒA NGUỒN LỰC </w:t>
            </w:r>
          </w:p>
        </w:tc>
        <w:tc>
          <w:tcPr>
            <w:tcW w:w="84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7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single" w:sz="6" w:space="0" w:color="000000"/>
              <w:left w:val="single" w:sz="6" w:space="0" w:color="000000"/>
              <w:bottom w:val="single" w:sz="6"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DC2E68" w:rsidRPr="00C412AB" w:rsidTr="00B453B6">
        <w:tc>
          <w:tcPr>
            <w:tcW w:w="720" w:type="dxa"/>
            <w:tcBorders>
              <w:top w:val="single" w:sz="4" w:space="0" w:color="auto"/>
              <w:left w:val="single" w:sz="4" w:space="0" w:color="auto"/>
              <w:bottom w:val="single" w:sz="4" w:space="0" w:color="auto"/>
              <w:right w:val="single" w:sz="4" w:space="0" w:color="auto"/>
            </w:tcBorders>
            <w:vAlign w:val="center"/>
          </w:tcPr>
          <w:p w:rsidR="00DC2E68" w:rsidRPr="00C412AB" w:rsidRDefault="00DC2E68" w:rsidP="00B453B6">
            <w:pPr>
              <w:pStyle w:val="Heading2"/>
              <w:spacing w:before="0" w:after="0" w:line="276" w:lineRule="auto"/>
              <w:contextualSpacing/>
              <w:jc w:val="both"/>
              <w:rPr>
                <w:rFonts w:ascii="Times New Roman" w:hAnsi="Times New Roman"/>
                <w:sz w:val="26"/>
                <w:szCs w:val="26"/>
              </w:rPr>
            </w:pPr>
          </w:p>
        </w:tc>
        <w:tc>
          <w:tcPr>
            <w:tcW w:w="4920" w:type="dxa"/>
            <w:tcBorders>
              <w:top w:val="single" w:sz="4" w:space="0" w:color="auto"/>
              <w:left w:val="single" w:sz="4" w:space="0" w:color="auto"/>
              <w:bottom w:val="single" w:sz="4" w:space="0" w:color="auto"/>
              <w:right w:val="single" w:sz="4" w:space="0" w:color="auto"/>
            </w:tcBorders>
            <w:hideMark/>
          </w:tcPr>
          <w:p w:rsidR="00DC2E68" w:rsidRPr="00C412AB" w:rsidRDefault="00DC2E68" w:rsidP="00B453B6">
            <w:pPr>
              <w:pStyle w:val="Heading2"/>
              <w:spacing w:before="0" w:after="0" w:line="276" w:lineRule="auto"/>
              <w:contextualSpacing/>
              <w:jc w:val="both"/>
              <w:rPr>
                <w:rFonts w:ascii="Times New Roman" w:hAnsi="Times New Roman"/>
                <w:i w:val="0"/>
                <w:sz w:val="26"/>
                <w:szCs w:val="26"/>
              </w:rPr>
            </w:pPr>
            <w:r w:rsidRPr="00C412AB">
              <w:rPr>
                <w:rFonts w:ascii="Times New Roman" w:hAnsi="Times New Roman"/>
                <w:i w:val="0"/>
                <w:sz w:val="26"/>
                <w:szCs w:val="26"/>
              </w:rPr>
              <w:t>Cộng</w:t>
            </w:r>
          </w:p>
        </w:tc>
        <w:tc>
          <w:tcPr>
            <w:tcW w:w="84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6" w:space="0" w:color="000000"/>
              <w:left w:val="single" w:sz="6" w:space="0" w:color="000000"/>
              <w:bottom w:val="single" w:sz="4" w:space="0" w:color="000000"/>
              <w:right w:val="single" w:sz="6" w:space="0" w:color="000000"/>
            </w:tcBorders>
            <w:vAlign w:val="center"/>
            <w:hideMark/>
          </w:tcPr>
          <w:p w:rsidR="00DC2E68" w:rsidRPr="00C412AB" w:rsidRDefault="00DC2E6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DC2E68" w:rsidRPr="00C412AB" w:rsidRDefault="00DC2E68" w:rsidP="00DC2E6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r w:rsidRPr="00C412AB">
        <w:rPr>
          <w:rFonts w:ascii="Times New Roman" w:hAnsi="Times New Roman"/>
          <w:i/>
          <w:sz w:val="26"/>
          <w:szCs w:val="26"/>
        </w:rPr>
        <w:tab/>
      </w:r>
      <w:r w:rsidRPr="00C412AB">
        <w:rPr>
          <w:rFonts w:ascii="Times New Roman" w:hAnsi="Times New Roman"/>
          <w:i/>
          <w:sz w:val="26"/>
          <w:szCs w:val="26"/>
        </w:rPr>
        <w:tab/>
        <w:t xml:space="preserve">         </w:t>
      </w:r>
      <w:r w:rsidRPr="00C412AB">
        <w:rPr>
          <w:rFonts w:ascii="Times New Roman" w:hAnsi="Times New Roman"/>
          <w:bCs/>
          <w:sz w:val="26"/>
          <w:szCs w:val="26"/>
          <w:lang w:val="en-GB"/>
        </w:rPr>
        <w:t xml:space="preserve">    </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
          <w:bCs/>
        </w:rPr>
        <w:t xml:space="preserve">1. TỔNG QUAN </w:t>
      </w:r>
      <w:r w:rsidRPr="00C412AB">
        <w:rPr>
          <w:b/>
          <w:bCs/>
        </w:rPr>
        <w:tab/>
      </w:r>
      <w:r w:rsidRPr="00C412AB">
        <w:rPr>
          <w:bCs/>
          <w:i/>
        </w:rPr>
        <w:t>Thời gian: 3 giờ</w:t>
      </w:r>
      <w:r w:rsidRPr="00C412AB">
        <w:rPr>
          <w:bCs/>
          <w:i/>
        </w:rPr>
        <w:tab/>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Mục tiêu:</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Hiểu các vấn đề căn bản về đầu tư.</w:t>
      </w:r>
    </w:p>
    <w:p w:rsidR="00DC2E68" w:rsidRPr="00C412AB" w:rsidRDefault="00DC2E68" w:rsidP="00DC2E68">
      <w:pPr>
        <w:pStyle w:val="normaltext13"/>
        <w:tabs>
          <w:tab w:val="left" w:pos="5797"/>
          <w:tab w:val="left" w:pos="8472"/>
        </w:tabs>
        <w:spacing w:before="0" w:after="0" w:afterAutospacing="0" w:line="276" w:lineRule="auto"/>
        <w:contextualSpacing/>
        <w:outlineLvl w:val="2"/>
        <w:rPr>
          <w:bCs/>
          <w:i/>
        </w:rPr>
      </w:pPr>
      <w:r w:rsidRPr="00C412AB">
        <w:rPr>
          <w:bCs/>
          <w:i/>
        </w:rPr>
        <w:t>+ Nắm tổng quát các qui trình của một dự án đầu tư</w:t>
      </w:r>
    </w:p>
    <w:p w:rsidR="00DC2E68" w:rsidRPr="00C412AB" w:rsidRDefault="00DC2E68" w:rsidP="001033F7">
      <w:pPr>
        <w:pStyle w:val="normaltext13thuthang"/>
        <w:numPr>
          <w:ilvl w:val="1"/>
          <w:numId w:val="39"/>
        </w:numPr>
        <w:spacing w:line="276" w:lineRule="auto"/>
        <w:contextualSpacing/>
        <w:outlineLvl w:val="2"/>
      </w:pPr>
      <w:r w:rsidRPr="00C412AB">
        <w:t xml:space="preserve">ĐỐI TƯỢNG, NHIỆM VỤ VÀ PHƯƠNG PHÁP NGHIÊN CỨU MÔN HỌC </w:t>
      </w:r>
    </w:p>
    <w:p w:rsidR="00DC2E68" w:rsidRPr="00C412AB" w:rsidRDefault="00DC2E68" w:rsidP="00DC2E68">
      <w:pPr>
        <w:pStyle w:val="normaltext13thuthang"/>
        <w:spacing w:line="276" w:lineRule="auto"/>
        <w:ind w:left="690"/>
        <w:contextualSpacing/>
        <w:outlineLvl w:val="2"/>
      </w:pPr>
      <w:r w:rsidRPr="00C412AB">
        <w:tab/>
      </w:r>
      <w:r w:rsidRPr="00C412AB">
        <w:tab/>
      </w:r>
      <w:r w:rsidRPr="00C412AB">
        <w:tab/>
      </w:r>
      <w:r w:rsidRPr="00C412AB">
        <w:tab/>
      </w:r>
      <w:r w:rsidRPr="00C412AB">
        <w:tab/>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1.1.1 Đối tượng nghiên cứu và nội dung của môn học </w:t>
      </w:r>
    </w:p>
    <w:p w:rsidR="00DC2E68" w:rsidRPr="00C412AB" w:rsidRDefault="00DC2E68" w:rsidP="00DC2E68">
      <w:pPr>
        <w:pStyle w:val="normaltext13thuthang"/>
        <w:spacing w:line="276" w:lineRule="auto"/>
        <w:contextualSpacing/>
        <w:outlineLvl w:val="2"/>
      </w:pPr>
      <w:r w:rsidRPr="00C412AB">
        <w:t xml:space="preserve">1.1.2 Nhiệm vụ nghiên cứu của môn học </w:t>
      </w:r>
    </w:p>
    <w:p w:rsidR="00DC2E68" w:rsidRPr="00C412AB" w:rsidRDefault="00DC2E68" w:rsidP="00DC2E68">
      <w:pPr>
        <w:pStyle w:val="normaltext13thuthang"/>
        <w:spacing w:line="276" w:lineRule="auto"/>
        <w:contextualSpacing/>
        <w:outlineLvl w:val="2"/>
      </w:pPr>
      <w:r w:rsidRPr="00C412AB">
        <w:t xml:space="preserve">1.1.3 Phương pháp nghiên cứu của môn học </w:t>
      </w:r>
    </w:p>
    <w:p w:rsidR="00DC2E68" w:rsidRPr="00C412AB" w:rsidRDefault="00DC2E68" w:rsidP="00DC2E68">
      <w:pPr>
        <w:pStyle w:val="normaltext13thuthang"/>
        <w:spacing w:line="276" w:lineRule="auto"/>
        <w:contextualSpacing/>
        <w:outlineLvl w:val="2"/>
      </w:pPr>
      <w:r w:rsidRPr="00C412AB">
        <w:t xml:space="preserve">1.2 MỘT SỐ KHÁI NIỆM CĂN BẢN </w:t>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1.2.1 Đầu tư </w:t>
      </w:r>
    </w:p>
    <w:p w:rsidR="00DC2E68" w:rsidRPr="00C412AB" w:rsidRDefault="00DC2E68" w:rsidP="00DC2E68">
      <w:pPr>
        <w:pStyle w:val="normaltext13thuthang"/>
        <w:spacing w:line="276" w:lineRule="auto"/>
        <w:contextualSpacing/>
        <w:outlineLvl w:val="2"/>
      </w:pPr>
      <w:r w:rsidRPr="00C412AB">
        <w:t xml:space="preserve">12.2 Dự án đầu tư </w:t>
      </w:r>
    </w:p>
    <w:p w:rsidR="00DC2E68" w:rsidRPr="00C412AB" w:rsidRDefault="00DC2E68" w:rsidP="00DC2E68">
      <w:pPr>
        <w:pStyle w:val="normaltext13thuthang"/>
        <w:spacing w:line="276" w:lineRule="auto"/>
        <w:contextualSpacing/>
        <w:outlineLvl w:val="2"/>
      </w:pPr>
      <w:r w:rsidRPr="00C412AB">
        <w:t xml:space="preserve">1.2.3 Lập dự án đầu tư </w:t>
      </w:r>
    </w:p>
    <w:p w:rsidR="00DC2E68" w:rsidRPr="00C412AB" w:rsidRDefault="00DC2E68" w:rsidP="00DC2E68">
      <w:pPr>
        <w:pStyle w:val="normaltext13thuthang"/>
        <w:spacing w:line="276" w:lineRule="auto"/>
        <w:contextualSpacing/>
        <w:outlineLvl w:val="2"/>
      </w:pPr>
      <w:r w:rsidRPr="00C412AB">
        <w:t xml:space="preserve">1.2.4 Thẩm định dự án đầu tư </w:t>
      </w:r>
    </w:p>
    <w:p w:rsidR="00DC2E68" w:rsidRPr="00C412AB" w:rsidRDefault="00DC2E68" w:rsidP="00DC2E68">
      <w:pPr>
        <w:pStyle w:val="normaltext13thuthang"/>
        <w:spacing w:line="276" w:lineRule="auto"/>
        <w:contextualSpacing/>
        <w:outlineLvl w:val="2"/>
      </w:pPr>
      <w:r w:rsidRPr="00C412AB">
        <w:t xml:space="preserve">1.2.5 Quản trị dự án đầu tư </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rPr>
        <w:t xml:space="preserve">2. THIẾT LẬP DỰ ÁN ĐẦU TƯ </w:t>
      </w:r>
      <w:r w:rsidRPr="00C412AB">
        <w:rPr>
          <w:b/>
          <w:bCs/>
        </w:rPr>
        <w:tab/>
      </w:r>
      <w:r w:rsidRPr="00C412AB">
        <w:rPr>
          <w:b/>
          <w:bCs/>
        </w:rPr>
        <w:tab/>
      </w:r>
      <w:r w:rsidRPr="00C412AB">
        <w:rPr>
          <w:bCs/>
          <w:i/>
        </w:rPr>
        <w:t>Thời gian: 12 giờ</w:t>
      </w:r>
    </w:p>
    <w:p w:rsidR="00DC2E68" w:rsidRPr="00C412AB" w:rsidRDefault="00DC2E68" w:rsidP="00DC2E68">
      <w:pPr>
        <w:pStyle w:val="normaltext13"/>
        <w:tabs>
          <w:tab w:val="left" w:pos="5797"/>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w:t>
      </w:r>
      <w:r w:rsidRPr="00C412AB">
        <w:rPr>
          <w:bCs/>
          <w:i/>
        </w:rPr>
        <w:t xml:space="preserve"> Nắm vững ba giai đoạn của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Cách bố trí một dự án</w:t>
      </w:r>
    </w:p>
    <w:p w:rsidR="00DC2E68" w:rsidRPr="00C412AB" w:rsidRDefault="00DC2E68" w:rsidP="00DC2E68">
      <w:pPr>
        <w:pStyle w:val="normaltext13"/>
        <w:tabs>
          <w:tab w:val="left" w:pos="5797"/>
        </w:tabs>
        <w:spacing w:before="0" w:after="0" w:afterAutospacing="0" w:line="276" w:lineRule="auto"/>
        <w:contextualSpacing/>
        <w:outlineLvl w:val="2"/>
        <w:rPr>
          <w:bCs/>
          <w:i/>
        </w:rPr>
      </w:pPr>
      <w:r w:rsidRPr="00C412AB">
        <w:rPr>
          <w:b/>
          <w:bCs/>
          <w:i/>
        </w:rPr>
        <w:t xml:space="preserve">+ </w:t>
      </w:r>
      <w:r w:rsidRPr="00C412AB">
        <w:rPr>
          <w:bCs/>
          <w:i/>
        </w:rPr>
        <w:t>Nêu được các đặc tính của một dự án khả thi</w:t>
      </w:r>
    </w:p>
    <w:p w:rsidR="00DC2E68" w:rsidRPr="00C412AB" w:rsidRDefault="00DC2E68" w:rsidP="00DC2E68">
      <w:pPr>
        <w:pStyle w:val="normaltext13"/>
        <w:tabs>
          <w:tab w:val="left" w:pos="5797"/>
        </w:tabs>
        <w:spacing w:before="0" w:after="0" w:afterAutospacing="0" w:line="276" w:lineRule="auto"/>
        <w:contextualSpacing/>
        <w:outlineLvl w:val="2"/>
        <w:rPr>
          <w:i/>
        </w:rPr>
      </w:pPr>
      <w:r w:rsidRPr="00C412AB">
        <w:rPr>
          <w:b/>
          <w:bCs/>
        </w:rPr>
        <w:t>Lý thuyết</w:t>
      </w:r>
      <w:r w:rsidRPr="00C412AB">
        <w:rPr>
          <w:b/>
          <w:bCs/>
        </w:rPr>
        <w:tab/>
      </w:r>
      <w:r w:rsidRPr="00C412AB">
        <w:rPr>
          <w:b/>
          <w:bCs/>
        </w:rPr>
        <w:tab/>
      </w:r>
    </w:p>
    <w:p w:rsidR="00DC2E68" w:rsidRPr="00C412AB" w:rsidRDefault="00DC2E68" w:rsidP="00DC2E68">
      <w:pPr>
        <w:pStyle w:val="normaltext13thuthang"/>
        <w:spacing w:line="276" w:lineRule="auto"/>
        <w:contextualSpacing/>
        <w:outlineLvl w:val="2"/>
      </w:pPr>
      <w:r w:rsidRPr="00C412AB">
        <w:t xml:space="preserve">2.1 VAI TRÒ VÀ YÊU CẦU CỦA MỘT DỰ ÁN ĐẦU TƯ </w:t>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2.1.1 Vai trò của dự án đầu tư </w:t>
      </w:r>
    </w:p>
    <w:p w:rsidR="00DC2E68" w:rsidRPr="00C412AB" w:rsidRDefault="00DC2E68" w:rsidP="00DC2E68">
      <w:pPr>
        <w:pStyle w:val="normaltext13thuthang"/>
        <w:spacing w:line="276" w:lineRule="auto"/>
        <w:contextualSpacing/>
        <w:outlineLvl w:val="2"/>
      </w:pPr>
      <w:r w:rsidRPr="00C412AB">
        <w:t xml:space="preserve">2.1.2 Yêu cầu của dự án đầu tư </w:t>
      </w:r>
    </w:p>
    <w:p w:rsidR="00DC2E68" w:rsidRPr="00C412AB" w:rsidRDefault="00DC2E68" w:rsidP="00DC2E68">
      <w:pPr>
        <w:pStyle w:val="normaltext13thuthang"/>
        <w:spacing w:line="276" w:lineRule="auto"/>
        <w:contextualSpacing/>
        <w:outlineLvl w:val="2"/>
      </w:pPr>
      <w:r w:rsidRPr="00C412AB">
        <w:t xml:space="preserve">2.2 BA GIAI ĐOẠN TRIỂN KHAI VÀ THỰC HIỆN MỘT DỰ ÁN ĐẦU TƯ </w:t>
      </w:r>
    </w:p>
    <w:p w:rsidR="00DC2E68" w:rsidRPr="00C412AB" w:rsidRDefault="00DC2E68" w:rsidP="00DC2E68">
      <w:pPr>
        <w:pStyle w:val="normaltext13thuthang"/>
        <w:tabs>
          <w:tab w:val="left" w:pos="7200"/>
        </w:tabs>
        <w:spacing w:line="276" w:lineRule="auto"/>
        <w:contextualSpacing/>
        <w:outlineLvl w:val="2"/>
      </w:pP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2.2.1 Giai đoạn tiền đầu tư </w:t>
      </w:r>
    </w:p>
    <w:p w:rsidR="00DC2E68" w:rsidRPr="00C412AB" w:rsidRDefault="00DC2E68" w:rsidP="00DC2E68">
      <w:pPr>
        <w:pStyle w:val="normaltext13thuthang"/>
        <w:spacing w:line="276" w:lineRule="auto"/>
        <w:contextualSpacing/>
        <w:outlineLvl w:val="2"/>
      </w:pPr>
      <w:r w:rsidRPr="00C412AB">
        <w:t xml:space="preserve">2.2.2 Giai đoạn thực hiện đầu tư </w:t>
      </w:r>
    </w:p>
    <w:p w:rsidR="00DC2E68" w:rsidRPr="00C412AB" w:rsidRDefault="00DC2E68" w:rsidP="00DC2E68">
      <w:pPr>
        <w:pStyle w:val="normaltext13thuthang"/>
        <w:spacing w:line="276" w:lineRule="auto"/>
        <w:contextualSpacing/>
        <w:outlineLvl w:val="2"/>
      </w:pPr>
      <w:r w:rsidRPr="00C412AB">
        <w:t xml:space="preserve">2.2.3 Giai đoạn đánh giá hậu dự án </w:t>
      </w:r>
    </w:p>
    <w:p w:rsidR="00DC2E68" w:rsidRPr="00C412AB" w:rsidRDefault="00DC2E68" w:rsidP="00DC2E68">
      <w:pPr>
        <w:pStyle w:val="normaltext13thuthang"/>
        <w:tabs>
          <w:tab w:val="left" w:pos="7200"/>
        </w:tabs>
        <w:spacing w:line="276" w:lineRule="auto"/>
        <w:contextualSpacing/>
        <w:outlineLvl w:val="2"/>
      </w:pPr>
      <w:r w:rsidRPr="00C412AB">
        <w:t xml:space="preserve">2.3 BỐ CỤC CỦA MỘT DỰ ÁN KHẢ THI </w:t>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2.3.1 Mục lục của bản dự án </w:t>
      </w:r>
    </w:p>
    <w:p w:rsidR="00DC2E68" w:rsidRPr="00C412AB" w:rsidRDefault="00DC2E68" w:rsidP="00DC2E68">
      <w:pPr>
        <w:pStyle w:val="normaltext13thuthang"/>
        <w:spacing w:line="276" w:lineRule="auto"/>
        <w:contextualSpacing/>
        <w:outlineLvl w:val="2"/>
      </w:pPr>
      <w:r w:rsidRPr="00C412AB">
        <w:t xml:space="preserve">2.3.2 Lời mở đầu </w:t>
      </w:r>
    </w:p>
    <w:p w:rsidR="00DC2E68" w:rsidRPr="00C412AB" w:rsidRDefault="00DC2E68" w:rsidP="00DC2E68">
      <w:pPr>
        <w:pStyle w:val="normaltext13thuthang"/>
        <w:spacing w:line="276" w:lineRule="auto"/>
        <w:contextualSpacing/>
        <w:outlineLvl w:val="2"/>
      </w:pPr>
      <w:r w:rsidRPr="00C412AB">
        <w:t xml:space="preserve">2.3.3 Sự cần thiết phải đầu tư </w:t>
      </w:r>
    </w:p>
    <w:p w:rsidR="00DC2E68" w:rsidRPr="00C412AB" w:rsidRDefault="00DC2E68" w:rsidP="00DC2E68">
      <w:pPr>
        <w:pStyle w:val="normaltext13thuthang"/>
        <w:spacing w:line="276" w:lineRule="auto"/>
        <w:contextualSpacing/>
        <w:outlineLvl w:val="2"/>
      </w:pPr>
      <w:r w:rsidRPr="00C412AB">
        <w:t xml:space="preserve">2.3.4 Tóm tắt dự án </w:t>
      </w:r>
    </w:p>
    <w:p w:rsidR="00DC2E68" w:rsidRPr="00C412AB" w:rsidRDefault="00DC2E68" w:rsidP="00DC2E68">
      <w:pPr>
        <w:pStyle w:val="normaltext13thuthang"/>
        <w:spacing w:line="276" w:lineRule="auto"/>
        <w:contextualSpacing/>
        <w:outlineLvl w:val="2"/>
      </w:pPr>
      <w:r w:rsidRPr="00C412AB">
        <w:t xml:space="preserve">2.3.5 Phần nội dung chính của dự án </w:t>
      </w:r>
    </w:p>
    <w:p w:rsidR="00DC2E68" w:rsidRPr="00C412AB" w:rsidRDefault="00DC2E68" w:rsidP="00DC2E68">
      <w:pPr>
        <w:pStyle w:val="normaltext13thuthang"/>
        <w:spacing w:line="276" w:lineRule="auto"/>
        <w:contextualSpacing/>
        <w:outlineLvl w:val="2"/>
      </w:pPr>
      <w:r w:rsidRPr="00C412AB">
        <w:t xml:space="preserve">2.3.6 Kết luận và kiến nghị </w:t>
      </w:r>
    </w:p>
    <w:p w:rsidR="00DC2E68" w:rsidRPr="00C412AB" w:rsidRDefault="00DC2E68" w:rsidP="00DC2E68">
      <w:pPr>
        <w:pStyle w:val="normaltext13thuthang"/>
        <w:spacing w:line="276" w:lineRule="auto"/>
        <w:contextualSpacing/>
        <w:outlineLvl w:val="2"/>
      </w:pPr>
      <w:r w:rsidRPr="00C412AB">
        <w:t xml:space="preserve">2.3.7 Phần phụ lục </w:t>
      </w:r>
    </w:p>
    <w:p w:rsidR="00DC2E68" w:rsidRPr="00C412AB" w:rsidRDefault="00DC2E68" w:rsidP="00DC2E68">
      <w:pPr>
        <w:pStyle w:val="normaltext13thuthang"/>
        <w:spacing w:line="276" w:lineRule="auto"/>
        <w:contextualSpacing/>
        <w:outlineLvl w:val="2"/>
      </w:pPr>
      <w:r w:rsidRPr="00C412AB">
        <w:t xml:space="preserve">2.4 NGHIÊN CỨU MỘT SỐ NỘI DUNG CƠ BẢN CỦA DỰ ÁN KHẢ THI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2.4.1 Nghiên cứu, phân tích thị trường </w:t>
      </w:r>
    </w:p>
    <w:p w:rsidR="00DC2E68" w:rsidRPr="00C412AB" w:rsidRDefault="00DC2E68" w:rsidP="00DC2E68">
      <w:pPr>
        <w:pStyle w:val="normaltext13thuthang"/>
        <w:spacing w:line="276" w:lineRule="auto"/>
        <w:contextualSpacing/>
        <w:outlineLvl w:val="2"/>
      </w:pPr>
      <w:r w:rsidRPr="00C412AB">
        <w:t xml:space="preserve">2.4.2 Nghiên cứu nội dung công nghệ kỹ thuật của dự án </w:t>
      </w:r>
    </w:p>
    <w:p w:rsidR="00DC2E68" w:rsidRPr="00C412AB" w:rsidRDefault="00DC2E68" w:rsidP="00DC2E68">
      <w:pPr>
        <w:pStyle w:val="normaltext13thuthang"/>
        <w:spacing w:line="276" w:lineRule="auto"/>
        <w:contextualSpacing/>
        <w:outlineLvl w:val="2"/>
      </w:pPr>
      <w:r w:rsidRPr="00C412AB">
        <w:t xml:space="preserve">2.4.3 Nghiên cứu nội dung tổ chức quản lý thực hiện của dự án </w:t>
      </w:r>
    </w:p>
    <w:p w:rsidR="00DC2E68" w:rsidRPr="00C412AB" w:rsidRDefault="00DC2E68" w:rsidP="00DC2E68">
      <w:pPr>
        <w:pStyle w:val="normaltext13thuthang"/>
        <w:spacing w:line="276" w:lineRule="auto"/>
        <w:contextualSpacing/>
        <w:outlineLvl w:val="2"/>
      </w:pPr>
      <w:r w:rsidRPr="00C412AB">
        <w:lastRenderedPageBreak/>
        <w:t xml:space="preserve">2.4.4 Phân tích hiệu quả tài chính dự án </w:t>
      </w:r>
    </w:p>
    <w:p w:rsidR="00DC2E68" w:rsidRPr="00C412AB" w:rsidRDefault="00DC2E68" w:rsidP="00DC2E68">
      <w:pPr>
        <w:pStyle w:val="normaltext13thuthang"/>
        <w:spacing w:line="276" w:lineRule="auto"/>
        <w:contextualSpacing/>
        <w:outlineLvl w:val="2"/>
      </w:pPr>
      <w:r w:rsidRPr="00C412AB">
        <w:t xml:space="preserve">2.4.5 Phân tích hiệu quả kinh tế - xã hội và môi trường của dự án </w:t>
      </w:r>
    </w:p>
    <w:p w:rsidR="00DC2E68" w:rsidRPr="00C412AB" w:rsidRDefault="00DC2E68" w:rsidP="00DC2E68">
      <w:pPr>
        <w:pStyle w:val="normaltext13"/>
        <w:tabs>
          <w:tab w:val="left" w:pos="5797"/>
        </w:tabs>
        <w:spacing w:before="0" w:after="0" w:afterAutospacing="0" w:line="276" w:lineRule="auto"/>
        <w:contextualSpacing/>
        <w:outlineLvl w:val="2"/>
      </w:pPr>
      <w:r w:rsidRPr="00C412AB">
        <w:t>Thực hành: bài tập</w:t>
      </w:r>
      <w:r w:rsidRPr="00C412AB">
        <w:tab/>
      </w:r>
      <w:r w:rsidRPr="00C412AB">
        <w:tab/>
      </w:r>
      <w:r w:rsidRPr="00C412AB">
        <w:tab/>
      </w:r>
      <w:r w:rsidRPr="00C412AB">
        <w:rPr>
          <w:bCs/>
          <w:i/>
        </w:rPr>
        <w:t>Thời gian: 6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rPr>
        <w:t xml:space="preserve">3. LỰA CHỌN DỰ ÁN ĐẦU TƯ </w:t>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15 giờ</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tabs>
          <w:tab w:val="left" w:pos="4039"/>
          <w:tab w:val="center" w:pos="4680"/>
        </w:tabs>
        <w:spacing w:before="0" w:after="0" w:afterAutospacing="0" w:line="276" w:lineRule="auto"/>
        <w:contextualSpacing/>
        <w:outlineLvl w:val="2"/>
        <w:rPr>
          <w:bCs/>
          <w:i/>
        </w:rPr>
      </w:pPr>
      <w:r w:rsidRPr="00C412AB">
        <w:rPr>
          <w:b/>
          <w:bCs/>
          <w:i/>
        </w:rPr>
        <w:t>+</w:t>
      </w:r>
      <w:r w:rsidRPr="00C412AB">
        <w:rPr>
          <w:bCs/>
          <w:i/>
        </w:rPr>
        <w:t xml:space="preserve"> Xác định các phương pháp, và chỉ tiêu để tính toán một dự án khả thi trên phương diện tài chính. Từ đó ra quyết định lựa chọn hay bác bỏ dự án.</w:t>
      </w:r>
    </w:p>
    <w:p w:rsidR="00DC2E68" w:rsidRPr="00C412AB" w:rsidRDefault="00DC2E68" w:rsidP="00DC2E68">
      <w:pPr>
        <w:pStyle w:val="normaltext13"/>
        <w:tabs>
          <w:tab w:val="left" w:pos="1982"/>
          <w:tab w:val="center" w:pos="4680"/>
          <w:tab w:val="left" w:pos="5793"/>
          <w:tab w:val="left" w:pos="5850"/>
          <w:tab w:val="left" w:pos="7290"/>
        </w:tabs>
        <w:spacing w:before="0" w:after="0" w:afterAutospacing="0" w:line="276" w:lineRule="auto"/>
        <w:contextualSpacing/>
        <w:outlineLvl w:val="2"/>
        <w:rPr>
          <w:b/>
        </w:rPr>
      </w:pPr>
      <w:r w:rsidRPr="00C412AB">
        <w:t>3.1 XÁC ĐỊNH LÃI SUẤT TÍNH TOÁN</w:t>
      </w:r>
      <w:r w:rsidRPr="00C412AB">
        <w:tab/>
      </w:r>
      <w:r w:rsidRPr="00C412AB">
        <w:tab/>
      </w:r>
      <w:r w:rsidRPr="00C412AB">
        <w:tab/>
      </w:r>
      <w:r w:rsidRPr="00C412AB">
        <w:rPr>
          <w:bCs/>
          <w:i/>
        </w:rPr>
        <w:t>Thời gian: 1giờ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3.2 CÁC PHƯƠNG PHÁP TÍNH KHẤU HAO </w:t>
      </w:r>
      <w:r w:rsidRPr="00C412AB">
        <w:tab/>
      </w:r>
      <w:r w:rsidRPr="00C412AB">
        <w:tab/>
      </w:r>
      <w:r w:rsidRPr="00C412AB">
        <w:tab/>
      </w:r>
      <w:r w:rsidRPr="00C412AB">
        <w:rPr>
          <w:bCs/>
          <w:i/>
        </w:rPr>
        <w:t>Thời gian: 1 giờ</w:t>
      </w:r>
    </w:p>
    <w:p w:rsidR="00DC2E68" w:rsidRPr="00C412AB" w:rsidRDefault="00DC2E68" w:rsidP="00DC2E68">
      <w:pPr>
        <w:pStyle w:val="normaltext13thuthang"/>
        <w:spacing w:line="276" w:lineRule="auto"/>
        <w:contextualSpacing/>
        <w:outlineLvl w:val="2"/>
      </w:pPr>
      <w:r w:rsidRPr="00C412AB">
        <w:t xml:space="preserve">3.2.1 Phương pháp khấu hao theo đường thẳng </w:t>
      </w:r>
    </w:p>
    <w:p w:rsidR="00DC2E68" w:rsidRPr="00C412AB" w:rsidRDefault="00DC2E68" w:rsidP="00DC2E68">
      <w:pPr>
        <w:pStyle w:val="normaltext13thuthang"/>
        <w:spacing w:line="276" w:lineRule="auto"/>
        <w:contextualSpacing/>
        <w:outlineLvl w:val="2"/>
      </w:pPr>
      <w:r w:rsidRPr="00C412AB">
        <w:t xml:space="preserve">3.2.2 Phương pháp khấu hao theo số dư giảm dần có điều chỉnh </w:t>
      </w:r>
    </w:p>
    <w:p w:rsidR="00DC2E68" w:rsidRPr="00C412AB" w:rsidRDefault="00DC2E68" w:rsidP="00DC2E68">
      <w:pPr>
        <w:pStyle w:val="normaltext13thuthang"/>
        <w:spacing w:line="276" w:lineRule="auto"/>
        <w:contextualSpacing/>
        <w:outlineLvl w:val="2"/>
      </w:pPr>
      <w:r w:rsidRPr="00C412AB">
        <w:t xml:space="preserve">3.2.3 Phương pháp khấu hao theo số lượng, khối lượng sản phẩm.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3.3 MỘT SỐ TIÊU CHUẨN DÙNG LỰA CHỌN DỰ ÁN ĐẦU TƯ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ab/>
      </w:r>
      <w:r w:rsidRPr="00C412AB">
        <w:tab/>
      </w:r>
      <w:r w:rsidRPr="00C412AB">
        <w:tab/>
      </w:r>
      <w:r w:rsidRPr="00C412AB">
        <w:tab/>
      </w:r>
      <w:r w:rsidRPr="00C412AB">
        <w:tab/>
      </w:r>
      <w:r w:rsidRPr="00C412AB">
        <w:rPr>
          <w:bCs/>
          <w:i/>
        </w:rPr>
        <w:t>Thời gian: 2 giờ</w:t>
      </w:r>
    </w:p>
    <w:p w:rsidR="00DC2E68" w:rsidRPr="00C412AB" w:rsidRDefault="00DC2E68" w:rsidP="00DC2E68">
      <w:pPr>
        <w:pStyle w:val="normaltext13thuthang"/>
        <w:spacing w:line="276" w:lineRule="auto"/>
        <w:contextualSpacing/>
        <w:outlineLvl w:val="2"/>
      </w:pPr>
      <w:r w:rsidRPr="00C412AB">
        <w:t xml:space="preserve">3.3.1 Hiện giá thuần (NPV – Net Present Value) </w:t>
      </w:r>
    </w:p>
    <w:p w:rsidR="00DC2E68" w:rsidRPr="00C412AB" w:rsidRDefault="00DC2E68" w:rsidP="00DC2E68">
      <w:pPr>
        <w:pStyle w:val="normaltext13thuthang"/>
        <w:spacing w:line="276" w:lineRule="auto"/>
        <w:contextualSpacing/>
        <w:outlineLvl w:val="2"/>
      </w:pPr>
      <w:r w:rsidRPr="00C412AB">
        <w:t xml:space="preserve">3.3.2 Suất hoàn vốn nội bộ (IRR – Internal Rate of Returns) </w:t>
      </w:r>
    </w:p>
    <w:p w:rsidR="00DC2E68" w:rsidRPr="00C412AB" w:rsidRDefault="00DC2E68" w:rsidP="00DC2E68">
      <w:pPr>
        <w:pStyle w:val="normaltext13thuthang"/>
        <w:spacing w:line="276" w:lineRule="auto"/>
        <w:contextualSpacing/>
        <w:outlineLvl w:val="2"/>
      </w:pPr>
      <w:r w:rsidRPr="00C412AB">
        <w:t xml:space="preserve">3.3.3 Tỷ số lợi ích trên chi phí (B/C – Benefit-cost Ratio) </w:t>
      </w:r>
    </w:p>
    <w:p w:rsidR="00DC2E68" w:rsidRPr="00C412AB" w:rsidRDefault="00DC2E68" w:rsidP="00DC2E68">
      <w:pPr>
        <w:pStyle w:val="normaltext13thuthang"/>
        <w:spacing w:line="276" w:lineRule="auto"/>
        <w:contextualSpacing/>
        <w:outlineLvl w:val="2"/>
      </w:pPr>
      <w:r w:rsidRPr="00C412AB">
        <w:t xml:space="preserve">3.3.4 Thời gian hoàn vốn (PP – Pay-back Period)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rPr>
          <w:bCs/>
          <w:i/>
        </w:rPr>
      </w:pPr>
      <w:r w:rsidRPr="00C412AB">
        <w:t xml:space="preserve">3.4 PHÂN TÍCH ĐIỂM HÒA VỐN ( BEP-Break Even Point) </w:t>
      </w:r>
      <w:r w:rsidRPr="00C412AB">
        <w:tab/>
      </w:r>
      <w:r w:rsidRPr="00C412AB">
        <w:rPr>
          <w:bCs/>
          <w:i/>
        </w:rPr>
        <w:t>Thời gian: 2 giờ</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3.4.1 Khái niệm </w:t>
      </w:r>
    </w:p>
    <w:p w:rsidR="00DC2E68" w:rsidRPr="00C412AB" w:rsidRDefault="00DC2E68" w:rsidP="00DC2E68">
      <w:pPr>
        <w:pStyle w:val="normaltext13"/>
        <w:tabs>
          <w:tab w:val="left" w:pos="1982"/>
          <w:tab w:val="center" w:pos="4680"/>
          <w:tab w:val="left" w:pos="5850"/>
        </w:tabs>
        <w:spacing w:before="0" w:after="0" w:afterAutospacing="0" w:line="276" w:lineRule="auto"/>
        <w:contextualSpacing/>
        <w:outlineLvl w:val="2"/>
      </w:pPr>
      <w:r w:rsidRPr="00C412AB">
        <w:t xml:space="preserve">3.4.2 Các loại điểm hòa vốn và cách tính </w:t>
      </w:r>
    </w:p>
    <w:p w:rsidR="00DC2E68" w:rsidRPr="00C412AB" w:rsidRDefault="00DC2E68" w:rsidP="00DC2E68">
      <w:pPr>
        <w:pStyle w:val="normaltext13thuthang"/>
        <w:spacing w:line="276" w:lineRule="auto"/>
        <w:contextualSpacing/>
        <w:outlineLvl w:val="2"/>
      </w:pPr>
      <w:r w:rsidRPr="00C412AB">
        <w:t xml:space="preserve">3.4.3 Ý nghĩa của điểm hòa vốn </w:t>
      </w:r>
    </w:p>
    <w:p w:rsidR="00DC2E68" w:rsidRPr="00C412AB" w:rsidRDefault="00DC2E68" w:rsidP="00DC2E68">
      <w:pPr>
        <w:pStyle w:val="normaltext13thuthang"/>
        <w:spacing w:line="276" w:lineRule="auto"/>
        <w:contextualSpacing/>
        <w:outlineLvl w:val="2"/>
      </w:pPr>
      <w:r w:rsidRPr="00C412AB">
        <w:t xml:space="preserve">3.4.4 Sử dụng chỉ tiêu điểm hòa vốn trong lựa chọn dự án </w:t>
      </w:r>
    </w:p>
    <w:p w:rsidR="00DC2E68" w:rsidRPr="00C412AB" w:rsidRDefault="00DC2E68" w:rsidP="00DC2E68">
      <w:pPr>
        <w:pStyle w:val="normaltext13thuthang"/>
        <w:spacing w:line="276" w:lineRule="auto"/>
        <w:contextualSpacing/>
        <w:outlineLvl w:val="2"/>
      </w:pPr>
      <w:r w:rsidRPr="00C412AB">
        <w:t xml:space="preserve">3.5 LỰA CHỌN DỰ ÁN BẰNG PHƯƠNG PHÁP XẾP HẠNG VẤN ĐỀ </w:t>
      </w:r>
    </w:p>
    <w:p w:rsidR="00DC2E68" w:rsidRPr="00C412AB" w:rsidRDefault="00DC2E68" w:rsidP="00DC2E68">
      <w:pPr>
        <w:pStyle w:val="normaltext13"/>
        <w:spacing w:before="0" w:after="0" w:afterAutospacing="0" w:line="276" w:lineRule="auto"/>
        <w:contextualSpacing/>
        <w:outlineLvl w:val="2"/>
        <w:rPr>
          <w:b/>
          <w:bCs/>
        </w:rPr>
      </w:pPr>
      <w:r w:rsidRPr="00C412AB">
        <w:rPr>
          <w:b/>
          <w:bCs/>
        </w:rPr>
        <w:t>Bài tập</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8giờ</w:t>
      </w:r>
    </w:p>
    <w:p w:rsidR="00DC2E68" w:rsidRPr="00C412AB" w:rsidRDefault="00DC2E68" w:rsidP="00DC2E68">
      <w:pPr>
        <w:pStyle w:val="normaltext13"/>
        <w:spacing w:before="0" w:after="0" w:afterAutospacing="0" w:line="276" w:lineRule="auto"/>
        <w:contextualSpacing/>
        <w:outlineLvl w:val="2"/>
        <w:rPr>
          <w:b/>
          <w:bCs/>
        </w:rPr>
      </w:pPr>
      <w:r w:rsidRPr="00C412AB">
        <w:rPr>
          <w:b/>
          <w:bCs/>
        </w:rPr>
        <w:t>Kiểm tra</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t>Thời gian 1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4. QUẢN LÝ THỜI GIAN THỰC HIỆN DỰ ÁN </w:t>
      </w:r>
      <w:r w:rsidRPr="00C412AB">
        <w:rPr>
          <w:b/>
          <w:bCs/>
        </w:rPr>
        <w:tab/>
      </w:r>
      <w:r w:rsidRPr="00C412AB">
        <w:rPr>
          <w:bCs/>
          <w:i/>
        </w:rPr>
        <w:t>Thời gian: 8 giờ</w:t>
      </w:r>
      <w:r w:rsidRPr="00C412AB">
        <w:rPr>
          <w:bCs/>
          <w:i/>
        </w:rPr>
        <w:tab/>
      </w:r>
    </w:p>
    <w:p w:rsidR="00DC2E68" w:rsidRPr="00C412AB" w:rsidRDefault="00DC2E68" w:rsidP="00DC2E68">
      <w:pPr>
        <w:pStyle w:val="normaltext13"/>
        <w:spacing w:before="0" w:after="0" w:afterAutospacing="0" w:line="276" w:lineRule="auto"/>
        <w:contextualSpacing/>
        <w:outlineLvl w:val="2"/>
        <w:rPr>
          <w:b/>
          <w:bCs/>
        </w:rPr>
      </w:pPr>
      <w:r w:rsidRPr="00C412AB">
        <w:rPr>
          <w:b/>
          <w:bCs/>
        </w:rPr>
        <w:t>Mục tiêu:</w:t>
      </w:r>
    </w:p>
    <w:p w:rsidR="00DC2E68" w:rsidRPr="00C412AB" w:rsidRDefault="00DC2E68" w:rsidP="00DC2E68">
      <w:pPr>
        <w:pStyle w:val="normaltext13"/>
        <w:spacing w:before="0" w:after="0" w:afterAutospacing="0" w:line="276" w:lineRule="auto"/>
        <w:contextualSpacing/>
        <w:outlineLvl w:val="2"/>
        <w:rPr>
          <w:bCs/>
        </w:rPr>
      </w:pPr>
      <w:r w:rsidRPr="00C412AB">
        <w:rPr>
          <w:b/>
          <w:bCs/>
        </w:rPr>
        <w:t xml:space="preserve">+ </w:t>
      </w:r>
      <w:r w:rsidRPr="00C412AB">
        <w:rPr>
          <w:bCs/>
        </w:rPr>
        <w:t>Hiểu rõ và sử dụng thành thạo phương pháp sơ đồ GANTT và sơ đồ PERT trong việc tính toán thời gian thực hiệ dự án.</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 </w:t>
      </w:r>
      <w:r w:rsidRPr="00C412AB">
        <w:rPr>
          <w:bCs/>
        </w:rPr>
        <w:t>Nắm vững cách thức quản lý thời gian thực hiện dự án</w:t>
      </w:r>
    </w:p>
    <w:p w:rsidR="00DC2E68" w:rsidRPr="00C412AB" w:rsidRDefault="00DC2E68" w:rsidP="00DC2E68">
      <w:pPr>
        <w:pStyle w:val="normaltext13"/>
        <w:spacing w:before="0" w:after="0" w:afterAutospacing="0" w:line="276" w:lineRule="auto"/>
        <w:contextualSpacing/>
        <w:outlineLvl w:val="2"/>
      </w:pPr>
      <w:r w:rsidRPr="00C412AB">
        <w:rPr>
          <w:b/>
          <w:bCs/>
        </w:rPr>
        <w:t>Lý thuyết</w:t>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
          <w:bCs/>
        </w:rPr>
        <w:tab/>
      </w:r>
      <w:r w:rsidRPr="00C412AB">
        <w:rPr>
          <w:bCs/>
          <w:i/>
        </w:rPr>
        <w:t>Thời gian: 4  giờ</w:t>
      </w:r>
    </w:p>
    <w:p w:rsidR="00DC2E68" w:rsidRPr="00C412AB" w:rsidRDefault="00DC2E68" w:rsidP="00DC2E68">
      <w:pPr>
        <w:pStyle w:val="normaltext13thuthang"/>
        <w:spacing w:line="276" w:lineRule="auto"/>
        <w:contextualSpacing/>
        <w:outlineLvl w:val="2"/>
      </w:pPr>
      <w:r w:rsidRPr="00C412AB">
        <w:t xml:space="preserve">4.1 PHƯƠNG PHÁP SƠ ĐỒ GANTT </w:t>
      </w:r>
    </w:p>
    <w:p w:rsidR="00DC2E68" w:rsidRPr="00C412AB" w:rsidRDefault="00DC2E68" w:rsidP="00DC2E68">
      <w:pPr>
        <w:pStyle w:val="normaltext13thuthang"/>
        <w:spacing w:line="276" w:lineRule="auto"/>
        <w:contextualSpacing/>
        <w:outlineLvl w:val="2"/>
      </w:pPr>
      <w:r w:rsidRPr="00C412AB">
        <w:t xml:space="preserve">4.1.1 Lịch sử sơ đồ GANTT </w:t>
      </w:r>
    </w:p>
    <w:p w:rsidR="00DC2E68" w:rsidRPr="00C412AB" w:rsidRDefault="00DC2E68" w:rsidP="00DC2E68">
      <w:pPr>
        <w:pStyle w:val="normaltext13thuthang"/>
        <w:spacing w:line="276" w:lineRule="auto"/>
        <w:contextualSpacing/>
        <w:outlineLvl w:val="2"/>
      </w:pPr>
      <w:r w:rsidRPr="00C412AB">
        <w:t xml:space="preserve">4.1.2 Các bước vẽ một sơ đồ GANTT </w:t>
      </w:r>
    </w:p>
    <w:p w:rsidR="00DC2E68" w:rsidRPr="00C412AB" w:rsidRDefault="00DC2E68" w:rsidP="00DC2E68">
      <w:pPr>
        <w:pStyle w:val="normaltext13thuthang"/>
        <w:spacing w:line="276" w:lineRule="auto"/>
        <w:contextualSpacing/>
        <w:outlineLvl w:val="2"/>
      </w:pPr>
      <w:r w:rsidRPr="00C412AB">
        <w:t xml:space="preserve">4.1.3 Thí dụ minh họa </w:t>
      </w:r>
    </w:p>
    <w:p w:rsidR="00DC2E68" w:rsidRPr="00C412AB" w:rsidRDefault="00DC2E68" w:rsidP="00DC2E68">
      <w:pPr>
        <w:pStyle w:val="normaltext13thuthang"/>
        <w:spacing w:line="276" w:lineRule="auto"/>
        <w:contextualSpacing/>
        <w:outlineLvl w:val="2"/>
      </w:pPr>
      <w:r w:rsidRPr="00C412AB">
        <w:t xml:space="preserve">4.1.4 Ưu điểm của sơ đồ GANTT </w:t>
      </w:r>
    </w:p>
    <w:p w:rsidR="00DC2E68" w:rsidRPr="00C412AB" w:rsidRDefault="00DC2E68" w:rsidP="00DC2E68">
      <w:pPr>
        <w:pStyle w:val="normaltext13thuthang"/>
        <w:spacing w:line="276" w:lineRule="auto"/>
        <w:contextualSpacing/>
        <w:outlineLvl w:val="2"/>
      </w:pPr>
      <w:r w:rsidRPr="00C412AB">
        <w:t xml:space="preserve">4.1.5 Nhược điểm của sơ đồ GANTT </w:t>
      </w:r>
    </w:p>
    <w:p w:rsidR="00DC2E68" w:rsidRPr="00C412AB" w:rsidRDefault="00DC2E68" w:rsidP="00DC2E68">
      <w:pPr>
        <w:pStyle w:val="normaltext13thuthang"/>
        <w:spacing w:line="276" w:lineRule="auto"/>
        <w:contextualSpacing/>
        <w:outlineLvl w:val="2"/>
      </w:pPr>
      <w:r w:rsidRPr="00C412AB">
        <w:t xml:space="preserve">4.2 PHƯƠNG PHÁP SƠ ĐỒ MẠNG PERT </w:t>
      </w:r>
    </w:p>
    <w:p w:rsidR="00DC2E68" w:rsidRPr="00C412AB" w:rsidRDefault="00DC2E68" w:rsidP="00DC2E68">
      <w:pPr>
        <w:pStyle w:val="normaltext13thuthang"/>
        <w:spacing w:line="276" w:lineRule="auto"/>
        <w:contextualSpacing/>
        <w:outlineLvl w:val="2"/>
      </w:pPr>
      <w:r w:rsidRPr="00C412AB">
        <w:t xml:space="preserve">4.2.1 Lịch sử sơ đồ mạng PERT </w:t>
      </w:r>
    </w:p>
    <w:p w:rsidR="00DC2E68" w:rsidRPr="00C412AB" w:rsidRDefault="00DC2E68" w:rsidP="00DC2E68">
      <w:pPr>
        <w:pStyle w:val="normaltext13thuthang"/>
        <w:spacing w:line="276" w:lineRule="auto"/>
        <w:contextualSpacing/>
        <w:outlineLvl w:val="2"/>
      </w:pPr>
      <w:r w:rsidRPr="00C412AB">
        <w:t xml:space="preserve">4.2.2 Các ký hiệu trên sơ đồ PERT </w:t>
      </w:r>
    </w:p>
    <w:p w:rsidR="00DC2E68" w:rsidRPr="00C412AB" w:rsidRDefault="00DC2E68" w:rsidP="00DC2E68">
      <w:pPr>
        <w:pStyle w:val="normaltext13thuthang"/>
        <w:spacing w:line="276" w:lineRule="auto"/>
        <w:contextualSpacing/>
        <w:outlineLvl w:val="2"/>
      </w:pPr>
      <w:r w:rsidRPr="00C412AB">
        <w:t xml:space="preserve">4.2.3 Các quy tắc khi lập sơ đồ PERT </w:t>
      </w:r>
    </w:p>
    <w:p w:rsidR="00DC2E68" w:rsidRPr="00C412AB" w:rsidRDefault="00DC2E68" w:rsidP="00DC2E68">
      <w:pPr>
        <w:pStyle w:val="normaltext13thuthang"/>
        <w:spacing w:line="276" w:lineRule="auto"/>
        <w:contextualSpacing/>
        <w:outlineLvl w:val="2"/>
      </w:pPr>
      <w:r w:rsidRPr="00C412AB">
        <w:t xml:space="preserve">4.2.4 Các bước vẽ một sơ đồ PERT </w:t>
      </w:r>
    </w:p>
    <w:p w:rsidR="00DC2E68" w:rsidRPr="00C412AB" w:rsidRDefault="00DC2E68" w:rsidP="00DC2E68">
      <w:pPr>
        <w:pStyle w:val="normaltext13thuthang"/>
        <w:spacing w:line="276" w:lineRule="auto"/>
        <w:contextualSpacing/>
        <w:outlineLvl w:val="2"/>
      </w:pPr>
      <w:r w:rsidRPr="00C412AB">
        <w:lastRenderedPageBreak/>
        <w:t xml:space="preserve">4.2.5 Ưu điểm của sơ đồ PERT </w:t>
      </w:r>
    </w:p>
    <w:p w:rsidR="00DC2E68" w:rsidRPr="00C412AB" w:rsidRDefault="00DC2E68" w:rsidP="00DC2E68">
      <w:pPr>
        <w:pStyle w:val="normaltext13thuthang"/>
        <w:spacing w:line="276" w:lineRule="auto"/>
        <w:contextualSpacing/>
        <w:outlineLvl w:val="2"/>
      </w:pPr>
      <w:r w:rsidRPr="00C412AB">
        <w:t xml:space="preserve">4.2.6 Nhược điểm của sơ đồ PERT </w:t>
      </w:r>
    </w:p>
    <w:p w:rsidR="00DC2E68" w:rsidRPr="00C412AB" w:rsidRDefault="00DC2E68" w:rsidP="00DC2E68">
      <w:pPr>
        <w:pStyle w:val="normaltext13thuthang"/>
        <w:spacing w:line="276" w:lineRule="auto"/>
        <w:contextualSpacing/>
        <w:outlineLvl w:val="2"/>
      </w:pPr>
      <w:r w:rsidRPr="00C412AB">
        <w:t xml:space="preserve">4.2.7 Xác định thời gian thực hiện dự tính của một công việc và cả tiến </w:t>
      </w:r>
    </w:p>
    <w:p w:rsidR="00DC2E68" w:rsidRPr="00C412AB" w:rsidRDefault="00DC2E68" w:rsidP="00DC2E68">
      <w:pPr>
        <w:pStyle w:val="normaltext13thuthang"/>
        <w:spacing w:line="276" w:lineRule="auto"/>
        <w:contextualSpacing/>
        <w:outlineLvl w:val="2"/>
      </w:pPr>
      <w:r w:rsidRPr="00C412AB">
        <w:t xml:space="preserve">trình trong sơ đồ PERT </w:t>
      </w:r>
    </w:p>
    <w:p w:rsidR="00DC2E68" w:rsidRPr="00C412AB" w:rsidRDefault="00DC2E68" w:rsidP="00DC2E68">
      <w:pPr>
        <w:pStyle w:val="normaltext13thuthang"/>
        <w:spacing w:line="276" w:lineRule="auto"/>
        <w:contextualSpacing/>
        <w:outlineLvl w:val="2"/>
      </w:pPr>
      <w:r w:rsidRPr="00C412AB">
        <w:t xml:space="preserve">4.3 KIỂM TRA TIẾN ĐỘ THỜI GIAN THỰC HIỆN DỰ ÁN </w:t>
      </w:r>
    </w:p>
    <w:p w:rsidR="00DC2E68" w:rsidRPr="00C412AB" w:rsidRDefault="00DC2E68" w:rsidP="00DC2E68">
      <w:pPr>
        <w:pStyle w:val="normaltext13thuthang"/>
        <w:spacing w:line="276" w:lineRule="auto"/>
        <w:contextualSpacing/>
        <w:outlineLvl w:val="2"/>
      </w:pPr>
      <w:r w:rsidRPr="00C412AB">
        <w:t xml:space="preserve">4.4 XÁC SUẤT THỜI GIAN HOÀN THÀNH DỰ ÁN </w:t>
      </w:r>
    </w:p>
    <w:p w:rsidR="00DC2E68" w:rsidRPr="00C412AB" w:rsidRDefault="00DC2E68" w:rsidP="00DC2E68">
      <w:pPr>
        <w:pStyle w:val="normaltext13thuthang"/>
        <w:spacing w:line="276" w:lineRule="auto"/>
        <w:contextualSpacing/>
        <w:outlineLvl w:val="2"/>
      </w:pPr>
      <w:r w:rsidRPr="00C412AB">
        <w:t xml:space="preserve">4.4.1 Phương sai và độ lệch chuẩn thời gian thực hiện dự tính của một công việc </w:t>
      </w:r>
    </w:p>
    <w:p w:rsidR="00DC2E68" w:rsidRPr="00C412AB" w:rsidRDefault="00DC2E68" w:rsidP="00DC2E68">
      <w:pPr>
        <w:pStyle w:val="normaltext13thuthang"/>
        <w:spacing w:line="276" w:lineRule="auto"/>
        <w:contextualSpacing/>
        <w:outlineLvl w:val="2"/>
      </w:pPr>
      <w:r w:rsidRPr="00C412AB">
        <w:t xml:space="preserve">4.4.2 Phương sai và độ lệch chuẩn thời gian thực hiện dự tính của một tiến trình </w:t>
      </w:r>
    </w:p>
    <w:p w:rsidR="00DC2E68" w:rsidRPr="00C412AB" w:rsidRDefault="00DC2E68" w:rsidP="00DC2E68">
      <w:pPr>
        <w:pStyle w:val="normaltext13thuthang"/>
        <w:spacing w:line="276" w:lineRule="auto"/>
        <w:contextualSpacing/>
        <w:outlineLvl w:val="2"/>
      </w:pPr>
      <w:r w:rsidRPr="00C412AB">
        <w:t xml:space="preserve">4.4.3 Tính xác suất của khả năng hoàn thành dự án trước và sau thời hạn </w:t>
      </w:r>
    </w:p>
    <w:p w:rsidR="00DC2E68" w:rsidRPr="00C412AB" w:rsidRDefault="00DC2E68" w:rsidP="00DC2E68">
      <w:pPr>
        <w:pStyle w:val="normaltext13thuthang"/>
        <w:spacing w:line="276" w:lineRule="auto"/>
        <w:contextualSpacing/>
        <w:outlineLvl w:val="2"/>
      </w:pPr>
      <w:r w:rsidRPr="00C412AB">
        <w:t xml:space="preserve">4.4.4 Xác định thời gian hoàn thành dự án khi cho trước một giá trị xác suất </w:t>
      </w:r>
    </w:p>
    <w:p w:rsidR="00DC2E68" w:rsidRPr="00C412AB" w:rsidRDefault="00DC2E68" w:rsidP="00DC2E68">
      <w:pPr>
        <w:pStyle w:val="normaltext13thuthang"/>
        <w:spacing w:line="276" w:lineRule="auto"/>
        <w:contextualSpacing/>
        <w:outlineLvl w:val="2"/>
        <w:rPr>
          <w:bCs/>
          <w:i/>
        </w:rPr>
      </w:pPr>
      <w:r w:rsidRPr="00C412AB">
        <w:t xml:space="preserve"> 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4 giờ</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
          <w:bCs/>
        </w:rPr>
        <w:t xml:space="preserve">5. QUẢN LÝ CHI PHÍ THỰC HIỆN DỰ ÁN </w:t>
      </w:r>
      <w:r w:rsidRPr="00C412AB">
        <w:rPr>
          <w:b/>
          <w:bCs/>
        </w:rPr>
        <w:tab/>
      </w:r>
      <w:r w:rsidRPr="00C412AB">
        <w:rPr>
          <w:bCs/>
          <w:i/>
        </w:rPr>
        <w:t>Thời gian: 15 giờ</w:t>
      </w:r>
      <w:r w:rsidRPr="00C412AB">
        <w:rPr>
          <w:bCs/>
          <w:i/>
        </w:rPr>
        <w:tab/>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rPr>
      </w:pPr>
      <w:r w:rsidRPr="00C412AB">
        <w:rPr>
          <w:b/>
          <w:bCs/>
        </w:rPr>
        <w:t>Mục tiêu</w:t>
      </w:r>
      <w:r w:rsidRPr="00C412AB">
        <w:rPr>
          <w:bCs/>
        </w:rPr>
        <w:t>:</w:t>
      </w:r>
    </w:p>
    <w:p w:rsidR="00DC2E68" w:rsidRPr="00C412AB" w:rsidRDefault="00DC2E68" w:rsidP="00DC2E68">
      <w:pPr>
        <w:pStyle w:val="normaltext13"/>
        <w:tabs>
          <w:tab w:val="left" w:pos="7200"/>
          <w:tab w:val="right" w:pos="9240"/>
        </w:tabs>
        <w:spacing w:before="0" w:after="0" w:afterAutospacing="0" w:line="276" w:lineRule="auto"/>
        <w:contextualSpacing/>
        <w:outlineLvl w:val="2"/>
        <w:rPr>
          <w:bCs/>
          <w:i/>
        </w:rPr>
      </w:pPr>
      <w:r w:rsidRPr="00C412AB">
        <w:rPr>
          <w:bCs/>
        </w:rPr>
        <w:t>+ Nắm vững các kỹ thuật kiểm soát chi phí thực hiện dự án.</w:t>
      </w:r>
    </w:p>
    <w:p w:rsidR="00DC2E68" w:rsidRPr="00C412AB" w:rsidRDefault="00DC2E68" w:rsidP="00DC2E68">
      <w:pPr>
        <w:pStyle w:val="normaltext13"/>
        <w:tabs>
          <w:tab w:val="left" w:pos="7200"/>
          <w:tab w:val="right" w:pos="9240"/>
        </w:tabs>
        <w:spacing w:before="0" w:after="0" w:afterAutospacing="0" w:line="276" w:lineRule="auto"/>
        <w:contextualSpacing/>
        <w:outlineLvl w:val="2"/>
      </w:pPr>
      <w:r w:rsidRPr="00C412AB">
        <w:rPr>
          <w:b/>
          <w:bCs/>
        </w:rPr>
        <w:t>Lý thuyết</w:t>
      </w:r>
      <w:r w:rsidRPr="00C412AB">
        <w:rPr>
          <w:b/>
          <w:bCs/>
        </w:rPr>
        <w:tab/>
      </w:r>
      <w:r w:rsidRPr="00C412AB">
        <w:rPr>
          <w:bCs/>
          <w:i/>
        </w:rPr>
        <w:t>Thời gian: 6 giờ</w:t>
      </w:r>
    </w:p>
    <w:p w:rsidR="00DC2E68" w:rsidRPr="00C412AB" w:rsidRDefault="00DC2E68" w:rsidP="00DC2E68">
      <w:pPr>
        <w:pStyle w:val="normaltext13thuthang"/>
        <w:spacing w:line="276" w:lineRule="auto"/>
        <w:contextualSpacing/>
        <w:outlineLvl w:val="2"/>
      </w:pPr>
      <w:r w:rsidRPr="00C412AB">
        <w:t xml:space="preserve">5.1 KỸ THUẬT KIỂM SOÁT CHI PHÍ THỰC HIỆN DỰ ÁN </w:t>
      </w:r>
    </w:p>
    <w:p w:rsidR="00DC2E68" w:rsidRPr="00C412AB" w:rsidRDefault="00DC2E68" w:rsidP="00DC2E68">
      <w:pPr>
        <w:pStyle w:val="normaltext13thuthang"/>
        <w:spacing w:line="276" w:lineRule="auto"/>
        <w:contextualSpacing/>
        <w:outlineLvl w:val="2"/>
      </w:pPr>
      <w:r w:rsidRPr="00C412AB">
        <w:t xml:space="preserve">5.2 KỸ THUẬT TÍCH HỢP KIỂM SOÁT CÔNG VIỆC VÀ CHI PHÍ VỚI THỜI GIAN THỰC HIỆN DỰ ÁN </w:t>
      </w:r>
    </w:p>
    <w:p w:rsidR="00DC2E68" w:rsidRPr="00C412AB" w:rsidRDefault="00DC2E68" w:rsidP="00DC2E68">
      <w:pPr>
        <w:pStyle w:val="normaltext13thuthang"/>
        <w:spacing w:line="276" w:lineRule="auto"/>
        <w:contextualSpacing/>
        <w:outlineLvl w:val="2"/>
      </w:pPr>
      <w:r w:rsidRPr="00C412AB">
        <w:t xml:space="preserve">5.2.1 Kỹ thuật tích hợp </w:t>
      </w:r>
    </w:p>
    <w:p w:rsidR="00DC2E68" w:rsidRPr="00C412AB" w:rsidRDefault="00DC2E68" w:rsidP="00DC2E68">
      <w:pPr>
        <w:pStyle w:val="normaltext13thuthang"/>
        <w:spacing w:line="276" w:lineRule="auto"/>
        <w:contextualSpacing/>
        <w:outlineLvl w:val="2"/>
      </w:pPr>
      <w:r w:rsidRPr="00C412AB">
        <w:t xml:space="preserve">5.2.2 Các trường hợp có thể xẩy ra giữa chi phí với tiến độ thực hiện dự án </w:t>
      </w:r>
    </w:p>
    <w:p w:rsidR="00DC2E68" w:rsidRPr="00C412AB" w:rsidRDefault="00DC2E68" w:rsidP="00DC2E68">
      <w:pPr>
        <w:pStyle w:val="normaltext13thuthang"/>
        <w:spacing w:line="276" w:lineRule="auto"/>
        <w:contextualSpacing/>
        <w:outlineLvl w:val="2"/>
      </w:pPr>
      <w:r w:rsidRPr="00C412AB">
        <w:t xml:space="preserve">5.3 KIỂM SOÁT CHI PHÍ HOÀN THÀNH TRƯỚC THỜI HẠN </w:t>
      </w:r>
    </w:p>
    <w:p w:rsidR="00DC2E68" w:rsidRPr="00C412AB" w:rsidRDefault="00DC2E68" w:rsidP="00DC2E68">
      <w:pPr>
        <w:pStyle w:val="normaltext13thuthang"/>
        <w:spacing w:line="276" w:lineRule="auto"/>
        <w:contextualSpacing/>
        <w:outlineLvl w:val="2"/>
      </w:pPr>
      <w:r w:rsidRPr="00C412AB">
        <w:t xml:space="preserve">5.3.1 Yêu cầu </w:t>
      </w:r>
    </w:p>
    <w:p w:rsidR="00DC2E68" w:rsidRPr="00C412AB" w:rsidRDefault="00DC2E68" w:rsidP="00DC2E68">
      <w:pPr>
        <w:pStyle w:val="normaltext13thuthang"/>
        <w:spacing w:line="276" w:lineRule="auto"/>
        <w:contextualSpacing/>
        <w:outlineLvl w:val="2"/>
      </w:pPr>
      <w:r w:rsidRPr="00C412AB">
        <w:t xml:space="preserve">5.3.2 Quy trình xác định chi phí rút ngắn thời gian hoàn thành dự án </w:t>
      </w:r>
    </w:p>
    <w:p w:rsidR="00DC2E68" w:rsidRPr="00C412AB" w:rsidRDefault="00DC2E68" w:rsidP="00DC2E68">
      <w:pPr>
        <w:pStyle w:val="normaltext13thuthang"/>
        <w:spacing w:line="276" w:lineRule="auto"/>
        <w:contextualSpacing/>
        <w:outlineLvl w:val="2"/>
      </w:pPr>
      <w:r w:rsidRPr="00C412AB">
        <w:t xml:space="preserve">5.4 PHÂN TÍCH EARNED VALUE </w:t>
      </w:r>
    </w:p>
    <w:p w:rsidR="00DC2E68" w:rsidRPr="00C412AB" w:rsidRDefault="00DC2E68" w:rsidP="00DC2E68">
      <w:pPr>
        <w:pStyle w:val="normaltext13thuthang"/>
        <w:spacing w:line="276" w:lineRule="auto"/>
        <w:contextualSpacing/>
        <w:outlineLvl w:val="2"/>
      </w:pPr>
      <w:r w:rsidRPr="00C412AB">
        <w:t xml:space="preserve">5.4.1 Khái niệm </w:t>
      </w:r>
    </w:p>
    <w:p w:rsidR="00DC2E68" w:rsidRPr="00C412AB" w:rsidRDefault="00DC2E68" w:rsidP="00DC2E68">
      <w:pPr>
        <w:pStyle w:val="normaltext13thuthang"/>
        <w:spacing w:line="276" w:lineRule="auto"/>
        <w:contextualSpacing/>
        <w:outlineLvl w:val="2"/>
      </w:pPr>
      <w:r w:rsidRPr="00C412AB">
        <w:t xml:space="preserve">5.4.2 Nội dung phân tích </w:t>
      </w:r>
    </w:p>
    <w:p w:rsidR="00DC2E68" w:rsidRPr="00C412AB" w:rsidRDefault="00DC2E68" w:rsidP="00DC2E68">
      <w:pPr>
        <w:pStyle w:val="normaltext13thuthang"/>
        <w:spacing w:line="276" w:lineRule="auto"/>
        <w:contextualSpacing/>
        <w:outlineLvl w:val="2"/>
      </w:pPr>
      <w:r w:rsidRPr="00C412AB">
        <w:t xml:space="preserve">5.5 CÁC LOẠI CHỈ SỐ PHẢN ÁNH TÌNH HÌNH THỰC HIỆN DỰ ÁN </w:t>
      </w:r>
    </w:p>
    <w:p w:rsidR="00DC2E68" w:rsidRPr="00C412AB" w:rsidRDefault="00DC2E68" w:rsidP="00DC2E68">
      <w:pPr>
        <w:pStyle w:val="normaltext13thuthang"/>
        <w:spacing w:line="276" w:lineRule="auto"/>
        <w:contextualSpacing/>
        <w:outlineLvl w:val="2"/>
      </w:pPr>
      <w:r w:rsidRPr="00C412AB">
        <w:t xml:space="preserve">5.5.1 Chỉ số thực hiện chi phí </w:t>
      </w:r>
    </w:p>
    <w:p w:rsidR="00DC2E68" w:rsidRPr="00C412AB" w:rsidRDefault="00DC2E68" w:rsidP="00DC2E68">
      <w:pPr>
        <w:pStyle w:val="normaltext13thuthang"/>
        <w:spacing w:line="276" w:lineRule="auto"/>
        <w:contextualSpacing/>
        <w:outlineLvl w:val="2"/>
      </w:pPr>
      <w:r w:rsidRPr="00C412AB">
        <w:t xml:space="preserve">5.5.2 Chỉ số thực hiện tiến độ </w:t>
      </w:r>
    </w:p>
    <w:p w:rsidR="00DC2E68" w:rsidRPr="00C412AB" w:rsidRDefault="00DC2E68" w:rsidP="00DC2E68">
      <w:pPr>
        <w:pStyle w:val="normaltext13thuthang"/>
        <w:spacing w:line="276" w:lineRule="auto"/>
        <w:contextualSpacing/>
        <w:outlineLvl w:val="2"/>
      </w:pPr>
      <w:r w:rsidRPr="00C412AB">
        <w:t xml:space="preserve">5.5.2 Chỉ số hoàn thành khối lượng công việc </w:t>
      </w:r>
    </w:p>
    <w:p w:rsidR="00DC2E68" w:rsidRPr="00C412AB" w:rsidRDefault="00DC2E68" w:rsidP="00DC2E68">
      <w:pPr>
        <w:pStyle w:val="normaltext13thuthang"/>
        <w:spacing w:line="276" w:lineRule="auto"/>
        <w:contextualSpacing/>
        <w:outlineLvl w:val="2"/>
      </w:pPr>
      <w:r w:rsidRPr="00C412AB">
        <w:t xml:space="preserve">5.6 DỰ BÁO CHI PHÍ THỰC TẾ CỦA TOÀN BỘ DỰ ÁN </w:t>
      </w:r>
    </w:p>
    <w:p w:rsidR="00DC2E68" w:rsidRPr="00C412AB" w:rsidRDefault="00DC2E68" w:rsidP="00DC2E68">
      <w:pPr>
        <w:pStyle w:val="normaltext13thuthang"/>
        <w:spacing w:line="276" w:lineRule="auto"/>
        <w:contextualSpacing/>
        <w:outlineLvl w:val="2"/>
      </w:pPr>
      <w:r w:rsidRPr="00C412AB">
        <w:t xml:space="preserve">5.7 QUẢN LÝ TỔNG THỂ NHIỀU DỰ ÁN BẰNG MA TRẬN % HOÀN THÀNH </w:t>
      </w:r>
    </w:p>
    <w:p w:rsidR="00DC2E68" w:rsidRPr="00C412AB" w:rsidRDefault="00DC2E68" w:rsidP="00DC2E68">
      <w:pPr>
        <w:pStyle w:val="normaltext13"/>
        <w:tabs>
          <w:tab w:val="left" w:pos="7200"/>
        </w:tabs>
        <w:spacing w:before="0" w:after="0" w:afterAutospacing="0" w:line="276" w:lineRule="auto"/>
        <w:contextualSpacing/>
        <w:outlineLvl w:val="2"/>
        <w:rPr>
          <w:b/>
          <w:bCs/>
        </w:rPr>
      </w:pPr>
      <w:r w:rsidRPr="00C412AB">
        <w:rPr>
          <w:b/>
          <w:bCs/>
        </w:rPr>
        <w:t>Bài tập</w:t>
      </w:r>
      <w:r w:rsidRPr="00C412AB">
        <w:rPr>
          <w:b/>
          <w:bCs/>
        </w:rPr>
        <w:tab/>
      </w:r>
      <w:r w:rsidRPr="00C412AB">
        <w:rPr>
          <w:bCs/>
          <w:i/>
        </w:rPr>
        <w:t>Thời gian: 9 giờ</w:t>
      </w:r>
    </w:p>
    <w:p w:rsidR="00DC2E68" w:rsidRPr="00C412AB" w:rsidRDefault="00DC2E68" w:rsidP="00DC2E68">
      <w:pPr>
        <w:pStyle w:val="normaltext13"/>
        <w:spacing w:before="0" w:after="0" w:afterAutospacing="0" w:line="276" w:lineRule="auto"/>
        <w:contextualSpacing/>
        <w:outlineLvl w:val="2"/>
        <w:rPr>
          <w:bCs/>
          <w:i/>
        </w:rPr>
      </w:pPr>
      <w:r w:rsidRPr="00C412AB">
        <w:rPr>
          <w:b/>
          <w:bCs/>
        </w:rPr>
        <w:t xml:space="preserve">6. QUẢN LÝ VIỆC BỐ TRÍ VÀ ĐIỀU HÒA NGUỒN LỰC </w:t>
      </w:r>
      <w:r w:rsidRPr="00C412AB">
        <w:rPr>
          <w:bCs/>
          <w:i/>
        </w:rPr>
        <w:t>Thời gian: 6 giờ</w:t>
      </w:r>
    </w:p>
    <w:p w:rsidR="00DC2E68" w:rsidRPr="00C412AB" w:rsidRDefault="00DC2E68" w:rsidP="00DC2E68">
      <w:pPr>
        <w:pStyle w:val="normaltext13"/>
        <w:spacing w:before="0" w:after="0" w:afterAutospacing="0" w:line="276" w:lineRule="auto"/>
        <w:contextualSpacing/>
        <w:outlineLvl w:val="2"/>
      </w:pPr>
      <w:r w:rsidRPr="00C412AB">
        <w:t>Mục tiêu:</w:t>
      </w:r>
    </w:p>
    <w:p w:rsidR="00DC2E68" w:rsidRPr="00C412AB" w:rsidRDefault="00DC2E68" w:rsidP="00DC2E68">
      <w:pPr>
        <w:pStyle w:val="normaltext13"/>
        <w:spacing w:before="0" w:after="0" w:afterAutospacing="0" w:line="276" w:lineRule="auto"/>
        <w:contextualSpacing/>
        <w:outlineLvl w:val="2"/>
      </w:pPr>
      <w:r w:rsidRPr="00C412AB">
        <w:t>+ Hiểu rõ quá trình phân bố và sử dụng nguồn lực cho hiệu quả.</w:t>
      </w:r>
    </w:p>
    <w:p w:rsidR="00DC2E68" w:rsidRPr="00C412AB" w:rsidRDefault="00DC2E68" w:rsidP="00DC2E68">
      <w:pPr>
        <w:pStyle w:val="normaltext13thuthang"/>
        <w:tabs>
          <w:tab w:val="left" w:pos="7200"/>
        </w:tabs>
        <w:spacing w:line="276" w:lineRule="auto"/>
        <w:contextualSpacing/>
        <w:outlineLvl w:val="2"/>
      </w:pPr>
      <w:r w:rsidRPr="00C412AB">
        <w:t>Lý thuyết</w:t>
      </w:r>
      <w:r w:rsidRPr="00C412AB">
        <w:tab/>
      </w:r>
      <w:r w:rsidRPr="00C412AB">
        <w:rPr>
          <w:bCs/>
          <w:i/>
        </w:rPr>
        <w:t>Thời gian: 3 giờ</w:t>
      </w:r>
    </w:p>
    <w:p w:rsidR="00DC2E68" w:rsidRPr="00C412AB" w:rsidRDefault="00DC2E68" w:rsidP="00DC2E68">
      <w:pPr>
        <w:pStyle w:val="normaltext13thuthang"/>
        <w:spacing w:line="276" w:lineRule="auto"/>
        <w:contextualSpacing/>
        <w:outlineLvl w:val="2"/>
      </w:pPr>
      <w:r w:rsidRPr="00C412AB">
        <w:t xml:space="preserve">6.1 BỐ TRÍ SỬ DỤNG NGUỒN LỰC THỰC HIỆN DỰ ÁN </w:t>
      </w:r>
    </w:p>
    <w:p w:rsidR="00DC2E68" w:rsidRPr="00C412AB" w:rsidRDefault="00DC2E68" w:rsidP="00DC2E68">
      <w:pPr>
        <w:pStyle w:val="normaltext13thuthang"/>
        <w:spacing w:line="276" w:lineRule="auto"/>
        <w:contextualSpacing/>
        <w:outlineLvl w:val="2"/>
      </w:pPr>
      <w:r w:rsidRPr="00C412AB">
        <w:t xml:space="preserve">6.1.1 Bố trí sử dụng nguồn lực trên sơ đồ GANTT </w:t>
      </w:r>
    </w:p>
    <w:p w:rsidR="00DC2E68" w:rsidRPr="00C412AB" w:rsidRDefault="00DC2E68" w:rsidP="00DC2E68">
      <w:pPr>
        <w:pStyle w:val="normaltext13thuthang"/>
        <w:spacing w:line="276" w:lineRule="auto"/>
        <w:contextualSpacing/>
        <w:outlineLvl w:val="2"/>
      </w:pPr>
      <w:r w:rsidRPr="00C412AB">
        <w:t xml:space="preserve">6.1.2 Bố trí sử dụng nguồn lực trên sơ đồ PERT cải tiến </w:t>
      </w:r>
    </w:p>
    <w:p w:rsidR="00DC2E68" w:rsidRPr="00C412AB" w:rsidRDefault="00DC2E68" w:rsidP="00DC2E68">
      <w:pPr>
        <w:pStyle w:val="normaltext13thuthang"/>
        <w:spacing w:line="276" w:lineRule="auto"/>
        <w:contextualSpacing/>
        <w:outlineLvl w:val="2"/>
      </w:pPr>
      <w:r w:rsidRPr="00C412AB">
        <w:t xml:space="preserve">6.2 ĐIỀU HOÀ NGUỒN LỰC THỰC HIỆN DỰ ÁN </w:t>
      </w:r>
    </w:p>
    <w:p w:rsidR="00DC2E68" w:rsidRPr="00C412AB" w:rsidRDefault="00DC2E68" w:rsidP="00DC2E68">
      <w:pPr>
        <w:pStyle w:val="normaltext13thuthang"/>
        <w:spacing w:line="276" w:lineRule="auto"/>
        <w:contextualSpacing/>
        <w:outlineLvl w:val="2"/>
      </w:pPr>
      <w:r w:rsidRPr="00C412AB">
        <w:t xml:space="preserve">6.2.1 Xác định thời gian dự trữ (nhàn rỗi) của công việc </w:t>
      </w:r>
    </w:p>
    <w:p w:rsidR="00DC2E68" w:rsidRPr="00C412AB" w:rsidRDefault="00DC2E68" w:rsidP="00DC2E68">
      <w:pPr>
        <w:pStyle w:val="normaltext13thuthang"/>
        <w:spacing w:line="276" w:lineRule="auto"/>
        <w:contextualSpacing/>
        <w:outlineLvl w:val="2"/>
      </w:pPr>
      <w:r w:rsidRPr="00C412AB">
        <w:t xml:space="preserve">6.2.2 Các phương án điều hòa nguồn lực thực hiện dự án </w:t>
      </w:r>
    </w:p>
    <w:p w:rsidR="00DC2E68" w:rsidRPr="00C412AB" w:rsidRDefault="00DC2E68" w:rsidP="00DC2E68">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6.3 BỐ TRÍ VÀ ĐIỀU HÒA NHÂN LỰC THỰC HIỆN DỰ ÁN</w:t>
      </w:r>
    </w:p>
    <w:p w:rsidR="00DC2E68" w:rsidRPr="00C412AB" w:rsidRDefault="00DC2E68" w:rsidP="00DC2E68">
      <w:pPr>
        <w:tabs>
          <w:tab w:val="left" w:pos="7110"/>
        </w:tabs>
        <w:spacing w:line="276" w:lineRule="auto"/>
        <w:contextualSpacing/>
        <w:jc w:val="both"/>
        <w:rPr>
          <w:rFonts w:ascii="Times New Roman" w:hAnsi="Times New Roman"/>
          <w:bCs/>
          <w:i/>
          <w:sz w:val="26"/>
          <w:szCs w:val="26"/>
        </w:rPr>
      </w:pPr>
      <w:r w:rsidRPr="00C412AB">
        <w:rPr>
          <w:rFonts w:ascii="Times New Roman" w:hAnsi="Times New Roman"/>
          <w:sz w:val="26"/>
          <w:szCs w:val="26"/>
        </w:rPr>
        <w:t>Bài tập:</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bCs/>
          <w:i/>
          <w:sz w:val="26"/>
          <w:szCs w:val="26"/>
        </w:rPr>
        <w:t>Thời gian: 3 giờ</w:t>
      </w:r>
    </w:p>
    <w:p w:rsidR="00DC2E68" w:rsidRPr="00C412AB" w:rsidRDefault="00DC2E68" w:rsidP="00DC2E68">
      <w:pPr>
        <w:tabs>
          <w:tab w:val="left" w:pos="7110"/>
        </w:tabs>
        <w:spacing w:line="276" w:lineRule="auto"/>
        <w:contextualSpacing/>
        <w:jc w:val="both"/>
        <w:rPr>
          <w:rFonts w:ascii="Times New Roman" w:hAnsi="Times New Roman"/>
          <w:b/>
          <w:sz w:val="26"/>
          <w:szCs w:val="26"/>
        </w:rPr>
      </w:pPr>
      <w:r w:rsidRPr="00C412AB">
        <w:rPr>
          <w:rFonts w:ascii="Times New Roman" w:hAnsi="Times New Roman"/>
          <w:bCs/>
          <w:i/>
          <w:sz w:val="26"/>
          <w:szCs w:val="26"/>
        </w:rPr>
        <w:t>Kiểm tra</w:t>
      </w:r>
      <w:r w:rsidRPr="00C412AB">
        <w:rPr>
          <w:rFonts w:ascii="Times New Roman" w:hAnsi="Times New Roman"/>
          <w:bCs/>
          <w:i/>
          <w:sz w:val="26"/>
          <w:szCs w:val="26"/>
        </w:rPr>
        <w:tab/>
        <w:t>Thời gian: 1 giờ</w:t>
      </w: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DC2E68" w:rsidRPr="00C412AB" w:rsidRDefault="00DC2E68" w:rsidP="001033F7">
      <w:pPr>
        <w:numPr>
          <w:ilvl w:val="0"/>
          <w:numId w:val="37"/>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DC2E68" w:rsidRPr="00C412AB" w:rsidRDefault="00DC2E68" w:rsidP="001033F7">
      <w:pPr>
        <w:numPr>
          <w:ilvl w:val="0"/>
          <w:numId w:val="40"/>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DC2E68" w:rsidRPr="00C412AB" w:rsidRDefault="00DC2E68" w:rsidP="001033F7">
      <w:pPr>
        <w:numPr>
          <w:ilvl w:val="0"/>
          <w:numId w:val="37"/>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DC2E68" w:rsidRPr="00C412AB" w:rsidRDefault="00DC2E68" w:rsidP="00DC2E68">
      <w:pPr>
        <w:spacing w:line="276" w:lineRule="auto"/>
        <w:contextualSpacing/>
        <w:jc w:val="both"/>
        <w:rPr>
          <w:rFonts w:ascii="Times New Roman" w:hAnsi="Times New Roman"/>
          <w:b/>
          <w:sz w:val="26"/>
          <w:szCs w:val="26"/>
        </w:rPr>
      </w:pPr>
    </w:p>
    <w:p w:rsidR="00DC2E68" w:rsidRPr="00C412AB" w:rsidRDefault="00DC2E68" w:rsidP="00DC2E6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DC2E68" w:rsidRPr="00C412AB" w:rsidRDefault="00DC2E68" w:rsidP="00DC2E68">
      <w:pPr>
        <w:numPr>
          <w:ilvl w:val="0"/>
          <w:numId w:val="17"/>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DC2E68" w:rsidRPr="00C412AB" w:rsidRDefault="00DC2E68" w:rsidP="001033F7">
      <w:pPr>
        <w:numPr>
          <w:ilvl w:val="1"/>
          <w:numId w:val="3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DC2E68" w:rsidRPr="00C412AB" w:rsidRDefault="00DC2E68" w:rsidP="001033F7">
      <w:pPr>
        <w:numPr>
          <w:ilvl w:val="0"/>
          <w:numId w:val="41"/>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DC2E68" w:rsidRPr="00C412AB" w:rsidRDefault="00DC2E68" w:rsidP="001033F7">
      <w:pPr>
        <w:numPr>
          <w:ilvl w:val="0"/>
          <w:numId w:val="41"/>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DC2E68" w:rsidRPr="00C412AB" w:rsidRDefault="00DC2E68" w:rsidP="001033F7">
      <w:pPr>
        <w:numPr>
          <w:ilvl w:val="1"/>
          <w:numId w:val="3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DC2E68" w:rsidRPr="00C412AB" w:rsidRDefault="00DC2E68" w:rsidP="00DC2E68">
      <w:pPr>
        <w:spacing w:line="276" w:lineRule="auto"/>
        <w:ind w:left="734"/>
        <w:contextualSpacing/>
        <w:jc w:val="both"/>
        <w:rPr>
          <w:rFonts w:ascii="Times New Roman" w:hAnsi="Times New Roman"/>
          <w:sz w:val="26"/>
          <w:szCs w:val="26"/>
        </w:rPr>
      </w:pPr>
      <w:r w:rsidRPr="00C412AB">
        <w:rPr>
          <w:rFonts w:ascii="Times New Roman" w:hAnsi="Times New Roman"/>
          <w:i/>
          <w:sz w:val="26"/>
          <w:szCs w:val="26"/>
        </w:rPr>
        <w:tab/>
      </w:r>
      <w:r w:rsidRPr="00C412AB">
        <w:rPr>
          <w:rFonts w:ascii="Times New Roman" w:hAnsi="Times New Roman"/>
          <w:sz w:val="26"/>
          <w:szCs w:val="26"/>
        </w:rPr>
        <w:t xml:space="preserve">Học phần Quản lý dự án đầu tư bao gồm các vấn đề lý luận cơ bản liên quan đến hoạt động đầu tư trong doanh nghiệp. Nội dung cơ bản của học phần này là nghiên cưú các bước thiết lập dự án đầu tư, các chỉ tiêu dùng lựa chọn dự án và các kỹ năng quản lý dự án của tổ chức… </w:t>
      </w:r>
    </w:p>
    <w:p w:rsidR="00DC2E68" w:rsidRPr="00C412AB" w:rsidRDefault="00DC2E68" w:rsidP="001033F7">
      <w:pPr>
        <w:pStyle w:val="ListParagraph"/>
        <w:numPr>
          <w:ilvl w:val="1"/>
          <w:numId w:val="38"/>
        </w:numPr>
        <w:spacing w:line="276" w:lineRule="auto"/>
        <w:jc w:val="both"/>
        <w:rPr>
          <w:i/>
          <w:sz w:val="26"/>
          <w:szCs w:val="26"/>
        </w:rPr>
      </w:pPr>
      <w:r w:rsidRPr="00C412AB">
        <w:rPr>
          <w:i/>
          <w:sz w:val="26"/>
          <w:szCs w:val="26"/>
        </w:rPr>
        <w:t xml:space="preserve">Tài liệu cần tham khảo: </w:t>
      </w:r>
    </w:p>
    <w:p w:rsidR="00DC2E68" w:rsidRPr="00C412AB" w:rsidRDefault="00DC2E68" w:rsidP="001033F7">
      <w:pPr>
        <w:pStyle w:val="normaltext13thuthang"/>
        <w:numPr>
          <w:ilvl w:val="0"/>
          <w:numId w:val="38"/>
        </w:numPr>
        <w:spacing w:line="276" w:lineRule="auto"/>
        <w:contextualSpacing/>
      </w:pPr>
      <w:r w:rsidRPr="00C412AB">
        <w:rPr>
          <w:b/>
          <w:bCs/>
        </w:rPr>
        <w:t>Sách, giáo trình chính:</w:t>
      </w:r>
      <w:r w:rsidRPr="00C412AB">
        <w:t xml:space="preserve">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ab/>
        <w:t xml:space="preserve">Giáo trình môn học Quản lý dự án đầu tư </w:t>
      </w:r>
    </w:p>
    <w:p w:rsidR="00DC2E68" w:rsidRPr="00C412AB" w:rsidRDefault="00DC2E68" w:rsidP="00DC2E68">
      <w:pPr>
        <w:pStyle w:val="normaltext13thuthang"/>
        <w:spacing w:line="276" w:lineRule="auto"/>
        <w:contextualSpacing/>
      </w:pPr>
      <w:r w:rsidRPr="00C412AB">
        <w:t xml:space="preserve">- Chủ biên: TS. GVC Phạm Xuân Giang </w:t>
      </w:r>
    </w:p>
    <w:p w:rsidR="00DC2E68" w:rsidRPr="00C412AB" w:rsidRDefault="00DC2E68" w:rsidP="00DC2E68">
      <w:pPr>
        <w:pStyle w:val="normaltext13thuthang"/>
        <w:spacing w:line="276" w:lineRule="auto"/>
        <w:contextualSpacing/>
      </w:pPr>
      <w:r w:rsidRPr="00C412AB">
        <w:rPr>
          <w:b/>
          <w:bCs/>
        </w:rPr>
        <w:t>-Tài liệu tham khảo:</w:t>
      </w:r>
      <w:r w:rsidRPr="00C412AB">
        <w:t xml:space="preserve"> </w:t>
      </w:r>
    </w:p>
    <w:p w:rsidR="00DC2E68" w:rsidRPr="00C412AB" w:rsidRDefault="00DC2E68" w:rsidP="00DC2E68">
      <w:pPr>
        <w:pStyle w:val="normaltext13thuthang"/>
        <w:spacing w:line="276" w:lineRule="auto"/>
        <w:contextualSpacing/>
      </w:pPr>
      <w:r w:rsidRPr="00C412AB">
        <w:t xml:space="preserve">1.      Vũ Công Tuấn – QUẢN TRỊ DỰ ÁN – Thiết lập và thẩm định dự án đầu tư – Nhà xuất bản Thống Kê 2010. </w:t>
      </w:r>
    </w:p>
    <w:p w:rsidR="00DC2E68" w:rsidRPr="00C412AB" w:rsidRDefault="00DC2E68" w:rsidP="00DC2E6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DC2E68" w:rsidRPr="00C412AB" w:rsidRDefault="00DC2E68" w:rsidP="00DC2E68">
      <w:pPr>
        <w:pStyle w:val="normaltext13thuthang"/>
        <w:spacing w:line="276" w:lineRule="auto"/>
        <w:contextualSpacing/>
      </w:pPr>
      <w:r w:rsidRPr="00C412AB">
        <w:t xml:space="preserve">3. Vũ Công Tuấn – PHÂN TÍCH KINH TẾ DỰ ÁN ĐẦU TƯ – Nhà xuất bản Tài Chính. </w:t>
      </w:r>
    </w:p>
    <w:p w:rsidR="00DC2E68" w:rsidRPr="00C412AB" w:rsidRDefault="00DC2E68" w:rsidP="00DC2E68">
      <w:pPr>
        <w:pStyle w:val="normaltext13thuthang"/>
        <w:spacing w:line="276" w:lineRule="auto"/>
        <w:contextualSpacing/>
      </w:pPr>
      <w:r w:rsidRPr="00C412AB">
        <w:lastRenderedPageBreak/>
        <w:t xml:space="preserve">4. PGS. TS. Nguyễn Bạch Nguyệt – GIÁO TRÌNH LẬP DỰ ÁN ĐẦU TƯ – NXB Đại học Kinh tế Quốc dân 2012 </w:t>
      </w:r>
    </w:p>
    <w:p w:rsidR="00DC2E68" w:rsidRPr="00C412AB" w:rsidRDefault="00DC2E68" w:rsidP="00DC2E68">
      <w:pPr>
        <w:pStyle w:val="normaltext13thuthang"/>
        <w:spacing w:line="276" w:lineRule="auto"/>
        <w:contextualSpacing/>
      </w:pPr>
      <w:r w:rsidRPr="00C412AB">
        <w:t>5.  PGS. TS Từ Quang Phương - GIÁO TRÌNH QUẢN LÝ DỰ ÁN –, Tái bản lần 4, NXB Đại học Kinh tế Quốc dân Hà Nội 2010.</w:t>
      </w: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F957A6" w:rsidRPr="00C412AB" w:rsidRDefault="00F957A6" w:rsidP="002442E2">
      <w:pPr>
        <w:spacing w:line="276" w:lineRule="auto"/>
        <w:contextualSpacing/>
        <w:rPr>
          <w:rFonts w:ascii="Times New Roman" w:hAnsi="Times New Roman"/>
          <w:b/>
          <w:sz w:val="26"/>
          <w:szCs w:val="26"/>
          <w:lang w:val="de-DE"/>
        </w:rPr>
      </w:pPr>
    </w:p>
    <w:p w:rsidR="00202C29" w:rsidRPr="00C412AB" w:rsidRDefault="00202C29" w:rsidP="002442E2">
      <w:pPr>
        <w:spacing w:line="276" w:lineRule="auto"/>
        <w:ind w:left="1647"/>
        <w:contextualSpacing/>
        <w:jc w:val="both"/>
        <w:rPr>
          <w:rFonts w:ascii="Times New Roman" w:hAnsi="Times New Roman"/>
          <w:sz w:val="26"/>
          <w:szCs w:val="26"/>
        </w:rPr>
      </w:pPr>
    </w:p>
    <w:p w:rsidR="0057133B" w:rsidRPr="00C412AB" w:rsidRDefault="0057133B" w:rsidP="002442E2">
      <w:pPr>
        <w:spacing w:line="276" w:lineRule="auto"/>
        <w:contextualSpacing/>
        <w:rPr>
          <w:rFonts w:ascii="Times New Roman" w:hAnsi="Times New Roman"/>
          <w:b/>
          <w:sz w:val="26"/>
          <w:szCs w:val="26"/>
          <w:lang w:val="de-DE"/>
        </w:rPr>
      </w:pPr>
    </w:p>
    <w:p w:rsidR="00927C77" w:rsidRPr="00C412AB" w:rsidRDefault="00927C77" w:rsidP="002442E2">
      <w:pPr>
        <w:spacing w:line="276" w:lineRule="auto"/>
        <w:contextualSpacing/>
        <w:rPr>
          <w:rFonts w:ascii="Times New Roman" w:hAnsi="Times New Roman"/>
          <w:b/>
          <w:sz w:val="26"/>
          <w:szCs w:val="26"/>
          <w:lang w:val="de-DE"/>
        </w:rPr>
      </w:pPr>
    </w:p>
    <w:p w:rsidR="00F156FF" w:rsidRPr="00C412AB" w:rsidRDefault="00F156FF"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57133B" w:rsidRPr="00C412AB" w:rsidRDefault="0057133B"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9351B1" w:rsidRPr="00C412AB" w:rsidRDefault="009351B1"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8B26C9"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ĐẦU TƯ TÀI CHÍNH</w:t>
      </w:r>
    </w:p>
    <w:p w:rsidR="002F4261" w:rsidRPr="00C412AB" w:rsidRDefault="002F4261" w:rsidP="008B26C9">
      <w:pPr>
        <w:spacing w:line="276" w:lineRule="auto"/>
        <w:contextualSpacing/>
        <w:jc w:val="center"/>
        <w:rPr>
          <w:rFonts w:ascii="Times New Roman" w:hAnsi="Times New Roman"/>
          <w:b/>
          <w:sz w:val="26"/>
          <w:szCs w:val="26"/>
          <w:lang w:val="de-DE"/>
        </w:rPr>
      </w:pPr>
    </w:p>
    <w:p w:rsidR="008B26C9" w:rsidRPr="00C412AB" w:rsidRDefault="00860124" w:rsidP="008B26C9">
      <w:pPr>
        <w:spacing w:line="276" w:lineRule="auto"/>
        <w:contextualSpacing/>
        <w:jc w:val="both"/>
        <w:rPr>
          <w:rFonts w:ascii="Times New Roman" w:hAnsi="Times New Roman"/>
          <w:sz w:val="26"/>
          <w:szCs w:val="26"/>
          <w:lang w:val="de-DE"/>
        </w:rPr>
      </w:pPr>
      <w:r>
        <w:rPr>
          <w:rFonts w:ascii="Times New Roman" w:hAnsi="Times New Roman"/>
          <w:b/>
          <w:sz w:val="26"/>
          <w:szCs w:val="26"/>
          <w:lang w:val="de-DE"/>
        </w:rPr>
        <w:t>Mã</w:t>
      </w:r>
      <w:r w:rsidR="008B26C9" w:rsidRPr="00860124">
        <w:rPr>
          <w:rFonts w:ascii="Times New Roman" w:hAnsi="Times New Roman"/>
          <w:b/>
          <w:sz w:val="26"/>
          <w:szCs w:val="26"/>
          <w:lang w:val="de-DE"/>
        </w:rPr>
        <w:t xml:space="preserve"> </w:t>
      </w:r>
      <w:r w:rsidR="00CD7626" w:rsidRPr="00860124">
        <w:rPr>
          <w:rFonts w:ascii="Times New Roman" w:hAnsi="Times New Roman"/>
          <w:b/>
          <w:sz w:val="26"/>
          <w:szCs w:val="26"/>
          <w:lang w:val="de-DE"/>
        </w:rPr>
        <w:t>học phần</w:t>
      </w:r>
      <w:r w:rsidR="008B26C9" w:rsidRPr="00C412AB">
        <w:rPr>
          <w:rFonts w:ascii="Times New Roman" w:hAnsi="Times New Roman"/>
          <w:sz w:val="26"/>
          <w:szCs w:val="26"/>
          <w:lang w:val="de-DE"/>
        </w:rPr>
        <w:t>: 20</w:t>
      </w:r>
    </w:p>
    <w:p w:rsidR="00860124" w:rsidRPr="0059266E" w:rsidRDefault="00860124" w:rsidP="0086012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Đây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chuyên ngành vì vậy để người học nghiên cứu có hiệu quả đòi hỏi sinh viên phải có kiến thức nền tảng về kinh tế học, thị trường tài chính, quản lí tài chính, tài chính doanh nghiệp, đầu tư và kỹ năng phân tích.</w:t>
      </w:r>
    </w:p>
    <w:p w:rsidR="008B26C9" w:rsidRPr="00C412AB" w:rsidRDefault="008B26C9" w:rsidP="008B26C9">
      <w:pPr>
        <w:numPr>
          <w:ilvl w:val="0"/>
          <w:numId w:val="2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Tính chất: Cung cấp cho sinh viên kiến thức cơ bản về đầu tư và các nguyên tắc đầu tư. Xây dựng kỹ năng phân tích và sử dụng kỹ năng để thực hiện đầu tư.</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Kiến thức</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luật biến động giá và các nhân tố ảnh hưởng đến giá vàng; phương thức đầu tư vàng trong nước và thế giới</w:t>
      </w:r>
    </w:p>
    <w:p w:rsidR="008B26C9" w:rsidRPr="00C412AB" w:rsidRDefault="008B26C9" w:rsidP="008B26C9">
      <w:pPr>
        <w:numPr>
          <w:ilvl w:val="0"/>
          <w:numId w:val="2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Phương pháp phân tích cơ bản, phân tích kỹ thuật dựa trên phần mềm để phân tích các mô hình, xu hướng biến động giá</w:t>
      </w:r>
    </w:p>
    <w:p w:rsidR="008B26C9" w:rsidRPr="00C412AB" w:rsidRDefault="008B26C9" w:rsidP="008B26C9">
      <w:pPr>
        <w:pStyle w:val="ListParagraph"/>
        <w:numPr>
          <w:ilvl w:val="0"/>
          <w:numId w:val="26"/>
        </w:numPr>
        <w:spacing w:line="276" w:lineRule="auto"/>
        <w:jc w:val="both"/>
        <w:rPr>
          <w:b/>
          <w:sz w:val="26"/>
          <w:szCs w:val="26"/>
          <w:lang w:val="de-DE"/>
        </w:rPr>
      </w:pPr>
      <w:r w:rsidRPr="00C412AB">
        <w:rPr>
          <w:sz w:val="26"/>
          <w:szCs w:val="26"/>
          <w:lang w:val="de-DE"/>
        </w:rPr>
        <w:t>Phương thức giao dịch, mua bán và khớp lệnh trên sàn giao dịch vàng, xây dựng danh mục đầu tư và quản lý rủi ro trong hoạt động đầu tư</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Kỹ năng</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Giao dịch, mua bán và khớp lệnh trên sàn giao dịch vàng, xây dựng danh mục đầu tư và quản lý rủi ro trong hoạt động đầu tư</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Phân tích cơ bản, phân tích kỹ thuật dựa trên phần mềm để phân tích các mô hình, xu hướng biến động giá </w:t>
      </w:r>
    </w:p>
    <w:p w:rsidR="008B26C9" w:rsidRPr="00C412AB" w:rsidRDefault="008B26C9" w:rsidP="008B26C9">
      <w:pPr>
        <w:numPr>
          <w:ilvl w:val="0"/>
          <w:numId w:val="2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Đầu tư vàng trong nước và thế giới</w:t>
      </w:r>
    </w:p>
    <w:p w:rsidR="008B26C9" w:rsidRPr="00C412AB" w:rsidRDefault="008B26C9" w:rsidP="008B26C9">
      <w:pPr>
        <w:numPr>
          <w:ilvl w:val="0"/>
          <w:numId w:val="2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Thái độ</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được đúng mục tiêu của môn học</w:t>
      </w:r>
    </w:p>
    <w:p w:rsidR="008B26C9" w:rsidRPr="00C412AB" w:rsidRDefault="008B26C9" w:rsidP="008B26C9">
      <w:pPr>
        <w:numPr>
          <w:ilvl w:val="0"/>
          <w:numId w:val="28"/>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Có thái độ nghiêm túc, cẩn thận và chính xác trong luyện tập</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1. Nội dung tổng quát và phân phối thời gian:</w:t>
      </w:r>
    </w:p>
    <w:p w:rsidR="008B26C9" w:rsidRPr="00C412AB" w:rsidRDefault="008B26C9" w:rsidP="008B26C9">
      <w:pPr>
        <w:spacing w:line="276" w:lineRule="auto"/>
        <w:contextualSpacing/>
        <w:jc w:val="both"/>
        <w:rPr>
          <w:rFonts w:ascii="Times New Roman" w:hAnsi="Times New Roman"/>
          <w:sz w:val="26"/>
          <w:szCs w:val="26"/>
          <w:lang w:val="de-DE"/>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8B26C9" w:rsidRPr="00C412AB" w:rsidTr="00B453B6">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Số TT</w:t>
            </w:r>
          </w:p>
        </w:tc>
        <w:tc>
          <w:tcPr>
            <w:tcW w:w="5191" w:type="dxa"/>
            <w:vMerge w:val="restart"/>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8B26C9" w:rsidRPr="00C412AB" w:rsidTr="00B453B6">
        <w:tc>
          <w:tcPr>
            <w:tcW w:w="674"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5191" w:type="dxa"/>
            <w:vMerge/>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đầu tư vàng, chứng khoán Forex, ứng dụng phần mềm hỗ trợ phân tích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đầu tư vàng, chứng khoán Forex</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Ứng dụng phần mềm hỗ trợ phân tích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cơ bản và cách giao dịch theo tin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15</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Tổng quan về phân tích cơ bản.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Giao dịch theo tin</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Tổng quan về phân tích kỹ thuật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16</w:t>
            </w: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7</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8</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rPr>
          <w:trHeight w:val="781"/>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Giới thiệu tổng quan về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Hướng dẫn phân tích kỹ thuật</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rPr>
          <w:trHeight w:val="647"/>
        </w:trPr>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Ứng dụng kỹ thuật trong việc xác định xu hướng giao dịch và điểm vào lệnh </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11</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w:t>
            </w: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Ứng dụng kỹ thuật trong xác định xu hướng giao dịch        </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Điểm vào lệnh</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Cách quản lý rủi ro và lựa chọn phương pháp giao dịch.</w:t>
            </w:r>
          </w:p>
        </w:tc>
        <w:tc>
          <w:tcPr>
            <w:tcW w:w="84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10</w:t>
            </w:r>
          </w:p>
        </w:tc>
        <w:tc>
          <w:tcPr>
            <w:tcW w:w="102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w:t>
            </w:r>
          </w:p>
        </w:tc>
        <w:tc>
          <w:tcPr>
            <w:tcW w:w="930" w:type="dxa"/>
            <w:tcBorders>
              <w:top w:val="single" w:sz="4" w:space="0" w:color="auto"/>
              <w:left w:val="single" w:sz="4" w:space="0" w:color="auto"/>
              <w:bottom w:val="single" w:sz="4" w:space="0" w:color="auto"/>
              <w:right w:val="single" w:sz="4" w:space="0" w:color="auto"/>
            </w:tcBorders>
            <w:hideMark/>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Quản lý rủi ro</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sz w:val="26"/>
                <w:szCs w:val="26"/>
              </w:rPr>
              <w:t>Lựa chọn phương pháp giao dịch</w:t>
            </w:r>
            <w:r w:rsidRPr="00C412AB">
              <w:rPr>
                <w:rFonts w:ascii="Times New Roman" w:hAnsi="Times New Roman"/>
                <w:sz w:val="26"/>
                <w:szCs w:val="26"/>
              </w:rPr>
              <w:tab/>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Kiểm tra</w:t>
            </w:r>
          </w:p>
        </w:tc>
        <w:tc>
          <w:tcPr>
            <w:tcW w:w="84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tcPr>
          <w:p w:rsidR="008B26C9" w:rsidRPr="00C412AB" w:rsidRDefault="008B26C9" w:rsidP="00B453B6">
            <w:pPr>
              <w:spacing w:line="276" w:lineRule="auto"/>
              <w:contextualSpacing/>
              <w:jc w:val="center"/>
              <w:rPr>
                <w:rFonts w:ascii="Times New Roman" w:hAnsi="Times New Roman"/>
                <w:sz w:val="26"/>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p>
        </w:tc>
      </w:tr>
      <w:tr w:rsidR="008B26C9" w:rsidRPr="00C412AB" w:rsidTr="00B453B6">
        <w:tc>
          <w:tcPr>
            <w:tcW w:w="674"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both"/>
              <w:rPr>
                <w:rFonts w:ascii="Times New Roman" w:hAnsi="Times New Roman"/>
                <w:sz w:val="26"/>
                <w:szCs w:val="26"/>
              </w:rPr>
            </w:pPr>
          </w:p>
        </w:tc>
        <w:tc>
          <w:tcPr>
            <w:tcW w:w="5191"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1: Tổng quan về đầu tư vàng, chứng khoán Forex, ứng dụng phần mềm hỗ trợ phân tích</w:t>
      </w:r>
    </w:p>
    <w:p w:rsidR="008B26C9" w:rsidRPr="00C412AB" w:rsidRDefault="008B26C9" w:rsidP="008B26C9">
      <w:pPr>
        <w:spacing w:line="276" w:lineRule="auto"/>
        <w:contextualSpacing/>
        <w:rPr>
          <w:rFonts w:ascii="Times New Roman" w:hAnsi="Times New Roman"/>
          <w:i/>
          <w:sz w:val="26"/>
          <w:szCs w:val="26"/>
        </w:rPr>
      </w:pPr>
      <w:r w:rsidRPr="00C412AB">
        <w:rPr>
          <w:rFonts w:ascii="Times New Roman" w:hAnsi="Times New Roman"/>
          <w:i/>
          <w:sz w:val="26"/>
          <w:szCs w:val="26"/>
        </w:rPr>
        <w:t xml:space="preserve">Mục tiêu: </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lý do và mục tiêu môn học.</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phương pháp học và nghiên cứu.</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Khái quát tổng thể CHƯƠNG TRÌNH HỌC PHẦN.</w:t>
      </w:r>
    </w:p>
    <w:p w:rsidR="008B26C9" w:rsidRPr="00C412AB" w:rsidRDefault="008B26C9" w:rsidP="008B26C9">
      <w:pPr>
        <w:numPr>
          <w:ilvl w:val="0"/>
          <w:numId w:val="25"/>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sơ lược về đầu tư vàng, chứng khoán Forex, ứng dụng phần mềm hỗ trợ phân tích</w:t>
      </w:r>
    </w:p>
    <w:tbl>
      <w:tblPr>
        <w:tblW w:w="9322" w:type="dxa"/>
        <w:tblLook w:val="04A0" w:firstRow="1" w:lastRow="0" w:firstColumn="1" w:lastColumn="0" w:noHBand="0" w:noVBand="1"/>
      </w:tblPr>
      <w:tblGrid>
        <w:gridCol w:w="6629"/>
        <w:gridCol w:w="2693"/>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8 giờ </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Tổng quan về đầu tư vàng, chứng khoán Forex.</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Đầu tư vàng</w:t>
            </w:r>
          </w:p>
          <w:p w:rsidR="008B26C9" w:rsidRPr="00C412AB" w:rsidRDefault="008B26C9" w:rsidP="00B453B6">
            <w:pPr>
              <w:pStyle w:val="ListParagraph"/>
              <w:spacing w:line="276" w:lineRule="auto"/>
              <w:ind w:left="0"/>
              <w:jc w:val="both"/>
              <w:rPr>
                <w:sz w:val="26"/>
                <w:szCs w:val="26"/>
              </w:rPr>
            </w:pPr>
            <w:r w:rsidRPr="00C412AB">
              <w:rPr>
                <w:sz w:val="26"/>
                <w:szCs w:val="26"/>
              </w:rPr>
              <w:t>1.2. Chứng khoán Forex</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Ứng dụng phần mềm hỗ trợ phân tích</w:t>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Giới thiệu phần mềm</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sử dụng phần mềm</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629"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về đầu tư Forex</w:t>
            </w:r>
            <w:r w:rsidRPr="00C412AB">
              <w:rPr>
                <w:sz w:val="26"/>
                <w:szCs w:val="26"/>
              </w:rPr>
              <w:tab/>
              <w:t>trên phần mềm ứng dụng hỗ trợ</w:t>
            </w:r>
          </w:p>
        </w:tc>
        <w:tc>
          <w:tcPr>
            <w:tcW w:w="2693"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2:</w:t>
      </w:r>
      <w:r w:rsidRPr="00C412AB">
        <w:rPr>
          <w:rFonts w:ascii="Times New Roman" w:hAnsi="Times New Roman"/>
          <w:b/>
          <w:sz w:val="26"/>
          <w:szCs w:val="26"/>
        </w:rPr>
        <w:t xml:space="preserve"> Tổng quan về phân tích cơ bản và cách giao dịch theo tin</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Tổng quan về phân tích cơ bản và cách giao dịch theo tin</w:t>
      </w:r>
    </w:p>
    <w:tbl>
      <w:tblPr>
        <w:tblW w:w="0" w:type="auto"/>
        <w:tblLook w:val="04A0" w:firstRow="1" w:lastRow="0" w:firstColumn="1" w:lastColumn="0" w:noHBand="0" w:noVBand="1"/>
      </w:tblPr>
      <w:tblGrid>
        <w:gridCol w:w="6771"/>
        <w:gridCol w:w="2474"/>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15giờ </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1. Tổng quan về phân tích cơ bản.</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Tổng quan về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loại phân tích cơ bản.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Nội dung phân tích cơ bản.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Giao dịch theo tin </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giao dịch theo tin.</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2.2. Giao dịch theo tin và ứng dụng </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4giờ</w:t>
            </w:r>
          </w:p>
        </w:tc>
      </w:tr>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phân tích cơ bản và cách giao dịch theo tin.</w:t>
            </w:r>
          </w:p>
        </w:tc>
        <w:tc>
          <w:tcPr>
            <w:tcW w:w="2474"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 giờ</w:t>
            </w:r>
          </w:p>
        </w:tc>
      </w:tr>
    </w:tbl>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3: Tổng quan về phân tích kỹ thuật.</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về phân tích kỹ thuật và hướng dẫn phân tích kỹ thuật.</w:t>
      </w:r>
    </w:p>
    <w:tbl>
      <w:tblPr>
        <w:tblW w:w="9322" w:type="dxa"/>
        <w:tblLook w:val="04A0" w:firstRow="1" w:lastRow="0" w:firstColumn="1" w:lastColumn="0" w:noHBand="0" w:noVBand="1"/>
      </w:tblPr>
      <w:tblGrid>
        <w:gridCol w:w="6771"/>
        <w:gridCol w:w="2551"/>
      </w:tblGrid>
      <w:tr w:rsidR="008B26C9" w:rsidRPr="00C412AB" w:rsidTr="00B453B6">
        <w:tc>
          <w:tcPr>
            <w:tcW w:w="677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16 giờ </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1. Giới thiệu tổng quan về phân tích kỹ thuật</w:t>
            </w:r>
            <w:r w:rsidRPr="00C412AB">
              <w:rPr>
                <w:sz w:val="26"/>
                <w:szCs w:val="26"/>
              </w:rPr>
              <w:tab/>
            </w:r>
            <w:r w:rsidRPr="00C412AB">
              <w:rPr>
                <w:sz w:val="26"/>
                <w:szCs w:val="26"/>
              </w:rPr>
              <w:tab/>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1.1. Phân tích kỹ thuật và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1.2. Vị trí, tác dụng của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2. Hướng dẫn phân tích kỹ thuậT</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2.1. Phân tích kỹ thuật và vai trò của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2.2. Hướng dẫn các loại phân tích kỹ thuật</w:t>
            </w:r>
          </w:p>
          <w:p w:rsidR="008B26C9" w:rsidRPr="00C412AB" w:rsidRDefault="008B26C9" w:rsidP="00B453B6">
            <w:pPr>
              <w:pStyle w:val="ListParagraph"/>
              <w:spacing w:line="276" w:lineRule="auto"/>
              <w:ind w:left="0"/>
              <w:jc w:val="both"/>
              <w:rPr>
                <w:sz w:val="26"/>
                <w:szCs w:val="26"/>
              </w:rPr>
            </w:pPr>
            <w:r w:rsidRPr="00C412AB">
              <w:rPr>
                <w:sz w:val="26"/>
                <w:szCs w:val="26"/>
              </w:rPr>
              <w:t>2.3. Phân tích từng loại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8B26C9" w:rsidRPr="00C412AB" w:rsidTr="00B453B6">
        <w:tc>
          <w:tcPr>
            <w:tcW w:w="6771" w:type="dxa"/>
            <w:hideMark/>
          </w:tcPr>
          <w:p w:rsidR="008B26C9" w:rsidRPr="00C412AB" w:rsidRDefault="008B26C9" w:rsidP="00B453B6">
            <w:pPr>
              <w:pStyle w:val="ListParagraph"/>
              <w:spacing w:line="276" w:lineRule="auto"/>
              <w:ind w:left="0"/>
              <w:jc w:val="both"/>
              <w:rPr>
                <w:sz w:val="26"/>
                <w:szCs w:val="26"/>
              </w:rPr>
            </w:pPr>
            <w:r w:rsidRPr="00C412AB">
              <w:rPr>
                <w:sz w:val="26"/>
                <w:szCs w:val="26"/>
              </w:rPr>
              <w:t>3. Thực hành</w:t>
            </w:r>
            <w:r w:rsidRPr="00C412AB">
              <w:rPr>
                <w:sz w:val="26"/>
                <w:szCs w:val="26"/>
              </w:rPr>
              <w:tab/>
              <w:t xml:space="preserve">     </w:t>
            </w:r>
          </w:p>
          <w:p w:rsidR="008B26C9" w:rsidRPr="00C412AB" w:rsidRDefault="008B26C9" w:rsidP="00B453B6">
            <w:pPr>
              <w:pStyle w:val="ListParagraph"/>
              <w:spacing w:line="276" w:lineRule="auto"/>
              <w:ind w:left="0"/>
              <w:jc w:val="both"/>
              <w:rPr>
                <w:sz w:val="26"/>
                <w:szCs w:val="26"/>
              </w:rPr>
            </w:pPr>
            <w:r w:rsidRPr="00C412AB">
              <w:rPr>
                <w:sz w:val="26"/>
                <w:szCs w:val="26"/>
              </w:rPr>
              <w:t>Kiểm tra</w:t>
            </w:r>
          </w:p>
          <w:p w:rsidR="008B26C9" w:rsidRPr="00C412AB" w:rsidRDefault="008B26C9" w:rsidP="00B453B6">
            <w:pPr>
              <w:pStyle w:val="ListParagraph"/>
              <w:spacing w:line="276" w:lineRule="auto"/>
              <w:ind w:left="0"/>
              <w:jc w:val="both"/>
              <w:rPr>
                <w:sz w:val="26"/>
                <w:szCs w:val="26"/>
              </w:rPr>
            </w:pPr>
            <w:r w:rsidRPr="00C412AB">
              <w:rPr>
                <w:sz w:val="26"/>
                <w:szCs w:val="26"/>
              </w:rPr>
              <w:t>Tìm hiểu và làm các bài tập phân tích kỹ thuật.</w:t>
            </w:r>
          </w:p>
        </w:tc>
        <w:tc>
          <w:tcPr>
            <w:tcW w:w="2551"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2giở</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b/>
          <w:sz w:val="26"/>
          <w:szCs w:val="26"/>
        </w:rPr>
        <w:t>Bài 4: Ứng dụng kỹ thuật trong việc xác định xu hướng giao dịch và điểm vào lệnh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Ứng dụng kỹ thuật trong việc xác định xu hướng giao dịch và điểm vào lệnh. </w:t>
      </w:r>
    </w:p>
    <w:tbl>
      <w:tblPr>
        <w:tblW w:w="0" w:type="auto"/>
        <w:tblLook w:val="04A0" w:firstRow="1" w:lastRow="0" w:firstColumn="1" w:lastColumn="0" w:noHBand="0" w:noVBand="1"/>
      </w:tblPr>
      <w:tblGrid>
        <w:gridCol w:w="6768"/>
        <w:gridCol w:w="2477"/>
      </w:tblGrid>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Nội dung:</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11giờ </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Ứng dụng kỹ thuật trong xác định xu hướng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Xu hướng giao dịch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Ứng dụng kỹ thuật trong xác định xu hướng giao dịch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gian:2giờ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 Điểm vào lệnh</w:t>
            </w:r>
            <w:r w:rsidRPr="00C412AB">
              <w:rPr>
                <w:rFonts w:ascii="Times New Roman" w:hAnsi="Times New Roman"/>
                <w:sz w:val="26"/>
                <w:szCs w:val="26"/>
              </w:rPr>
              <w:tab/>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2.1.  Điểm vào lệnh</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Giao dịch điểm vào lệnh và ứng dụng kỹ thuật</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3giờ</w:t>
            </w:r>
          </w:p>
        </w:tc>
      </w:tr>
      <w:tr w:rsidR="008B26C9" w:rsidRPr="00C412AB" w:rsidTr="00B453B6">
        <w:tc>
          <w:tcPr>
            <w:tcW w:w="6768"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3. Thực hành </w:t>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 xác định xu hướng giao dịch và điểm vào lệnh.</w:t>
            </w:r>
          </w:p>
        </w:tc>
        <w:tc>
          <w:tcPr>
            <w:tcW w:w="2477"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6giờ</w:t>
            </w:r>
          </w:p>
        </w:tc>
      </w:tr>
    </w:tbl>
    <w:p w:rsidR="008B26C9" w:rsidRPr="00C412AB" w:rsidRDefault="008B26C9" w:rsidP="008B26C9">
      <w:pPr>
        <w:spacing w:line="276" w:lineRule="auto"/>
        <w:contextualSpacing/>
        <w:jc w:val="both"/>
        <w:rPr>
          <w:rFonts w:ascii="Times New Roman" w:hAnsi="Times New Roman"/>
          <w:sz w:val="26"/>
          <w:szCs w:val="26"/>
        </w:rPr>
      </w:pPr>
    </w:p>
    <w:p w:rsidR="008B26C9" w:rsidRPr="00C412AB" w:rsidRDefault="008B26C9" w:rsidP="008B26C9">
      <w:pPr>
        <w:spacing w:line="276" w:lineRule="auto"/>
        <w:contextualSpacing/>
        <w:jc w:val="center"/>
        <w:rPr>
          <w:rFonts w:ascii="Times New Roman" w:hAnsi="Times New Roman"/>
          <w:b/>
          <w:sz w:val="26"/>
          <w:szCs w:val="26"/>
        </w:rPr>
      </w:pPr>
      <w:r w:rsidRPr="00C412AB">
        <w:rPr>
          <w:rFonts w:ascii="Times New Roman" w:hAnsi="Times New Roman"/>
          <w:sz w:val="26"/>
          <w:szCs w:val="26"/>
        </w:rPr>
        <w:t>Bài 5:</w:t>
      </w:r>
      <w:r w:rsidRPr="00C412AB">
        <w:rPr>
          <w:rFonts w:ascii="Times New Roman" w:hAnsi="Times New Roman"/>
          <w:b/>
          <w:sz w:val="26"/>
          <w:szCs w:val="26"/>
        </w:rPr>
        <w:t xml:space="preserve"> Cách quản lý rủi ro và lựa chọn phương pháp giao dịch.</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Quản lý rủi ro và lựa chọn phương pháp giao dịch </w:t>
      </w:r>
    </w:p>
    <w:tbl>
      <w:tblPr>
        <w:tblW w:w="0" w:type="auto"/>
        <w:tblLook w:val="04A0" w:firstRow="1" w:lastRow="0" w:firstColumn="1" w:lastColumn="0" w:noHBand="0" w:noVBand="1"/>
      </w:tblPr>
      <w:tblGrid>
        <w:gridCol w:w="6629"/>
        <w:gridCol w:w="2616"/>
      </w:tblGrid>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Nội dung:</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Thời gian: 10giờ </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 Quản lý rủi ro</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1.1. Giới thiệu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1.2. Phân tích rủi ro thường gặp</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1.3. Quản lý rủi ro</w:t>
            </w:r>
          </w:p>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1.4. Quản lý các rủi ro không thường gặp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gian:3.5giờ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Lựa chọn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2.1. Phương pháp giao dịch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2.2. Lựa chọn phương pháp giao dịch phù hợp</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gian:1.5giờ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sz w:val="26"/>
                <w:szCs w:val="26"/>
              </w:rPr>
              <w:t>3. Thực hành</w:t>
            </w:r>
            <w:r w:rsidRPr="00C412AB">
              <w:rPr>
                <w:rFonts w:ascii="Times New Roman" w:hAnsi="Times New Roman"/>
                <w:sz w:val="26"/>
                <w:szCs w:val="26"/>
              </w:rPr>
              <w:tab/>
            </w:r>
            <w:r w:rsidRPr="00C412AB">
              <w:rPr>
                <w:rFonts w:ascii="Times New Roman" w:hAnsi="Times New Roman"/>
                <w:sz w:val="26"/>
                <w:szCs w:val="26"/>
              </w:rPr>
              <w:tab/>
              <w:t xml:space="preserve">      </w:t>
            </w:r>
          </w:p>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và làm các bài tập ứng dụng kỹ thuật trong việc</w:t>
            </w:r>
            <w:r w:rsidRPr="00C412AB">
              <w:rPr>
                <w:rFonts w:ascii="Times New Roman" w:hAnsi="Times New Roman"/>
                <w:sz w:val="26"/>
                <w:szCs w:val="26"/>
              </w:rPr>
              <w:tab/>
              <w:t>quản lý rủi ro và lựa chọn phương pháp giao dịch.</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gian:4giờ</w:t>
            </w:r>
          </w:p>
        </w:tc>
      </w:tr>
      <w:tr w:rsidR="008B26C9" w:rsidRPr="00C412AB" w:rsidTr="00B453B6">
        <w:tc>
          <w:tcPr>
            <w:tcW w:w="6629" w:type="dxa"/>
            <w:hideMark/>
          </w:tcPr>
          <w:p w:rsidR="008B26C9" w:rsidRPr="00C412AB" w:rsidRDefault="008B26C9"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4. Kiểm tra</w:t>
            </w:r>
          </w:p>
        </w:tc>
        <w:tc>
          <w:tcPr>
            <w:tcW w:w="2616" w:type="dxa"/>
            <w:hideMark/>
          </w:tcPr>
          <w:p w:rsidR="008B26C9" w:rsidRPr="00C412AB" w:rsidRDefault="008B26C9" w:rsidP="00B453B6">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gian:1giờ</w:t>
            </w:r>
          </w:p>
        </w:tc>
      </w:tr>
    </w:tbl>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b/>
          <w:sz w:val="26"/>
          <w:szCs w:val="26"/>
        </w:rPr>
        <w:t>IV. ĐIỀU KIỆN THỰC HIỆN CHƯƠNG TRÌNH: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tài liệu phát tay và các tài liệu liên quan khác</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phân tích tài chính doanh nghiệp</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numPr>
          <w:ilvl w:val="0"/>
          <w:numId w:val="29"/>
        </w:numPr>
        <w:spacing w:line="276" w:lineRule="auto"/>
        <w:contextualSpacing/>
        <w:jc w:val="both"/>
        <w:rPr>
          <w:rFonts w:ascii="Times New Roman" w:hAnsi="Times New Roman"/>
          <w:b/>
          <w:sz w:val="26"/>
          <w:szCs w:val="26"/>
        </w:rPr>
      </w:pPr>
      <w:r w:rsidRPr="00C412AB">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thực hành.</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trong quá trình học: Kiểm tra viết (Tự luận và trắc nghiệm)</w:t>
      </w:r>
    </w:p>
    <w:p w:rsidR="008B26C9" w:rsidRPr="00C412AB" w:rsidRDefault="008B26C9" w:rsidP="008B26C9">
      <w:pPr>
        <w:numPr>
          <w:ilvl w:val="0"/>
          <w:numId w:val="29"/>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cuối môn học: Kiểm tra theo hình thức: Vấn đáp, Viết (Tự luận,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1"/>
          <w:numId w:val="22"/>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8B26C9" w:rsidRPr="00C412AB" w:rsidRDefault="008B26C9" w:rsidP="008B26C9">
      <w:pPr>
        <w:numPr>
          <w:ilvl w:val="1"/>
          <w:numId w:val="22"/>
        </w:numPr>
        <w:spacing w:line="276" w:lineRule="auto"/>
        <w:contextualSpacing/>
        <w:jc w:val="both"/>
        <w:rPr>
          <w:rFonts w:ascii="Times New Roman" w:hAnsi="Times New Roman"/>
          <w:i/>
          <w:spacing w:val="-12"/>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Tham khảo các tài liệu cho sinh viên nghiên cứu thêm ở nhà.</w:t>
      </w:r>
    </w:p>
    <w:p w:rsidR="008B26C9" w:rsidRPr="00C412AB" w:rsidRDefault="008B26C9" w:rsidP="008B26C9">
      <w:pPr>
        <w:numPr>
          <w:ilvl w:val="0"/>
          <w:numId w:val="30"/>
        </w:numPr>
        <w:spacing w:line="276" w:lineRule="auto"/>
        <w:contextualSpacing/>
        <w:jc w:val="both"/>
        <w:rPr>
          <w:rFonts w:ascii="Times New Roman" w:hAnsi="Times New Roman"/>
          <w:spacing w:val="-12"/>
          <w:sz w:val="26"/>
          <w:szCs w:val="26"/>
        </w:rPr>
      </w:pPr>
      <w:r w:rsidRPr="00C412AB">
        <w:rPr>
          <w:rFonts w:ascii="Times New Roman" w:hAnsi="Times New Roman"/>
          <w:spacing w:val="-12"/>
          <w:sz w:val="26"/>
          <w:szCs w:val="26"/>
        </w:rPr>
        <w:t>Làm bài tập lớn dựa trên những tình huống thực tế.</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Phân tích tình huống và đưa ra các biện pháp cụ thể</w:t>
      </w:r>
    </w:p>
    <w:p w:rsidR="008B26C9" w:rsidRPr="00C412AB" w:rsidRDefault="008B26C9" w:rsidP="008B26C9">
      <w:pPr>
        <w:numPr>
          <w:ilvl w:val="0"/>
          <w:numId w:val="30"/>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Lưu ý về nội dung và đặc điểm các thị trường</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Những điểm cần lưu ý khi đầu tư</w:t>
      </w:r>
    </w:p>
    <w:p w:rsidR="008B26C9" w:rsidRPr="00C412AB" w:rsidRDefault="008B26C9" w:rsidP="008B26C9">
      <w:pPr>
        <w:numPr>
          <w:ilvl w:val="0"/>
          <w:numId w:val="31"/>
        </w:numPr>
        <w:spacing w:line="276" w:lineRule="auto"/>
        <w:contextualSpacing/>
        <w:jc w:val="both"/>
        <w:rPr>
          <w:rFonts w:ascii="Times New Roman" w:hAnsi="Times New Roman"/>
          <w:sz w:val="26"/>
          <w:szCs w:val="26"/>
        </w:rPr>
      </w:pPr>
      <w:r w:rsidRPr="00C412AB">
        <w:rPr>
          <w:rFonts w:ascii="Times New Roman" w:hAnsi="Times New Roman"/>
          <w:sz w:val="26"/>
          <w:szCs w:val="26"/>
        </w:rPr>
        <w:t>Các phương pháp phân tích và ứng dụng vào thực tiễn</w:t>
      </w:r>
    </w:p>
    <w:p w:rsidR="008B26C9" w:rsidRPr="00C412AB" w:rsidRDefault="008B26C9" w:rsidP="008B26C9">
      <w:pPr>
        <w:numPr>
          <w:ilvl w:val="1"/>
          <w:numId w:val="22"/>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Tài liệu cần tham khảo:   </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do trường ĐH Kinh Tế TP.HCM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Đầu tư tài chính toán do các trường Đại Học cùng khối ngành biên soạn.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sàn giao dịch tài chính. Báo phân tích tài chính liên quan..</w:t>
      </w:r>
    </w:p>
    <w:p w:rsidR="008B26C9" w:rsidRPr="00C412AB" w:rsidRDefault="008B26C9" w:rsidP="008B26C9">
      <w:pPr>
        <w:numPr>
          <w:ilvl w:val="0"/>
          <w:numId w:val="32"/>
        </w:numPr>
        <w:spacing w:line="276" w:lineRule="auto"/>
        <w:contextualSpacing/>
        <w:jc w:val="both"/>
        <w:rPr>
          <w:rFonts w:ascii="Times New Roman" w:hAnsi="Times New Roman"/>
          <w:sz w:val="26"/>
          <w:szCs w:val="26"/>
        </w:rPr>
      </w:pPr>
      <w:r w:rsidRPr="00C412AB">
        <w:rPr>
          <w:rFonts w:ascii="Times New Roman" w:hAnsi="Times New Roman"/>
          <w:sz w:val="26"/>
          <w:szCs w:val="26"/>
        </w:rPr>
        <w:t>Các sách báo liên quan và một số tài liệu khác.</w:t>
      </w: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DC2E68" w:rsidRPr="00C412AB" w:rsidRDefault="00DC2E68" w:rsidP="002442E2">
      <w:pPr>
        <w:spacing w:line="276" w:lineRule="auto"/>
        <w:ind w:firstLine="567"/>
        <w:contextualSpacing/>
        <w:jc w:val="both"/>
        <w:rPr>
          <w:rFonts w:ascii="Times New Roman" w:hAnsi="Times New Roman"/>
          <w:sz w:val="26"/>
          <w:szCs w:val="26"/>
          <w:lang w:val="nl-NL"/>
        </w:rPr>
      </w:pPr>
    </w:p>
    <w:p w:rsidR="00E524DC" w:rsidRPr="00C412AB" w:rsidRDefault="00E524DC"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8C733A" w:rsidRPr="00C412AB" w:rsidRDefault="008C733A" w:rsidP="002442E2">
      <w:pPr>
        <w:spacing w:line="276" w:lineRule="auto"/>
        <w:ind w:firstLine="567"/>
        <w:contextualSpacing/>
        <w:jc w:val="both"/>
        <w:rPr>
          <w:rFonts w:ascii="Times New Roman" w:hAnsi="Times New Roman"/>
          <w:sz w:val="26"/>
          <w:szCs w:val="26"/>
          <w:lang w:val="nl-NL"/>
        </w:rPr>
      </w:pP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sz w:val="26"/>
          <w:szCs w:val="26"/>
          <w:lang w:val="pt-BR"/>
        </w:rPr>
        <w:br w:type="page"/>
      </w:r>
      <w:r w:rsidR="00B817CA" w:rsidRPr="00C412AB">
        <w:rPr>
          <w:rFonts w:ascii="Times New Roman" w:hAnsi="Times New Roman"/>
          <w:b/>
          <w:sz w:val="26"/>
          <w:szCs w:val="26"/>
          <w:lang w:val="pt-BR"/>
        </w:rPr>
        <w:lastRenderedPageBreak/>
        <w:t>CHƯƠNG TRÌNH HỌC PHẦN</w:t>
      </w:r>
      <w:r w:rsidRPr="00C412AB">
        <w:rPr>
          <w:rFonts w:ascii="Times New Roman" w:hAnsi="Times New Roman"/>
          <w:b/>
          <w:sz w:val="26"/>
          <w:szCs w:val="26"/>
          <w:lang w:val="pt-BR"/>
        </w:rPr>
        <w:t>:</w:t>
      </w:r>
    </w:p>
    <w:p w:rsidR="00345FAF" w:rsidRPr="00C412AB" w:rsidRDefault="00345FAF"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t>NGHIỆP VỤ THANH TOÁN QUỐC  TẾ</w:t>
      </w:r>
    </w:p>
    <w:p w:rsidR="00345FAF" w:rsidRPr="00C412AB" w:rsidRDefault="00345FAF" w:rsidP="002442E2">
      <w:pPr>
        <w:spacing w:line="276" w:lineRule="auto"/>
        <w:contextualSpacing/>
        <w:jc w:val="both"/>
        <w:rPr>
          <w:rFonts w:ascii="Times New Roman" w:hAnsi="Times New Roman"/>
          <w:b/>
          <w:color w:val="FF0000"/>
          <w:sz w:val="26"/>
          <w:szCs w:val="26"/>
          <w:lang w:val="pt-BR"/>
        </w:rPr>
      </w:pPr>
    </w:p>
    <w:p w:rsidR="002C78C8" w:rsidRPr="00C412AB" w:rsidRDefault="0059266E" w:rsidP="002442E2">
      <w:pPr>
        <w:spacing w:line="276" w:lineRule="auto"/>
        <w:contextualSpacing/>
        <w:jc w:val="both"/>
        <w:rPr>
          <w:rFonts w:ascii="Times New Roman" w:hAnsi="Times New Roman"/>
          <w:sz w:val="26"/>
          <w:szCs w:val="26"/>
          <w:lang w:val="pt-BR"/>
        </w:rPr>
      </w:pPr>
      <w:r w:rsidRPr="00860124">
        <w:rPr>
          <w:rFonts w:ascii="Times New Roman" w:hAnsi="Times New Roman"/>
          <w:b/>
          <w:sz w:val="26"/>
          <w:szCs w:val="26"/>
          <w:lang w:val="pt-BR"/>
        </w:rPr>
        <w:t>Mã học phần</w:t>
      </w:r>
      <w:r w:rsidR="002C78C8" w:rsidRPr="00C412AB">
        <w:rPr>
          <w:rFonts w:ascii="Times New Roman" w:hAnsi="Times New Roman"/>
          <w:sz w:val="26"/>
          <w:szCs w:val="26"/>
          <w:lang w:val="pt-BR"/>
        </w:rPr>
        <w:t>: 21</w:t>
      </w:r>
    </w:p>
    <w:p w:rsidR="00860124" w:rsidRPr="0059266E" w:rsidRDefault="00860124" w:rsidP="00860124">
      <w:pPr>
        <w:spacing w:line="276" w:lineRule="auto"/>
        <w:contextualSpacing/>
        <w:jc w:val="both"/>
        <w:rPr>
          <w:rFonts w:ascii="Times New Roman" w:hAnsi="Times New Roman"/>
          <w:sz w:val="26"/>
          <w:szCs w:val="26"/>
          <w:lang w:val="pt-BR"/>
        </w:rPr>
      </w:pPr>
      <w:bookmarkStart w:id="87" w:name="_Toc480836702"/>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860124" w:rsidRDefault="00860124" w:rsidP="002442E2">
      <w:pPr>
        <w:keepNext/>
        <w:numPr>
          <w:ilvl w:val="1"/>
          <w:numId w:val="0"/>
        </w:numPr>
        <w:spacing w:line="276" w:lineRule="auto"/>
        <w:contextualSpacing/>
        <w:outlineLvl w:val="1"/>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 </w:t>
      </w:r>
      <w:r w:rsidR="002C78C8" w:rsidRPr="00C412AB">
        <w:rPr>
          <w:rFonts w:ascii="Times New Roman" w:hAnsi="Times New Roman"/>
          <w:b/>
          <w:bCs/>
          <w:iCs/>
          <w:sz w:val="26"/>
          <w:szCs w:val="26"/>
          <w:lang w:val="pt-BR"/>
        </w:rPr>
        <w:t>VỊ TRÍ, TÍNH CHẤT CỦA MÔN HỌC</w:t>
      </w:r>
      <w:bookmarkEnd w:id="87"/>
    </w:p>
    <w:p w:rsidR="002C78C8" w:rsidRPr="00C412AB" w:rsidRDefault="002C78C8" w:rsidP="002442E2">
      <w:pPr>
        <w:spacing w:line="276" w:lineRule="auto"/>
        <w:contextualSpacing/>
        <w:jc w:val="both"/>
        <w:rPr>
          <w:rFonts w:ascii="Times New Roman" w:hAnsi="Times New Roman"/>
          <w:b/>
          <w:i/>
          <w:sz w:val="26"/>
          <w:szCs w:val="26"/>
          <w:lang w:val="pt-BR"/>
        </w:rPr>
      </w:pPr>
      <w:r w:rsidRPr="00C412AB">
        <w:rPr>
          <w:rFonts w:ascii="Times New Roman" w:hAnsi="Times New Roman"/>
          <w:b/>
          <w:i/>
          <w:sz w:val="26"/>
          <w:szCs w:val="26"/>
          <w:lang w:val="pt-BR"/>
        </w:rPr>
        <w:t xml:space="preserve">- Vị trí: </w:t>
      </w:r>
      <w:r w:rsidRPr="00C412AB">
        <w:rPr>
          <w:rFonts w:ascii="Times New Roman" w:hAnsi="Times New Roman"/>
          <w:sz w:val="26"/>
          <w:szCs w:val="26"/>
          <w:lang w:val="pt-BR"/>
        </w:rPr>
        <w:t>Nghiệp vụ thanh toán quốc tế là một môn học thuộc nhóm các môn học bắt buộc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E6134F" w:rsidRDefault="002C78C8" w:rsidP="00E6134F">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xml:space="preserve">-  Tính chất: </w:t>
      </w:r>
      <w:r w:rsidRPr="00C412AB">
        <w:rPr>
          <w:rFonts w:ascii="Times New Roman" w:hAnsi="Times New Roman"/>
          <w:sz w:val="26"/>
          <w:szCs w:val="26"/>
          <w:lang w:val="pt-BR"/>
        </w:rPr>
        <w:t>Cung cấp các kiến thức cơ bản về lý luận và nghiệp vụ trong lĩnh vực thanh toán quốc tế.</w:t>
      </w:r>
      <w:bookmarkStart w:id="88" w:name="_Toc480836703"/>
    </w:p>
    <w:p w:rsidR="00E6134F" w:rsidRDefault="00E6134F" w:rsidP="00E6134F">
      <w:pPr>
        <w:spacing w:line="276" w:lineRule="auto"/>
        <w:contextualSpacing/>
        <w:jc w:val="both"/>
        <w:rPr>
          <w:rFonts w:ascii="Times New Roman" w:hAnsi="Times New Roman"/>
          <w:b/>
          <w:bCs/>
          <w:iCs/>
          <w:sz w:val="26"/>
          <w:szCs w:val="26"/>
          <w:lang w:val="pt-BR"/>
        </w:rPr>
      </w:pP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lang w:val="pt-BR"/>
        </w:rPr>
      </w:pPr>
      <w:r>
        <w:rPr>
          <w:rFonts w:ascii="Times New Roman" w:hAnsi="Times New Roman"/>
          <w:b/>
          <w:bCs/>
          <w:iCs/>
          <w:sz w:val="26"/>
          <w:szCs w:val="26"/>
          <w:lang w:val="pt-BR"/>
        </w:rPr>
        <w:t xml:space="preserve">II. </w:t>
      </w:r>
      <w:r w:rsidR="002C78C8" w:rsidRPr="00C412AB">
        <w:rPr>
          <w:rFonts w:ascii="Times New Roman" w:hAnsi="Times New Roman"/>
          <w:b/>
          <w:bCs/>
          <w:iCs/>
          <w:sz w:val="26"/>
          <w:szCs w:val="26"/>
          <w:lang w:val="pt-BR"/>
        </w:rPr>
        <w:t>MỤC TIÊU CỦA MÔN HỌC</w:t>
      </w:r>
      <w:bookmarkEnd w:id="88"/>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Kiến thức</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Nắm vững đối tượng nghiên cứu và những lý luận cơ bản về nghiệp vụ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Hiểu các khái niệm, nguyên tắc và phương pháp tính hạch toán các nghiệp vụ thanh toán.</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các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Kỹ năng</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i/>
          <w:sz w:val="26"/>
          <w:szCs w:val="26"/>
          <w:lang w:val="pt-BR"/>
        </w:rPr>
        <w:t xml:space="preserve">+ </w:t>
      </w:r>
      <w:r w:rsidRPr="00C412AB">
        <w:rPr>
          <w:rFonts w:ascii="Times New Roman" w:hAnsi="Times New Roman"/>
          <w:sz w:val="26"/>
          <w:szCs w:val="26"/>
          <w:lang w:val="pt-BR"/>
        </w:rPr>
        <w:t>Phân biệt được các phương thức thanh toán quốc tế, phương tiện thanh toán quốc tế, nghiệp vụ giao dịch hối đoái vv....</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Viết được quy trình thanh toán của các hình thức thanh toán trong nền kinh tế thị trường và thanh toán quốc tế.</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Lập được bộ chứng từ thanh toán quốc tế.</w:t>
      </w:r>
    </w:p>
    <w:p w:rsidR="002C78C8" w:rsidRPr="00C412AB" w:rsidRDefault="002C78C8" w:rsidP="002442E2">
      <w:pPr>
        <w:spacing w:line="276" w:lineRule="auto"/>
        <w:contextualSpacing/>
        <w:jc w:val="both"/>
        <w:rPr>
          <w:rFonts w:ascii="Times New Roman" w:hAnsi="Times New Roman"/>
          <w:sz w:val="26"/>
          <w:szCs w:val="26"/>
          <w:lang w:val="pt-BR"/>
        </w:rPr>
      </w:pPr>
      <w:r w:rsidRPr="00C412AB">
        <w:rPr>
          <w:rFonts w:ascii="Times New Roman" w:hAnsi="Times New Roman"/>
          <w:b/>
          <w:i/>
          <w:sz w:val="26"/>
          <w:szCs w:val="26"/>
          <w:lang w:val="pt-BR"/>
        </w:rPr>
        <w:t>-  Thái độ</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Nghiêm túc, cẩn thận, trung thực khi nghiên cứu.</w:t>
      </w:r>
    </w:p>
    <w:p w:rsidR="002C78C8" w:rsidRPr="00C412AB"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Có ý thức học tập theo phương pháp biết suy luận, kết hợp lý luận với thực tiễn.</w:t>
      </w:r>
    </w:p>
    <w:p w:rsidR="002C78C8" w:rsidRDefault="002C78C8" w:rsidP="002442E2">
      <w:pPr>
        <w:spacing w:line="276" w:lineRule="auto"/>
        <w:ind w:firstLine="709"/>
        <w:contextualSpacing/>
        <w:jc w:val="both"/>
        <w:rPr>
          <w:rFonts w:ascii="Times New Roman" w:hAnsi="Times New Roman"/>
          <w:sz w:val="26"/>
          <w:szCs w:val="26"/>
          <w:lang w:val="pt-BR"/>
        </w:rPr>
      </w:pPr>
      <w:r w:rsidRPr="00C412AB">
        <w:rPr>
          <w:rFonts w:ascii="Times New Roman" w:hAnsi="Times New Roman"/>
          <w:sz w:val="26"/>
          <w:szCs w:val="26"/>
          <w:lang w:val="pt-BR"/>
        </w:rPr>
        <w:t>+ Tuân thủ các luật và chế độ thanh toán quốc tế.</w:t>
      </w: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Default="00E6134F" w:rsidP="002442E2">
      <w:pPr>
        <w:spacing w:line="276" w:lineRule="auto"/>
        <w:ind w:firstLine="709"/>
        <w:contextualSpacing/>
        <w:jc w:val="both"/>
        <w:rPr>
          <w:rFonts w:ascii="Times New Roman" w:hAnsi="Times New Roman"/>
          <w:sz w:val="26"/>
          <w:szCs w:val="26"/>
          <w:lang w:val="pt-BR"/>
        </w:rPr>
      </w:pPr>
    </w:p>
    <w:p w:rsidR="00E6134F" w:rsidRPr="00C412AB" w:rsidRDefault="00E6134F" w:rsidP="002442E2">
      <w:pPr>
        <w:spacing w:line="276" w:lineRule="auto"/>
        <w:ind w:firstLine="709"/>
        <w:contextualSpacing/>
        <w:jc w:val="both"/>
        <w:rPr>
          <w:rFonts w:ascii="Times New Roman" w:hAnsi="Times New Roman"/>
          <w:sz w:val="26"/>
          <w:szCs w:val="26"/>
          <w:lang w:val="pt-BR"/>
        </w:rPr>
      </w:pPr>
    </w:p>
    <w:p w:rsidR="002C78C8" w:rsidRPr="00E6134F" w:rsidRDefault="002C78C8" w:rsidP="001033F7">
      <w:pPr>
        <w:pStyle w:val="ListParagraph"/>
        <w:keepNext/>
        <w:numPr>
          <w:ilvl w:val="0"/>
          <w:numId w:val="87"/>
        </w:numPr>
        <w:spacing w:line="276" w:lineRule="auto"/>
        <w:outlineLvl w:val="1"/>
        <w:rPr>
          <w:b/>
          <w:bCs/>
          <w:iCs/>
          <w:sz w:val="26"/>
          <w:szCs w:val="26"/>
          <w:lang w:val="pt-BR"/>
        </w:rPr>
      </w:pPr>
      <w:r w:rsidRPr="00E6134F">
        <w:rPr>
          <w:b/>
          <w:bCs/>
          <w:iCs/>
          <w:sz w:val="26"/>
          <w:szCs w:val="26"/>
          <w:lang w:val="pt-BR"/>
        </w:rPr>
        <w:lastRenderedPageBreak/>
        <w:t xml:space="preserve"> </w:t>
      </w:r>
      <w:bookmarkStart w:id="89" w:name="_Toc480836704"/>
      <w:r w:rsidRPr="00E6134F">
        <w:rPr>
          <w:b/>
          <w:bCs/>
          <w:iCs/>
          <w:sz w:val="26"/>
          <w:szCs w:val="26"/>
          <w:lang w:val="pt-BR"/>
        </w:rPr>
        <w:t>NỘI DUNG MÔN HỌC</w:t>
      </w:r>
      <w:bookmarkEnd w:id="89"/>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lang w:val="pt-BR"/>
        </w:rPr>
      </w:pPr>
      <w:bookmarkStart w:id="90" w:name="_Toc480836705"/>
      <w:r w:rsidRPr="00C412AB">
        <w:rPr>
          <w:rFonts w:ascii="Times New Roman" w:hAnsi="Times New Roman"/>
          <w:b/>
          <w:bCs/>
          <w:i/>
          <w:sz w:val="26"/>
          <w:szCs w:val="26"/>
          <w:lang w:val="pt-BR"/>
        </w:rPr>
        <w:t>Nội dung tổng quát và phân bổ thời gian</w:t>
      </w:r>
      <w:bookmarkEnd w:id="90"/>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2C78C8" w:rsidRPr="00C412AB" w:rsidTr="00940E3D">
        <w:trPr>
          <w:cantSplit/>
          <w:jc w:val="center"/>
        </w:trPr>
        <w:tc>
          <w:tcPr>
            <w:tcW w:w="646"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5010" w:type="dxa"/>
            <w:vMerge w:val="restart"/>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4004" w:type="dxa"/>
            <w:gridSpan w:val="4"/>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2C78C8" w:rsidRPr="00C412AB" w:rsidTr="00940E3D">
        <w:trPr>
          <w:cantSplit/>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1"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57"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34" w:type="dxa"/>
            <w:vAlign w:val="center"/>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2C78C8" w:rsidRPr="00C412AB" w:rsidTr="00E33A98">
        <w:trPr>
          <w:cantSplit/>
          <w:trHeight w:val="2402"/>
          <w:jc w:val="center"/>
        </w:trPr>
        <w:tc>
          <w:tcPr>
            <w:tcW w:w="646" w:type="dxa"/>
            <w:hideMark/>
          </w:tcPr>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sz w:val="26"/>
                <w:szCs w:val="26"/>
              </w:rPr>
              <w:t>I</w:t>
            </w:r>
          </w:p>
        </w:tc>
        <w:tc>
          <w:tcPr>
            <w:tcW w:w="5010" w:type="dxa"/>
            <w:vAlign w:val="center"/>
            <w:hideMark/>
          </w:tcPr>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Tổng quan về nghiệp vụ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đặc điểm và vai trò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Cán cân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Các điều kiện trong thanh toán quốc tế</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9</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2C78C8" w:rsidRPr="00C412AB" w:rsidTr="00E33A98">
        <w:trPr>
          <w:trHeight w:val="2525"/>
          <w:jc w:val="center"/>
        </w:trPr>
        <w:tc>
          <w:tcPr>
            <w:tcW w:w="646" w:type="dxa"/>
            <w:hideMark/>
          </w:tcPr>
          <w:p w:rsidR="002C78C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w:t>
            </w: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Default="00E33A98" w:rsidP="002442E2">
            <w:pPr>
              <w:spacing w:line="276" w:lineRule="auto"/>
              <w:contextualSpacing/>
              <w:jc w:val="both"/>
              <w:rPr>
                <w:rFonts w:ascii="Times New Roman" w:hAnsi="Times New Roman"/>
                <w:sz w:val="26"/>
                <w:szCs w:val="26"/>
              </w:rPr>
            </w:pPr>
          </w:p>
          <w:p w:rsidR="00E33A98" w:rsidRPr="00C412AB" w:rsidRDefault="00E33A98" w:rsidP="002442E2">
            <w:pPr>
              <w:spacing w:line="276" w:lineRule="auto"/>
              <w:contextualSpacing/>
              <w:jc w:val="both"/>
              <w:rPr>
                <w:rFonts w:ascii="Times New Roman" w:hAnsi="Times New Roman"/>
                <w:sz w:val="26"/>
                <w:szCs w:val="26"/>
              </w:rPr>
            </w:pP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Tỷ giá hôi đoái và nghiệp vụ giao dịch hối đoái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Khái niệm và phân loại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Phuơng pháp yết tỷ giá hối đoái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Xác định tỷ giá theo phương pháp tính giá chéo</w:t>
            </w:r>
          </w:p>
          <w:p w:rsidR="00E33A98" w:rsidRPr="00E33A98"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Các nghiệp vụ giao dịch hối đoái</w:t>
            </w:r>
          </w:p>
        </w:tc>
        <w:tc>
          <w:tcPr>
            <w:tcW w:w="992"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p w:rsidR="00E33A98" w:rsidRPr="00C412AB" w:rsidRDefault="00E33A98" w:rsidP="002442E2">
            <w:pPr>
              <w:spacing w:line="276" w:lineRule="auto"/>
              <w:contextualSpacing/>
              <w:jc w:val="center"/>
              <w:rPr>
                <w:rFonts w:ascii="Times New Roman" w:hAnsi="Times New Roman"/>
                <w:sz w:val="26"/>
                <w:szCs w:val="26"/>
              </w:rPr>
            </w:pPr>
          </w:p>
        </w:tc>
        <w:tc>
          <w:tcPr>
            <w:tcW w:w="1021"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957"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p w:rsidR="00E33A98" w:rsidRPr="00C412AB" w:rsidRDefault="00E33A98" w:rsidP="002442E2">
            <w:pPr>
              <w:spacing w:line="276" w:lineRule="auto"/>
              <w:contextualSpacing/>
              <w:jc w:val="center"/>
              <w:rPr>
                <w:rFonts w:ascii="Times New Roman" w:hAnsi="Times New Roman"/>
                <w:sz w:val="26"/>
                <w:szCs w:val="26"/>
              </w:rPr>
            </w:pPr>
          </w:p>
        </w:tc>
        <w:tc>
          <w:tcPr>
            <w:tcW w:w="1034" w:type="dxa"/>
            <w:vAlign w:val="center"/>
          </w:tcPr>
          <w:p w:rsidR="002C78C8"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p w:rsidR="00E33A98" w:rsidRPr="00C412AB" w:rsidRDefault="00E33A98" w:rsidP="002442E2">
            <w:pPr>
              <w:spacing w:line="276" w:lineRule="auto"/>
              <w:contextualSpacing/>
              <w:jc w:val="center"/>
              <w:rPr>
                <w:rFonts w:ascii="Times New Roman" w:hAnsi="Times New Roman"/>
                <w:sz w:val="26"/>
                <w:szCs w:val="26"/>
              </w:rPr>
            </w:pPr>
          </w:p>
        </w:tc>
      </w:tr>
      <w:tr w:rsidR="002C78C8" w:rsidRPr="00C412AB" w:rsidTr="00E33A98">
        <w:trPr>
          <w:trHeight w:val="1710"/>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III</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phuơng tiện thanh toán quốc tế</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Thương phiếu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Séc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Giấy chuyển tiền</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Thẻ ngân hàng</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trHeight w:val="1823"/>
          <w:jc w:val="center"/>
        </w:trPr>
        <w:tc>
          <w:tcPr>
            <w:tcW w:w="646" w:type="dxa"/>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IV</w:t>
            </w:r>
          </w:p>
        </w:tc>
        <w:tc>
          <w:tcPr>
            <w:tcW w:w="5010" w:type="dxa"/>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Bộ chứng từ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Chứng từ tài chính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Chứng từ thương mại</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Kiểm tra xử lý bộ chứng từ</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16</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trHeight w:val="1434"/>
          <w:jc w:val="center"/>
        </w:trPr>
        <w:tc>
          <w:tcPr>
            <w:tcW w:w="646" w:type="dxa"/>
            <w:vMerge w:val="restart"/>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V</w:t>
            </w:r>
          </w:p>
        </w:tc>
        <w:tc>
          <w:tcPr>
            <w:tcW w:w="5010" w:type="dxa"/>
            <w:vMerge w:val="restart"/>
            <w:hideMark/>
          </w:tcPr>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Các phương thức thanh toán quốc tế</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Phương thức chuyển tiền và ghi sổ</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Phương thức thanh toán bảo lãnh và tín dụng dự phòng</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thức thanh toán nhờ thu</w:t>
            </w:r>
          </w:p>
        </w:tc>
        <w:tc>
          <w:tcPr>
            <w:tcW w:w="992"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1"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57"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1034" w:type="dxa"/>
            <w:vAlign w:val="center"/>
          </w:tcPr>
          <w:p w:rsidR="002C78C8" w:rsidRPr="00C412AB" w:rsidRDefault="002C78C8"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2C78C8" w:rsidRPr="00C412AB" w:rsidTr="00940E3D">
        <w:trPr>
          <w:jc w:val="center"/>
        </w:trPr>
        <w:tc>
          <w:tcPr>
            <w:tcW w:w="646" w:type="dxa"/>
            <w:vMerge/>
            <w:vAlign w:val="center"/>
            <w:hideMark/>
          </w:tcPr>
          <w:p w:rsidR="002C78C8" w:rsidRPr="00C412AB" w:rsidRDefault="002C78C8" w:rsidP="002442E2">
            <w:pPr>
              <w:spacing w:line="276" w:lineRule="auto"/>
              <w:contextualSpacing/>
              <w:rPr>
                <w:rFonts w:ascii="Times New Roman" w:hAnsi="Times New Roman"/>
                <w:sz w:val="26"/>
                <w:szCs w:val="26"/>
              </w:rPr>
            </w:pPr>
          </w:p>
        </w:tc>
        <w:tc>
          <w:tcPr>
            <w:tcW w:w="5010" w:type="dxa"/>
            <w:vMerge/>
            <w:vAlign w:val="center"/>
            <w:hideMark/>
          </w:tcPr>
          <w:p w:rsidR="002C78C8" w:rsidRPr="00C412AB" w:rsidRDefault="002C78C8" w:rsidP="002442E2">
            <w:pPr>
              <w:spacing w:line="276" w:lineRule="auto"/>
              <w:contextualSpacing/>
              <w:rPr>
                <w:rFonts w:ascii="Times New Roman" w:hAnsi="Times New Roman"/>
                <w:b/>
                <w:sz w:val="26"/>
                <w:szCs w:val="26"/>
              </w:rPr>
            </w:pPr>
          </w:p>
        </w:tc>
        <w:tc>
          <w:tcPr>
            <w:tcW w:w="992" w:type="dxa"/>
          </w:tcPr>
          <w:p w:rsidR="002C78C8" w:rsidRPr="00C412AB" w:rsidRDefault="002C78C8" w:rsidP="002442E2">
            <w:pPr>
              <w:spacing w:line="276" w:lineRule="auto"/>
              <w:contextualSpacing/>
              <w:jc w:val="center"/>
              <w:rPr>
                <w:rFonts w:ascii="Times New Roman" w:hAnsi="Times New Roman"/>
                <w:sz w:val="26"/>
                <w:szCs w:val="26"/>
              </w:rPr>
            </w:pPr>
          </w:p>
        </w:tc>
        <w:tc>
          <w:tcPr>
            <w:tcW w:w="1021" w:type="dxa"/>
          </w:tcPr>
          <w:p w:rsidR="002C78C8" w:rsidRPr="00C412AB" w:rsidRDefault="002C78C8" w:rsidP="002442E2">
            <w:pPr>
              <w:spacing w:line="276" w:lineRule="auto"/>
              <w:contextualSpacing/>
              <w:jc w:val="center"/>
              <w:rPr>
                <w:rFonts w:ascii="Times New Roman" w:hAnsi="Times New Roman"/>
                <w:sz w:val="26"/>
                <w:szCs w:val="26"/>
              </w:rPr>
            </w:pPr>
          </w:p>
        </w:tc>
        <w:tc>
          <w:tcPr>
            <w:tcW w:w="957" w:type="dxa"/>
          </w:tcPr>
          <w:p w:rsidR="002C78C8" w:rsidRPr="00C412AB" w:rsidRDefault="002C78C8" w:rsidP="002442E2">
            <w:pPr>
              <w:spacing w:line="276" w:lineRule="auto"/>
              <w:contextualSpacing/>
              <w:jc w:val="center"/>
              <w:rPr>
                <w:rFonts w:ascii="Times New Roman" w:hAnsi="Times New Roman"/>
                <w:sz w:val="26"/>
                <w:szCs w:val="26"/>
              </w:rPr>
            </w:pPr>
          </w:p>
        </w:tc>
        <w:tc>
          <w:tcPr>
            <w:tcW w:w="1034" w:type="dxa"/>
          </w:tcPr>
          <w:p w:rsidR="002C78C8" w:rsidRPr="00C412AB" w:rsidRDefault="002C78C8" w:rsidP="002442E2">
            <w:pPr>
              <w:spacing w:line="276" w:lineRule="auto"/>
              <w:contextualSpacing/>
              <w:jc w:val="center"/>
              <w:rPr>
                <w:rFonts w:ascii="Times New Roman" w:hAnsi="Times New Roman"/>
                <w:sz w:val="26"/>
                <w:szCs w:val="26"/>
              </w:rPr>
            </w:pPr>
          </w:p>
        </w:tc>
      </w:tr>
      <w:tr w:rsidR="002C78C8" w:rsidRPr="00C412AB" w:rsidTr="00940E3D">
        <w:trPr>
          <w:jc w:val="center"/>
        </w:trPr>
        <w:tc>
          <w:tcPr>
            <w:tcW w:w="646" w:type="dxa"/>
          </w:tcPr>
          <w:p w:rsidR="002C78C8" w:rsidRPr="00C412AB" w:rsidRDefault="002C78C8" w:rsidP="002442E2">
            <w:pPr>
              <w:spacing w:line="276" w:lineRule="auto"/>
              <w:contextualSpacing/>
              <w:jc w:val="center"/>
              <w:rPr>
                <w:rFonts w:ascii="Times New Roman" w:hAnsi="Times New Roman"/>
                <w:b/>
                <w:sz w:val="26"/>
                <w:szCs w:val="26"/>
              </w:rPr>
            </w:pPr>
          </w:p>
        </w:tc>
        <w:tc>
          <w:tcPr>
            <w:tcW w:w="5010"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992"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1" w:type="dxa"/>
            <w:hideMark/>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957"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1034" w:type="dxa"/>
          </w:tcPr>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2C78C8" w:rsidRPr="00C412AB" w:rsidRDefault="002C78C8" w:rsidP="002442E2">
      <w:pPr>
        <w:spacing w:line="276" w:lineRule="auto"/>
        <w:ind w:firstLine="709"/>
        <w:contextualSpacing/>
        <w:jc w:val="both"/>
        <w:rPr>
          <w:rFonts w:ascii="Times New Roman" w:hAnsi="Times New Roman"/>
          <w:b/>
          <w:i/>
          <w:sz w:val="26"/>
          <w:szCs w:val="26"/>
        </w:rPr>
      </w:pPr>
    </w:p>
    <w:p w:rsidR="002C78C8" w:rsidRPr="00C412AB" w:rsidRDefault="002C78C8" w:rsidP="002442E2">
      <w:pPr>
        <w:keepNext/>
        <w:numPr>
          <w:ilvl w:val="2"/>
          <w:numId w:val="0"/>
        </w:numPr>
        <w:tabs>
          <w:tab w:val="num" w:pos="284"/>
        </w:tabs>
        <w:spacing w:line="276" w:lineRule="auto"/>
        <w:contextualSpacing/>
        <w:outlineLvl w:val="2"/>
        <w:rPr>
          <w:rFonts w:ascii="Times New Roman" w:hAnsi="Times New Roman"/>
          <w:b/>
          <w:bCs/>
          <w:i/>
          <w:sz w:val="26"/>
          <w:szCs w:val="26"/>
        </w:rPr>
      </w:pPr>
      <w:bookmarkStart w:id="91" w:name="_Toc480836706"/>
      <w:r w:rsidRPr="00C412AB">
        <w:rPr>
          <w:rFonts w:ascii="Times New Roman" w:hAnsi="Times New Roman"/>
          <w:b/>
          <w:bCs/>
          <w:i/>
          <w:sz w:val="26"/>
          <w:szCs w:val="26"/>
        </w:rPr>
        <w:t>Nội dung chi tiết</w:t>
      </w:r>
      <w:bookmarkEnd w:id="91"/>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TỔNG QUAN VỀ NGHIỆP VỤ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vai trò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lastRenderedPageBreak/>
        <w:t>- Hiểu được bản chất cán cân thanh toán quốc tế và các điều kiện trong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các biện pháp để cân bằng cán cân thanh toán quốc tế.</w:t>
      </w:r>
    </w:p>
    <w:tbl>
      <w:tblPr>
        <w:tblW w:w="9498" w:type="dxa"/>
        <w:tblInd w:w="108" w:type="dxa"/>
        <w:tblLayout w:type="fixed"/>
        <w:tblLook w:val="01E0" w:firstRow="1" w:lastRow="1" w:firstColumn="1" w:lastColumn="1" w:noHBand="0" w:noVBand="0"/>
      </w:tblPr>
      <w:tblGrid>
        <w:gridCol w:w="9498"/>
      </w:tblGrid>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1. Khái niệm, đặc điểm và vai trò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Đặc điểm của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Vai trò của thanh toán quốc tế trong nền kinh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2. Cán cân thanh toán quốc tế                                                             </w:t>
            </w:r>
            <w:r w:rsidRPr="00C412AB">
              <w:rPr>
                <w:rFonts w:ascii="Times New Roman" w:hAnsi="Times New Roman"/>
                <w:i/>
                <w:sz w:val="26"/>
                <w:szCs w:val="26"/>
              </w:rPr>
              <w:t>Thời gian: 2.5 giờ</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2.1. Khái niệm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2.2. Nội dung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Nguyên tắc lập cán cân thanh toán quốc tế và quy định tại Việt Nam.</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2.4. Trạng thái cán cân thanh toán quốc tế và biện pháp để thăng bằng cán cân thanh toán quốc tế. </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Các điều kiện trong thanh toán quốc tế.                                          </w:t>
            </w:r>
            <w:r w:rsidRPr="00C412AB">
              <w:rPr>
                <w:rFonts w:ascii="Times New Roman" w:hAnsi="Times New Roman"/>
                <w:i/>
                <w:sz w:val="26"/>
                <w:szCs w:val="26"/>
              </w:rPr>
              <w:t>Thời gian: 1 giờ</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3.1. Các chủ thể tham gia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 xml:space="preserve">3.2. Điều kiện về tiền tệ trong thanh toán quốc tế. </w:t>
            </w:r>
          </w:p>
        </w:tc>
      </w:tr>
      <w:tr w:rsidR="002C78C8" w:rsidRPr="00C412AB" w:rsidTr="00E6134F">
        <w:trPr>
          <w:cantSplit/>
          <w:trHeight w:val="350"/>
        </w:trPr>
        <w:tc>
          <w:tcPr>
            <w:tcW w:w="9498"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Điều kiện về thời gian thanh toán quốc tế.</w:t>
            </w:r>
          </w:p>
        </w:tc>
      </w:tr>
      <w:tr w:rsidR="002C78C8" w:rsidRPr="00C412AB" w:rsidTr="00E6134F">
        <w:trPr>
          <w:cantSplit/>
          <w:trHeight w:val="350"/>
        </w:trPr>
        <w:tc>
          <w:tcPr>
            <w:tcW w:w="9498" w:type="dxa"/>
            <w:vAlign w:val="center"/>
            <w:hideMark/>
          </w:tcPr>
          <w:p w:rsidR="002C78C8" w:rsidRPr="00C412AB" w:rsidRDefault="002C78C8" w:rsidP="002442E2">
            <w:pPr>
              <w:tabs>
                <w:tab w:val="right" w:pos="907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 Phương thức thanh toán quốc tế                                                   </w:t>
            </w:r>
            <w:r w:rsidRPr="00C412AB">
              <w:rPr>
                <w:rFonts w:ascii="Times New Roman" w:hAnsi="Times New Roman"/>
                <w:i/>
                <w:sz w:val="26"/>
                <w:szCs w:val="26"/>
              </w:rPr>
              <w:t>Thời gian: 0,5 giờ</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4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b/>
          <w:sz w:val="26"/>
          <w:szCs w:val="26"/>
        </w:rPr>
        <w:tab/>
        <w:t>Chương 2: TỶ GIÁ HÔI ĐOÁI VÀ NGHIỆP VỤ GIAO DỊCH HỐI ĐOÁI</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phân loại được tỷ giá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yết giá trực tiếp và gián tiếp.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phương pháp xác định tỷ giá chéo giản đơn và tỷ giá chéo phức tạp.</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Hiểu được nội dung các nghiệp vụ giao dịch hối đoái. </w:t>
      </w:r>
    </w:p>
    <w:tbl>
      <w:tblPr>
        <w:tblW w:w="9214" w:type="dxa"/>
        <w:tblInd w:w="250" w:type="dxa"/>
        <w:tblLayout w:type="fixed"/>
        <w:tblLook w:val="01E0" w:firstRow="1" w:lastRow="1" w:firstColumn="1" w:lastColumn="1" w:noHBand="0" w:noVBand="0"/>
      </w:tblPr>
      <w:tblGrid>
        <w:gridCol w:w="9214"/>
      </w:tblGrid>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Khái niệm và phân loại tỷ giá hối đoái .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về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Cơ sở hình thành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Các loại tỷ giá.</w:t>
            </w:r>
          </w:p>
        </w:tc>
      </w:tr>
      <w:tr w:rsidR="002C78C8" w:rsidRPr="00C412AB" w:rsidTr="00E6134F">
        <w:trPr>
          <w:cantSplit/>
          <w:trHeight w:val="495"/>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Các nhân tố ảnh hưởng đến tỷ giá hối đoái.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Phương pháp yết tỷ giá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Yết giá trực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Yết giá gián tiếp.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Xác định tỷ giá theo phương pháp tính giá chéo  </w:t>
            </w:r>
            <w:r w:rsidRPr="00C412AB">
              <w:rPr>
                <w:rFonts w:ascii="Times New Roman" w:hAnsi="Times New Roman"/>
                <w:sz w:val="26"/>
                <w:szCs w:val="26"/>
              </w:rPr>
              <w:t xml:space="preserve">                  </w:t>
            </w:r>
            <w:r w:rsidRPr="00C412AB">
              <w:rPr>
                <w:rFonts w:ascii="Times New Roman" w:hAnsi="Times New Roman"/>
                <w:i/>
                <w:sz w:val="26"/>
                <w:szCs w:val="26"/>
              </w:rPr>
              <w:t xml:space="preserve"> Thời gian:1.,5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Tỷ giá chéo đơn giản.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Tỷ giá chéo phức hợp.</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Các nghiệp vụ giao dịch hối đoái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Giao dịch giao ngay.</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Giao dịch kỳ hạn.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4.3. Giao dịch hoán đổi.</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4.4. Giao dịch quyền chọn.</w:t>
            </w:r>
          </w:p>
        </w:tc>
      </w:tr>
      <w:tr w:rsidR="002C78C8" w:rsidRPr="00C412AB" w:rsidTr="00E6134F">
        <w:trPr>
          <w:cantSplit/>
          <w:trHeight w:val="350"/>
        </w:trPr>
        <w:tc>
          <w:tcPr>
            <w:tcW w:w="9214" w:type="dxa"/>
            <w:vAlign w:val="center"/>
            <w:hideMark/>
          </w:tcPr>
          <w:p w:rsidR="002C78C8" w:rsidRPr="00C412AB" w:rsidRDefault="002C78C8" w:rsidP="002442E2">
            <w:pPr>
              <w:spacing w:line="276" w:lineRule="auto"/>
              <w:contextualSpacing/>
              <w:jc w:val="both"/>
              <w:rPr>
                <w:rFonts w:ascii="Times New Roman" w:hAnsi="Times New Roman"/>
                <w:b/>
                <w:sz w:val="26"/>
                <w:szCs w:val="26"/>
                <w:lang w:val="fr-FR"/>
              </w:rPr>
            </w:pPr>
            <w:r w:rsidRPr="00C412AB">
              <w:rPr>
                <w:rFonts w:ascii="Times New Roman" w:hAnsi="Times New Roman"/>
                <w:b/>
                <w:sz w:val="26"/>
                <w:szCs w:val="26"/>
                <w:lang w:val="fr-FR"/>
              </w:rPr>
              <w:t>5. Giao dịch tương lai</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6 giờ</w:t>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CÁC PHUƠNG TIỆN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khái niệm và các nghiệp vụ liên quan đến thương phiếu, hối phiếu, lệnh phiếu.</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Thương phiếu</w:t>
            </w:r>
            <w:r w:rsidRPr="00C412AB">
              <w:rPr>
                <w:rFonts w:ascii="Times New Roman" w:hAnsi="Times New Roman"/>
                <w:sz w:val="26"/>
                <w:szCs w:val="26"/>
              </w:rPr>
              <w:t xml:space="preserve">                                                                         </w:t>
            </w:r>
            <w:r w:rsidRPr="00C412AB">
              <w:rPr>
                <w:rFonts w:ascii="Times New Roman" w:hAnsi="Times New Roman"/>
                <w:i/>
                <w:sz w:val="26"/>
                <w:szCs w:val="26"/>
              </w:rPr>
              <w:t>Thời gian: 2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Khái niệm và phân loại thương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Khái niệm và đặc điểm.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Nội dung và cách lập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536"/>
              <w:contextualSpacing/>
              <w:jc w:val="both"/>
              <w:rPr>
                <w:rFonts w:ascii="Times New Roman" w:hAnsi="Times New Roman"/>
                <w:sz w:val="26"/>
                <w:szCs w:val="26"/>
              </w:rPr>
            </w:pPr>
            <w:r w:rsidRPr="00C412AB">
              <w:rPr>
                <w:rFonts w:ascii="Times New Roman" w:hAnsi="Times New Roman"/>
                <w:sz w:val="26"/>
                <w:szCs w:val="26"/>
              </w:rPr>
              <w:t>- Các nghiệp vụ liên quan đến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Séc quốc tế    </w:t>
            </w:r>
            <w:r w:rsidRPr="00C412AB">
              <w:rPr>
                <w:rFonts w:ascii="Times New Roman" w:hAnsi="Times New Roman"/>
                <w:sz w:val="26"/>
                <w:szCs w:val="26"/>
              </w:rPr>
              <w:t xml:space="preserve">                                                                                         </w:t>
            </w:r>
            <w:r w:rsidRPr="00C412AB">
              <w:rPr>
                <w:rFonts w:ascii="Times New Roman" w:hAnsi="Times New Roman"/>
                <w:i/>
                <w:sz w:val="26"/>
                <w:szCs w:val="26"/>
              </w:rPr>
              <w:t>Thời gian: 1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Nội dung và cách lập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2.3. Quy trình lưu thông và thanh toán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Giấy chuyển tiền   </w:t>
            </w:r>
            <w:r w:rsidRPr="00C412AB">
              <w:rPr>
                <w:rFonts w:ascii="Times New Roman" w:hAnsi="Times New Roman"/>
                <w:sz w:val="26"/>
                <w:szCs w:val="26"/>
              </w:rPr>
              <w:t xml:space="preserve">                                                                             </w:t>
            </w:r>
            <w:r w:rsidRPr="00C412AB">
              <w:rPr>
                <w:rFonts w:ascii="Times New Roman" w:hAnsi="Times New Roman"/>
                <w:i/>
                <w:sz w:val="26"/>
                <w:szCs w:val="26"/>
              </w:rPr>
              <w:t>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Khái niệm.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Các loại giấy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4. Thẻ ngân hàng        </w:t>
            </w:r>
            <w:r w:rsidRPr="00C412AB">
              <w:rPr>
                <w:rFonts w:ascii="Times New Roman" w:hAnsi="Times New Roman"/>
                <w:sz w:val="26"/>
                <w:szCs w:val="26"/>
              </w:rPr>
              <w:t xml:space="preserve">                                                                          </w:t>
            </w:r>
            <w:r w:rsidRPr="00C412AB">
              <w:rPr>
                <w:rFonts w:ascii="Times New Roman" w:hAnsi="Times New Roman"/>
                <w:i/>
                <w:sz w:val="26"/>
                <w:szCs w:val="26"/>
              </w:rPr>
              <w:t>Thời gian: 01.5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4.1. Khái niệm về thẻ ngân hàng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4.2. Các loại thẻ ngân hàng</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 xml:space="preserve"> </w:t>
      </w:r>
      <w:r w:rsidRPr="00C412AB">
        <w:rPr>
          <w:rFonts w:ascii="Times New Roman" w:hAnsi="Times New Roman"/>
          <w:i/>
          <w:sz w:val="26"/>
          <w:szCs w:val="26"/>
        </w:rPr>
        <w:tab/>
        <w:t>Thời gian: 6 giờ</w:t>
      </w:r>
    </w:p>
    <w:p w:rsidR="002C78C8" w:rsidRPr="00C412AB" w:rsidRDefault="002C78C8" w:rsidP="002442E2">
      <w:pPr>
        <w:spacing w:line="276" w:lineRule="auto"/>
        <w:contextualSpacing/>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Kiểm tra</w:t>
      </w:r>
      <w:r w:rsidRPr="00C412AB">
        <w:rPr>
          <w:rFonts w:ascii="Times New Roman" w:hAnsi="Times New Roman"/>
          <w:b/>
          <w:i/>
          <w:sz w:val="26"/>
          <w:szCs w:val="26"/>
        </w:rPr>
        <w:tab/>
      </w:r>
      <w:r w:rsidRPr="00C412AB">
        <w:rPr>
          <w:rFonts w:ascii="Times New Roman" w:hAnsi="Times New Roman"/>
          <w:i/>
          <w:sz w:val="26"/>
          <w:szCs w:val="26"/>
        </w:rPr>
        <w:t xml:space="preserve">                                                                                        Thời gian: 1 giờ</w:t>
      </w:r>
      <w:r w:rsidRPr="00C412AB">
        <w:rPr>
          <w:rFonts w:ascii="Times New Roman" w:hAnsi="Times New Roman"/>
          <w:sz w:val="26"/>
          <w:szCs w:val="26"/>
        </w:rPr>
        <w:tab/>
      </w:r>
    </w:p>
    <w:p w:rsidR="002C78C8" w:rsidRPr="00C412AB" w:rsidRDefault="002C78C8"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Chương 4: BỘ CHỨNG TỪ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bộ chứng từ tài chính, bộ chứng từ thương mại.</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1. Chứng từ tài chính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Hối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Lệnh phiếu.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1.3. Séc.</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1.4. Lệnh nhờ thu.</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2. Chứng từ thương mại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1,5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Hoá đơn thương mại.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Chứng từ vận tải.</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lastRenderedPageBreak/>
              <w:t>2.3. Chứng từ bảo hiểm.</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2.4. Các loại giấy chứng nhận hàng hoá.</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Kiểm tra xử lý bộ chứng từ       </w:t>
            </w:r>
            <w:r w:rsidRPr="00C412AB">
              <w:rPr>
                <w:rFonts w:ascii="Times New Roman" w:hAnsi="Times New Roman"/>
                <w:sz w:val="26"/>
                <w:szCs w:val="26"/>
              </w:rPr>
              <w:t xml:space="preserve">                                         </w:t>
            </w:r>
            <w:r w:rsidRPr="00C412AB">
              <w:rPr>
                <w:rFonts w:ascii="Times New Roman" w:hAnsi="Times New Roman"/>
                <w:i/>
                <w:sz w:val="26"/>
                <w:szCs w:val="26"/>
              </w:rPr>
              <w:t>Thời gian: 3 giờ</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Ý nghĩa của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Kiểm tra bộ chứng từ thanh toán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3.3. Xử lý bộ chứng từ</w:t>
            </w:r>
          </w:p>
        </w:tc>
      </w:tr>
    </w:tbl>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b/>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i/>
          <w:sz w:val="26"/>
          <w:szCs w:val="26"/>
        </w:rPr>
        <w:t>Thời gian: 10 giờ</w:t>
      </w:r>
    </w:p>
    <w:p w:rsidR="002C78C8" w:rsidRPr="00C412AB" w:rsidRDefault="002C78C8" w:rsidP="002442E2">
      <w:pPr>
        <w:spacing w:line="276" w:lineRule="auto"/>
        <w:contextualSpacing/>
        <w:rPr>
          <w:rFonts w:ascii="Times New Roman" w:hAnsi="Times New Roman"/>
          <w:b/>
          <w:sz w:val="26"/>
          <w:szCs w:val="26"/>
        </w:rPr>
      </w:pPr>
      <w:r w:rsidRPr="00C412AB">
        <w:rPr>
          <w:rFonts w:ascii="Times New Roman" w:hAnsi="Times New Roman"/>
          <w:sz w:val="26"/>
          <w:szCs w:val="26"/>
        </w:rPr>
        <w:tab/>
      </w:r>
      <w:r w:rsidRPr="00C412AB">
        <w:rPr>
          <w:rFonts w:ascii="Times New Roman" w:hAnsi="Times New Roman"/>
          <w:b/>
          <w:sz w:val="26"/>
          <w:szCs w:val="26"/>
        </w:rPr>
        <w:t xml:space="preserve">Chương 5: CÁC PHƯƠNG THỨC THANH TOÁN QUỐC TẾ </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Mục tiêu:</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chuyển tiền.</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thanh toán bảo lãnh và tín dụng dự phòng.</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1. Phương thức chuyển tiền và ghi sổ</w:t>
            </w:r>
            <w:r w:rsidRPr="00C412AB">
              <w:rPr>
                <w:rFonts w:ascii="Times New Roman" w:hAnsi="Times New Roman"/>
                <w:sz w:val="26"/>
                <w:szCs w:val="26"/>
              </w:rPr>
              <w:t xml:space="preserve">                                             </w:t>
            </w:r>
            <w:r w:rsidRPr="00C412AB">
              <w:rPr>
                <w:rFonts w:ascii="Times New Roman" w:hAnsi="Times New Roman"/>
                <w:i/>
                <w:sz w:val="26"/>
                <w:szCs w:val="26"/>
              </w:rPr>
              <w:t>Thời gian: 1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1.1. Phương thức chuyển tiền.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1.2. Phương thức ghi sổ.</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2. Phương thức thanh toán bảo lãnh và tín dụng dự phòng</w:t>
            </w:r>
            <w:r w:rsidRPr="00C412AB">
              <w:rPr>
                <w:rFonts w:ascii="Times New Roman" w:hAnsi="Times New Roman"/>
                <w:sz w:val="26"/>
                <w:szCs w:val="26"/>
              </w:rPr>
              <w:t xml:space="preserve">         </w:t>
            </w:r>
            <w:r w:rsidRPr="00C412AB">
              <w:rPr>
                <w:rFonts w:ascii="Times New Roman" w:hAnsi="Times New Roman"/>
                <w:i/>
                <w:sz w:val="26"/>
                <w:szCs w:val="26"/>
              </w:rPr>
              <w:t>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2.1. Phương thức bảo lãnh.</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2.2. Phương thức tín dụng dự phòng.</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b/>
                <w:sz w:val="26"/>
                <w:szCs w:val="26"/>
              </w:rPr>
              <w:t xml:space="preserve">3. Phương thức thanh toán nhờ thu </w:t>
            </w:r>
            <w:r w:rsidRPr="00C412AB">
              <w:rPr>
                <w:rFonts w:ascii="Times New Roman" w:hAnsi="Times New Roman"/>
                <w:sz w:val="26"/>
                <w:szCs w:val="26"/>
              </w:rPr>
              <w:t xml:space="preserve">                                               </w:t>
            </w:r>
            <w:r w:rsidRPr="00C412AB">
              <w:rPr>
                <w:rFonts w:ascii="Times New Roman" w:hAnsi="Times New Roman"/>
                <w:i/>
                <w:sz w:val="26"/>
                <w:szCs w:val="26"/>
              </w:rPr>
              <w:t xml:space="preserve"> Thời gian: 2 giờ</w:t>
            </w:r>
            <w:r w:rsidRPr="00C412AB">
              <w:rPr>
                <w:rFonts w:ascii="Times New Roman" w:hAnsi="Times New Roman"/>
                <w:sz w:val="26"/>
                <w:szCs w:val="26"/>
              </w:rPr>
              <w:t xml:space="preserve">          </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3.1. Phương thức nhờ thu trơn.</w:t>
            </w:r>
          </w:p>
        </w:tc>
      </w:tr>
      <w:tr w:rsidR="002C78C8" w:rsidRPr="00C412AB" w:rsidTr="00940E3D">
        <w:trPr>
          <w:cantSplit/>
          <w:trHeight w:val="350"/>
        </w:trPr>
        <w:tc>
          <w:tcPr>
            <w:tcW w:w="9513" w:type="dxa"/>
            <w:vAlign w:val="center"/>
            <w:hideMark/>
          </w:tcPr>
          <w:p w:rsidR="002C78C8" w:rsidRPr="00C412AB" w:rsidRDefault="002C78C8" w:rsidP="002442E2">
            <w:pPr>
              <w:spacing w:line="276" w:lineRule="auto"/>
              <w:ind w:firstLine="252"/>
              <w:contextualSpacing/>
              <w:jc w:val="both"/>
              <w:rPr>
                <w:rFonts w:ascii="Times New Roman" w:hAnsi="Times New Roman"/>
                <w:sz w:val="26"/>
                <w:szCs w:val="26"/>
              </w:rPr>
            </w:pPr>
            <w:r w:rsidRPr="00C412AB">
              <w:rPr>
                <w:rFonts w:ascii="Times New Roman" w:hAnsi="Times New Roman"/>
                <w:sz w:val="26"/>
                <w:szCs w:val="26"/>
              </w:rPr>
              <w:t>3.2. Phương thức nhờ thu kèm chứng từ.</w:t>
            </w:r>
          </w:p>
        </w:tc>
      </w:tr>
    </w:tbl>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b/>
          <w:sz w:val="26"/>
          <w:szCs w:val="26"/>
        </w:rPr>
        <w:t xml:space="preserve">* </w:t>
      </w:r>
      <w:r w:rsidRPr="00C412AB">
        <w:rPr>
          <w:rFonts w:ascii="Times New Roman" w:hAnsi="Times New Roman"/>
          <w:b/>
          <w:i/>
          <w:sz w:val="26"/>
          <w:szCs w:val="26"/>
        </w:rPr>
        <w:t>Thực hành</w:t>
      </w:r>
      <w:r w:rsidRPr="00C412AB">
        <w:rPr>
          <w:rFonts w:ascii="Times New Roman" w:hAnsi="Times New Roman"/>
          <w:i/>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t xml:space="preserve">          </w:t>
      </w:r>
      <w:r w:rsidRPr="00C412AB">
        <w:rPr>
          <w:rFonts w:ascii="Times New Roman" w:hAnsi="Times New Roman"/>
          <w:i/>
          <w:sz w:val="26"/>
          <w:szCs w:val="26"/>
        </w:rPr>
        <w:t xml:space="preserve"> Thời gian: 4 giờ</w:t>
      </w:r>
    </w:p>
    <w:p w:rsidR="002C78C8" w:rsidRPr="00C412AB" w:rsidRDefault="002C78C8" w:rsidP="002442E2">
      <w:pPr>
        <w:spacing w:line="276" w:lineRule="auto"/>
        <w:contextualSpacing/>
        <w:jc w:val="both"/>
        <w:rPr>
          <w:rFonts w:ascii="Times New Roman" w:hAnsi="Times New Roman"/>
          <w:b/>
          <w:sz w:val="26"/>
          <w:szCs w:val="26"/>
        </w:rPr>
      </w:pPr>
      <w:r w:rsidRPr="00C412AB">
        <w:rPr>
          <w:rFonts w:ascii="Times New Roman" w:hAnsi="Times New Roman"/>
          <w:b/>
          <w:i/>
          <w:sz w:val="26"/>
          <w:szCs w:val="26"/>
        </w:rPr>
        <w:t xml:space="preserve">* Kiểm tra </w:t>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Thời gian: 1 giờ</w:t>
      </w:r>
    </w:p>
    <w:p w:rsidR="00E6134F"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2" w:name="_Toc480836707"/>
    </w:p>
    <w:p w:rsidR="002C78C8" w:rsidRPr="00C412AB" w:rsidRDefault="00E6134F" w:rsidP="002442E2">
      <w:pPr>
        <w:keepNext/>
        <w:numPr>
          <w:ilvl w:val="1"/>
          <w:numId w:val="0"/>
        </w:numPr>
        <w:spacing w:line="276" w:lineRule="auto"/>
        <w:contextualSpacing/>
        <w:outlineLvl w:val="1"/>
        <w:rPr>
          <w:rFonts w:ascii="Times New Roman" w:hAnsi="Times New Roman"/>
          <w:b/>
          <w:bCs/>
          <w:i/>
          <w:iCs/>
          <w:sz w:val="26"/>
          <w:szCs w:val="26"/>
        </w:rPr>
      </w:pPr>
      <w:r>
        <w:rPr>
          <w:rFonts w:ascii="Times New Roman" w:hAnsi="Times New Roman"/>
          <w:b/>
          <w:bCs/>
          <w:iCs/>
          <w:sz w:val="26"/>
          <w:szCs w:val="26"/>
        </w:rPr>
        <w:t xml:space="preserve">IV. </w:t>
      </w:r>
      <w:r w:rsidR="002C78C8" w:rsidRPr="00C412AB">
        <w:rPr>
          <w:rFonts w:ascii="Times New Roman" w:hAnsi="Times New Roman"/>
          <w:b/>
          <w:bCs/>
          <w:iCs/>
          <w:sz w:val="26"/>
          <w:szCs w:val="26"/>
        </w:rPr>
        <w:t>ĐIỀU KIỆN THỰC HIỆN CHƯƠNG TRÌNH:</w:t>
      </w:r>
      <w:bookmarkEnd w:id="92"/>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Máy tính, máy Projector.</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và tài liệu tham khảo.</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Giáo trình, tài liệu phát tay và các tài liệu liên quan khác.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Ngân hàng câu hỏi trắc nghiệm môn Nghiệp vụ thanh toán quốc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Câu hỏi thảo luận và bài tập thực hành.</w:t>
      </w:r>
    </w:p>
    <w:p w:rsidR="00E6134F"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bookmarkStart w:id="93" w:name="_Toc480836708"/>
    </w:p>
    <w:p w:rsidR="002C78C8" w:rsidRPr="00C412AB" w:rsidRDefault="00E6134F" w:rsidP="002442E2">
      <w:pPr>
        <w:keepNext/>
        <w:numPr>
          <w:ilvl w:val="1"/>
          <w:numId w:val="0"/>
        </w:numPr>
        <w:spacing w:line="276" w:lineRule="auto"/>
        <w:ind w:firstLine="180"/>
        <w:contextualSpacing/>
        <w:outlineLvl w:val="1"/>
        <w:rPr>
          <w:rFonts w:ascii="Times New Roman" w:hAnsi="Times New Roman"/>
          <w:b/>
          <w:bCs/>
          <w:iCs/>
          <w:sz w:val="26"/>
          <w:szCs w:val="26"/>
        </w:rPr>
      </w:pPr>
      <w:r>
        <w:rPr>
          <w:rFonts w:ascii="Times New Roman" w:hAnsi="Times New Roman"/>
          <w:b/>
          <w:bCs/>
          <w:iCs/>
          <w:sz w:val="26"/>
          <w:szCs w:val="26"/>
        </w:rPr>
        <w:t xml:space="preserve">V. </w:t>
      </w:r>
      <w:r w:rsidR="002C78C8" w:rsidRPr="00C412AB">
        <w:rPr>
          <w:rFonts w:ascii="Times New Roman" w:hAnsi="Times New Roman"/>
          <w:b/>
          <w:bCs/>
          <w:iCs/>
          <w:sz w:val="26"/>
          <w:szCs w:val="26"/>
        </w:rPr>
        <w:t>PHƯƠNG PHÁP VÀ NỘI DUNG ĐÁNH GIÁ</w:t>
      </w:r>
      <w:bookmarkEnd w:id="93"/>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lý thuyết với các nội dung đã học có liên hệ với thực tế.</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Thực hành: Kiểm tra và đánh giá các bài thảo luận của các nhóm qua các bài tập thực hành.</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trong quá trình học.</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Kiểm tra viết (Tự luận và trắc nghiệm).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Thảo luận nhóm.</w:t>
      </w:r>
    </w:p>
    <w:p w:rsidR="002C78C8" w:rsidRPr="00C412AB" w:rsidRDefault="002C78C8" w:rsidP="002442E2">
      <w:pPr>
        <w:spacing w:line="276" w:lineRule="auto"/>
        <w:ind w:firstLine="180"/>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vấn đáp hoặc viết (tự luận hoặc trắc nghiệm).</w:t>
      </w:r>
    </w:p>
    <w:p w:rsidR="002C78C8" w:rsidRPr="00C412AB" w:rsidRDefault="00E6134F" w:rsidP="002442E2">
      <w:pPr>
        <w:keepNext/>
        <w:numPr>
          <w:ilvl w:val="1"/>
          <w:numId w:val="0"/>
        </w:numPr>
        <w:spacing w:line="276" w:lineRule="auto"/>
        <w:contextualSpacing/>
        <w:outlineLvl w:val="1"/>
        <w:rPr>
          <w:rFonts w:ascii="Times New Roman" w:hAnsi="Times New Roman"/>
          <w:b/>
          <w:bCs/>
          <w:iCs/>
          <w:sz w:val="26"/>
          <w:szCs w:val="26"/>
        </w:rPr>
      </w:pPr>
      <w:bookmarkStart w:id="94" w:name="_Toc480836709"/>
      <w:r>
        <w:rPr>
          <w:rFonts w:ascii="Times New Roman" w:hAnsi="Times New Roman"/>
          <w:b/>
          <w:bCs/>
          <w:iCs/>
          <w:sz w:val="26"/>
          <w:szCs w:val="26"/>
        </w:rPr>
        <w:lastRenderedPageBreak/>
        <w:t xml:space="preserve">VI. </w:t>
      </w:r>
      <w:r w:rsidR="002C78C8" w:rsidRPr="00C412AB">
        <w:rPr>
          <w:rFonts w:ascii="Times New Roman" w:hAnsi="Times New Roman"/>
          <w:b/>
          <w:bCs/>
          <w:iCs/>
          <w:sz w:val="26"/>
          <w:szCs w:val="26"/>
        </w:rPr>
        <w:t>HƯỚNG DẪN CHƯƠNG TRÌNH</w:t>
      </w:r>
      <w:bookmarkEnd w:id="94"/>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w:t>
      </w: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w:t>
      </w:r>
      <w:r w:rsidR="00B817CA" w:rsidRPr="00C412AB">
        <w:rPr>
          <w:rFonts w:ascii="Times New Roman" w:hAnsi="Times New Roman"/>
          <w:sz w:val="26"/>
          <w:szCs w:val="26"/>
        </w:rPr>
        <w:t>CHƯƠNG TRÌNH HỌC PHẦN</w:t>
      </w:r>
      <w:r w:rsidRPr="00C412AB">
        <w:rPr>
          <w:rFonts w:ascii="Times New Roman" w:hAnsi="Times New Roman"/>
          <w:sz w:val="26"/>
          <w:szCs w:val="26"/>
        </w:rPr>
        <w:t xml:space="preserve"> được sử dụng để giảng dạy cho trình độ Cao đẳng nghề. Tổng thời gian thực hiện môn học là 60h, giáo viên giảng các giờ lý thuyết kết hợp với các bài thực hành.</w:t>
      </w:r>
    </w:p>
    <w:p w:rsidR="002C78C8" w:rsidRPr="00C412AB" w:rsidRDefault="002C78C8"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w:t>
      </w:r>
      <w:r w:rsidRPr="00C412AB">
        <w:rPr>
          <w:rFonts w:ascii="Times New Roman" w:hAnsi="Times New Roman"/>
          <w:i/>
          <w:sz w:val="26"/>
          <w:szCs w:val="26"/>
        </w:rPr>
        <w:t>Hướng dẫn một số điểm chính về phương  pháp giảng dạy môn học</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Lý thuyết trên lớp kết hợp với thảo luận nhóm.</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3. </w:t>
      </w:r>
      <w:r w:rsidRPr="00C412AB">
        <w:rPr>
          <w:rFonts w:ascii="Times New Roman" w:hAnsi="Times New Roman"/>
          <w:i/>
          <w:sz w:val="26"/>
          <w:szCs w:val="26"/>
        </w:rPr>
        <w:t>Những trọng tâm cần chú ý:</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Tỷ giá hối đoái và nghiệp vụ giao dịch hối đoái.</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tiện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Bộ chứng từ thanh toán quốc tế.</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phương thức thanh toán quốc tế.</w:t>
      </w:r>
    </w:p>
    <w:p w:rsidR="002C78C8" w:rsidRPr="00C412AB" w:rsidRDefault="002C78C8"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 xml:space="preserve">4. </w:t>
      </w:r>
      <w:r w:rsidRPr="00C412AB">
        <w:rPr>
          <w:rFonts w:ascii="Times New Roman" w:hAnsi="Times New Roman"/>
          <w:i/>
          <w:sz w:val="26"/>
          <w:szCs w:val="26"/>
        </w:rPr>
        <w:t>Tài liệu tham khảo:</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Ngoại thương, Chủ biên GS.NGƯT. Đinh Xuân Trình, NXB Lao động xã hội,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2C78C8" w:rsidRPr="00C412AB" w:rsidRDefault="002C78C8" w:rsidP="002442E2">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ab/>
        <w:t>+ Sách Thị trường ngoại hối Việt Nam – Trong tiến trình hội nhập – TS. Nguyễn Văn Tiến – NXB Thống kê 2002.</w:t>
      </w:r>
    </w:p>
    <w:p w:rsidR="009B57BF" w:rsidRPr="00C412AB" w:rsidRDefault="002C78C8" w:rsidP="002442E2">
      <w:pPr>
        <w:spacing w:line="276" w:lineRule="auto"/>
        <w:ind w:firstLine="567"/>
        <w:contextualSpacing/>
        <w:jc w:val="both"/>
        <w:rPr>
          <w:rFonts w:ascii="Times New Roman" w:hAnsi="Times New Roman"/>
          <w:sz w:val="26"/>
          <w:szCs w:val="26"/>
          <w:lang w:val="nl-NL"/>
        </w:rPr>
      </w:pPr>
      <w:r w:rsidRPr="00C412AB">
        <w:rPr>
          <w:rFonts w:ascii="Times New Roman" w:hAnsi="Times New Roman"/>
          <w:sz w:val="26"/>
          <w:szCs w:val="26"/>
        </w:rPr>
        <w:tab/>
        <w:t>+ Giáo trình Tài chính quốc tế – Học viện Tài chính 2007./.</w:t>
      </w: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2442E2">
      <w:pPr>
        <w:spacing w:line="276" w:lineRule="auto"/>
        <w:ind w:firstLine="720"/>
        <w:contextualSpacing/>
        <w:rPr>
          <w:rFonts w:ascii="Times New Roman" w:hAnsi="Times New Roman"/>
          <w:sz w:val="26"/>
          <w:szCs w:val="26"/>
          <w:lang w:val="nl-NL"/>
        </w:rPr>
      </w:pPr>
    </w:p>
    <w:p w:rsidR="009B57BF" w:rsidRPr="00C412AB" w:rsidRDefault="009B57BF" w:rsidP="003409B3">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br w:type="page"/>
      </w:r>
    </w:p>
    <w:p w:rsidR="008B26C9" w:rsidRPr="00C412AB" w:rsidRDefault="008B26C9" w:rsidP="008B26C9">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w:t>
      </w:r>
    </w:p>
    <w:p w:rsidR="008B26C9" w:rsidRPr="00C412AB" w:rsidRDefault="008B26C9" w:rsidP="008B26C9">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de-DE"/>
        </w:rPr>
        <w:t xml:space="preserve">THỰC HÀNH </w:t>
      </w:r>
      <w:r w:rsidRPr="00C412AB">
        <w:rPr>
          <w:rFonts w:ascii="Times New Roman" w:hAnsi="Times New Roman"/>
          <w:b/>
          <w:sz w:val="26"/>
          <w:szCs w:val="26"/>
          <w:lang w:val="vi-VN"/>
        </w:rPr>
        <w:t>TIN HỌC ỨNG DỤNG TÀI CHÍNH NGÂN HÀNG</w:t>
      </w:r>
    </w:p>
    <w:p w:rsidR="008B26C9" w:rsidRPr="00C412AB" w:rsidRDefault="008B26C9" w:rsidP="008B26C9">
      <w:pPr>
        <w:spacing w:line="276" w:lineRule="auto"/>
        <w:contextualSpacing/>
        <w:jc w:val="both"/>
        <w:rPr>
          <w:rFonts w:ascii="Times New Roman" w:hAnsi="Times New Roman"/>
          <w:sz w:val="26"/>
          <w:szCs w:val="26"/>
          <w:lang w:val="de-DE"/>
        </w:rPr>
      </w:pPr>
    </w:p>
    <w:p w:rsidR="008B26C9" w:rsidRPr="00C412AB" w:rsidRDefault="00E33A98" w:rsidP="008B26C9">
      <w:pPr>
        <w:spacing w:line="276" w:lineRule="auto"/>
        <w:contextualSpacing/>
        <w:jc w:val="both"/>
        <w:rPr>
          <w:rFonts w:ascii="Times New Roman" w:hAnsi="Times New Roman"/>
          <w:sz w:val="26"/>
          <w:szCs w:val="26"/>
          <w:lang w:val="de-DE"/>
        </w:rPr>
      </w:pPr>
      <w:r w:rsidRPr="00E33A98">
        <w:rPr>
          <w:rFonts w:ascii="Times New Roman" w:hAnsi="Times New Roman"/>
          <w:b/>
          <w:sz w:val="26"/>
          <w:szCs w:val="26"/>
          <w:lang w:val="de-DE"/>
        </w:rPr>
        <w:t xml:space="preserve">Mã </w:t>
      </w:r>
      <w:r w:rsidR="00CD7626" w:rsidRPr="00E33A98">
        <w:rPr>
          <w:rFonts w:ascii="Times New Roman" w:hAnsi="Times New Roman"/>
          <w:b/>
          <w:sz w:val="26"/>
          <w:szCs w:val="26"/>
          <w:lang w:val="de-DE"/>
        </w:rPr>
        <w:t>học phần</w:t>
      </w:r>
      <w:r w:rsidR="008B26C9" w:rsidRPr="00E33A98">
        <w:rPr>
          <w:rFonts w:ascii="Times New Roman" w:hAnsi="Times New Roman"/>
          <w:b/>
          <w:sz w:val="26"/>
          <w:szCs w:val="26"/>
          <w:lang w:val="de-DE"/>
        </w:rPr>
        <w:t>:</w:t>
      </w:r>
      <w:r w:rsidR="008B26C9" w:rsidRPr="00C412AB">
        <w:rPr>
          <w:rFonts w:ascii="Times New Roman" w:hAnsi="Times New Roman"/>
          <w:sz w:val="26"/>
          <w:szCs w:val="26"/>
          <w:lang w:val="de-DE"/>
        </w:rPr>
        <w:t xml:space="preserve"> 22</w:t>
      </w:r>
    </w:p>
    <w:p w:rsidR="00E33A98" w:rsidRPr="0059266E" w:rsidRDefault="00E33A98" w:rsidP="00E33A9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90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90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8B26C9" w:rsidRPr="00C412AB" w:rsidRDefault="008B26C9" w:rsidP="008B26C9">
      <w:pPr>
        <w:spacing w:line="276" w:lineRule="auto"/>
        <w:contextualSpacing/>
        <w:jc w:val="both"/>
        <w:rPr>
          <w:rFonts w:ascii="Times New Roman" w:hAnsi="Times New Roman"/>
          <w:b/>
          <w:sz w:val="26"/>
          <w:szCs w:val="26"/>
          <w:lang w:val="de-DE"/>
        </w:rPr>
      </w:pP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là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trang bị những kiến thức về </w:t>
      </w:r>
      <w:r w:rsidRPr="00C412AB">
        <w:rPr>
          <w:rFonts w:ascii="Times New Roman" w:hAnsi="Times New Roman"/>
          <w:sz w:val="26"/>
          <w:szCs w:val="26"/>
          <w:lang w:val="vi-VN"/>
        </w:rPr>
        <w:t>ứng dụng công nghệ thông tin trong tài chính doanh nghiệp</w:t>
      </w:r>
      <w:r w:rsidRPr="00C412AB">
        <w:rPr>
          <w:rFonts w:ascii="Times New Roman" w:hAnsi="Times New Roman"/>
          <w:sz w:val="26"/>
          <w:szCs w:val="26"/>
          <w:lang w:val="de-DE"/>
        </w:rPr>
        <w:t xml:space="preserve"> cho sinh viên.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được thực hiện sau khi sinh viên đã hoàn thành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Tính chất: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bắt buộc đối với các sinh viên chuyên ngành tài chính.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pStyle w:val="normaltext13thuthang"/>
        <w:spacing w:line="276" w:lineRule="auto"/>
        <w:contextualSpacing/>
        <w:rPr>
          <w:lang w:val="de-DE"/>
        </w:rPr>
      </w:pPr>
      <w:r w:rsidRPr="00C412AB">
        <w:rPr>
          <w:lang w:val="de-DE"/>
        </w:rPr>
        <w:t xml:space="preserve">Sau khi học xong học phần này sinh viên sẽ: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b/>
          <w:bCs/>
          <w:sz w:val="26"/>
          <w:szCs w:val="26"/>
          <w:lang w:val="de-DE"/>
        </w:rPr>
        <w:t xml:space="preserve">7. Mục tiêu của học phần: </w:t>
      </w:r>
    </w:p>
    <w:p w:rsidR="008B26C9" w:rsidRPr="00C412AB" w:rsidRDefault="008B26C9" w:rsidP="008B26C9">
      <w:pPr>
        <w:pStyle w:val="normaltext13thuthang"/>
        <w:spacing w:line="276" w:lineRule="auto"/>
        <w:contextualSpacing/>
        <w:rPr>
          <w:lang w:val="de-DE"/>
        </w:rPr>
      </w:pPr>
      <w:r w:rsidRPr="00C412AB">
        <w:rPr>
          <w:lang w:val="de-DE"/>
        </w:rPr>
        <w:t xml:space="preserve">Học xong học phần này sinh viên: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Hiểu được ý nghĩa của các hàm ứng dụng trong phân tích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Biết được cách thức tính của các hàm tài chính.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các bảng tính toán dữ liệu tài chính theo yêu cầu của công việc.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Xây dựng được cơ sở dữ liệu một cách logic, tự động và chuyên nghiệp theo yêu cầu thực tế, nghiệp vụ kinh tế phát sinh.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Lập được mô hình kinh tế &amp; tài chính trên Excel.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Dự báo được các kết quả kinh tế. </w:t>
      </w:r>
    </w:p>
    <w:p w:rsidR="008B26C9" w:rsidRPr="00C412AB" w:rsidRDefault="008B26C9" w:rsidP="008B26C9">
      <w:pPr>
        <w:pStyle w:val="normaltext13thuthang"/>
        <w:spacing w:line="276" w:lineRule="auto"/>
        <w:contextualSpacing/>
        <w:rPr>
          <w:lang w:val="de-DE"/>
        </w:rPr>
      </w:pPr>
      <w:r w:rsidRPr="00C412AB">
        <w:sym w:font="Symbol" w:char="F02B"/>
      </w:r>
      <w:r w:rsidRPr="00C412AB">
        <w:rPr>
          <w:lang w:val="de-DE"/>
        </w:rPr>
        <w:t xml:space="preserve">      Quyết định được các phương án đầu tư kinh doanh tối ưu. </w:t>
      </w:r>
    </w:p>
    <w:p w:rsidR="008B26C9" w:rsidRPr="00C412AB" w:rsidRDefault="008B26C9" w:rsidP="008B26C9">
      <w:pPr>
        <w:spacing w:line="276" w:lineRule="auto"/>
        <w:contextualSpacing/>
        <w:jc w:val="both"/>
        <w:rPr>
          <w:rFonts w:ascii="Times New Roman" w:hAnsi="Times New Roman"/>
          <w:sz w:val="26"/>
          <w:szCs w:val="26"/>
          <w:lang w:val="de-DE"/>
        </w:rPr>
      </w:pPr>
      <w:r w:rsidRPr="00C412AB">
        <w:rPr>
          <w:rFonts w:ascii="Times New Roman" w:hAnsi="Times New Roman"/>
          <w:sz w:val="26"/>
          <w:szCs w:val="26"/>
        </w:rPr>
        <w:sym w:font="Symbol" w:char="F02B"/>
      </w:r>
      <w:r w:rsidRPr="00C412AB">
        <w:rPr>
          <w:rFonts w:ascii="Times New Roman" w:hAnsi="Times New Roman"/>
          <w:sz w:val="26"/>
          <w:szCs w:val="26"/>
          <w:lang w:val="de-DE"/>
        </w:rPr>
        <w:t>      Xử lý trình bày, báo cáo được các tài liệu chuyên ngành</w:t>
      </w:r>
    </w:p>
    <w:p w:rsidR="008B26C9" w:rsidRPr="00C412AB" w:rsidRDefault="008B26C9" w:rsidP="008B26C9">
      <w:p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 xml:space="preserve"> </w:t>
      </w: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8B26C9" w:rsidRPr="00C412AB" w:rsidRDefault="008B26C9" w:rsidP="008B26C9">
      <w:pPr>
        <w:numPr>
          <w:ilvl w:val="1"/>
          <w:numId w:val="3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8B26C9" w:rsidRPr="00C412AB" w:rsidRDefault="008B26C9" w:rsidP="008B26C9">
      <w:pPr>
        <w:spacing w:line="276" w:lineRule="auto"/>
        <w:ind w:left="284"/>
        <w:contextualSpacing/>
        <w:jc w:val="both"/>
        <w:rPr>
          <w:rFonts w:ascii="Times New Roman" w:hAnsi="Times New Roman"/>
          <w:i/>
          <w:sz w:val="26"/>
          <w:szCs w:val="26"/>
          <w:lang w:val="de-DE"/>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740"/>
        <w:gridCol w:w="840"/>
        <w:gridCol w:w="1020"/>
        <w:gridCol w:w="930"/>
        <w:gridCol w:w="930"/>
      </w:tblGrid>
      <w:tr w:rsidR="008B26C9" w:rsidRPr="00C412AB" w:rsidTr="00B453B6">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Số</w:t>
            </w:r>
          </w:p>
          <w:p w:rsidR="008B26C9" w:rsidRPr="00C412AB" w:rsidRDefault="008B26C9" w:rsidP="00B453B6">
            <w:pPr>
              <w:pStyle w:val="Heading3"/>
              <w:spacing w:before="0" w:line="276" w:lineRule="auto"/>
              <w:contextualSpacing/>
              <w:rPr>
                <w:rFonts w:ascii="Times New Roman" w:hAnsi="Times New Roman"/>
                <w:b w:val="0"/>
                <w:sz w:val="26"/>
                <w:szCs w:val="26"/>
              </w:rPr>
            </w:pPr>
            <w:r w:rsidRPr="00C412AB">
              <w:rPr>
                <w:rFonts w:ascii="Times New Roman" w:hAnsi="Times New Roman"/>
                <w:sz w:val="26"/>
                <w:szCs w:val="26"/>
              </w:rPr>
              <w:t>TT</w:t>
            </w:r>
          </w:p>
        </w:tc>
        <w:tc>
          <w:tcPr>
            <w:tcW w:w="4740" w:type="dxa"/>
            <w:vMerge w:val="restart"/>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pStyle w:val="Heading3"/>
              <w:spacing w:before="0" w:line="276" w:lineRule="auto"/>
              <w:contextualSpacing/>
              <w:rPr>
                <w:rFonts w:ascii="Times New Roman" w:hAnsi="Times New Roman"/>
                <w:sz w:val="26"/>
                <w:szCs w:val="26"/>
              </w:rPr>
            </w:pPr>
            <w:r w:rsidRPr="00C412AB">
              <w:rPr>
                <w:rFonts w:ascii="Times New Roman" w:hAnsi="Times New Roman"/>
                <w:sz w:val="26"/>
                <w:szCs w:val="26"/>
              </w:rPr>
              <w:t xml:space="preserve">Tên các bài trong </w:t>
            </w:r>
            <w:r w:rsidR="00CD7626" w:rsidRPr="00C412AB">
              <w:rPr>
                <w:rFonts w:ascii="Times New Roman" w:hAnsi="Times New Roman"/>
                <w:sz w:val="26"/>
                <w:szCs w:val="26"/>
              </w:rPr>
              <w:t>học phần</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ời</w:t>
            </w:r>
            <w:r w:rsidRPr="00C412AB">
              <w:rPr>
                <w:rFonts w:ascii="Times New Roman" w:hAnsi="Times New Roman"/>
                <w:b/>
                <w:sz w:val="26"/>
                <w:szCs w:val="26"/>
              </w:rPr>
              <w:t xml:space="preserve"> gian (giờ)</w:t>
            </w:r>
          </w:p>
        </w:tc>
      </w:tr>
      <w:tr w:rsidR="008B26C9" w:rsidRPr="00C412AB" w:rsidTr="00B453B6">
        <w:trPr>
          <w:cantSplit/>
          <w:trHeight w:val="423"/>
        </w:trPr>
        <w:tc>
          <w:tcPr>
            <w:tcW w:w="90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Cs/>
                <w:sz w:val="26"/>
                <w:szCs w:val="26"/>
              </w:rPr>
            </w:pPr>
          </w:p>
        </w:tc>
        <w:tc>
          <w:tcPr>
            <w:tcW w:w="4740" w:type="dxa"/>
            <w:vMerge/>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w:t>
            </w:r>
            <w:r w:rsidRPr="00C412AB">
              <w:rPr>
                <w:rFonts w:ascii="Times New Roman" w:hAnsi="Times New Roman"/>
                <w:b/>
                <w:sz w:val="26"/>
                <w:szCs w:val="26"/>
                <w:lang w:val="vi-VN"/>
              </w:rPr>
              <w:t>ực h</w:t>
            </w:r>
            <w:r w:rsidRPr="00C412AB">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kỹ thuật ứng dụng cho văn bản trong ngân hàng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102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10 </w:t>
            </w:r>
          </w:p>
        </w:tc>
        <w:tc>
          <w:tcPr>
            <w:tcW w:w="930" w:type="dxa"/>
            <w:tcBorders>
              <w:top w:val="single" w:sz="4"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Giới thiệu các công cụ ứng dụng trong tài </w:t>
            </w:r>
            <w:r w:rsidRPr="00C412AB">
              <w:rPr>
                <w:rFonts w:ascii="Times New Roman" w:hAnsi="Times New Roman"/>
                <w:sz w:val="26"/>
                <w:szCs w:val="26"/>
              </w:rPr>
              <w:lastRenderedPageBreak/>
              <w:t xml:space="preserve">chính ngân hàng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5</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90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 xml:space="preserve">6 </w:t>
            </w:r>
          </w:p>
        </w:tc>
        <w:tc>
          <w:tcPr>
            <w:tcW w:w="4740" w:type="dxa"/>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20 </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8B26C9" w:rsidRPr="00C412AB" w:rsidTr="00B453B6">
        <w:tc>
          <w:tcPr>
            <w:tcW w:w="5640" w:type="dxa"/>
            <w:gridSpan w:val="2"/>
            <w:tcBorders>
              <w:top w:val="single" w:sz="4" w:space="0" w:color="auto"/>
              <w:left w:val="single" w:sz="4" w:space="0" w:color="auto"/>
              <w:bottom w:val="single" w:sz="4" w:space="0" w:color="auto"/>
              <w:right w:val="single" w:sz="4" w:space="0" w:color="auto"/>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b/>
                <w:bCs/>
                <w:sz w:val="26"/>
                <w:szCs w:val="26"/>
              </w:rPr>
              <w:t>Tổng cộng</w:t>
            </w:r>
          </w:p>
        </w:tc>
        <w:tc>
          <w:tcPr>
            <w:tcW w:w="84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102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30" w:type="dxa"/>
            <w:tcBorders>
              <w:top w:val="single" w:sz="5" w:space="0" w:color="000000"/>
              <w:left w:val="single" w:sz="5" w:space="0" w:color="000000"/>
              <w:bottom w:val="single" w:sz="5" w:space="0" w:color="000000"/>
              <w:right w:val="single" w:sz="5" w:space="0" w:color="000000"/>
            </w:tcBorders>
            <w:vAlign w:val="center"/>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Borders>
              <w:top w:val="single" w:sz="5" w:space="0" w:color="000000"/>
              <w:left w:val="single" w:sz="5" w:space="0" w:color="000000"/>
              <w:bottom w:val="single" w:sz="5" w:space="0" w:color="000000"/>
              <w:right w:val="single" w:sz="5" w:space="0" w:color="000000"/>
            </w:tcBorders>
          </w:tcPr>
          <w:p w:rsidR="008B26C9" w:rsidRPr="00C412AB" w:rsidRDefault="008B26C9"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bl>
    <w:p w:rsidR="008B26C9" w:rsidRPr="00C412AB" w:rsidRDefault="008B26C9" w:rsidP="008B26C9">
      <w:pPr>
        <w:spacing w:line="276" w:lineRule="auto"/>
        <w:contextualSpacing/>
        <w:jc w:val="both"/>
        <w:rPr>
          <w:rFonts w:ascii="Times New Roman" w:hAnsi="Times New Roman"/>
          <w:i/>
          <w:sz w:val="26"/>
          <w:szCs w:val="26"/>
        </w:rPr>
      </w:pPr>
    </w:p>
    <w:p w:rsidR="008B26C9" w:rsidRPr="00C412AB" w:rsidRDefault="008B26C9" w:rsidP="008B26C9">
      <w:pPr>
        <w:spacing w:line="276" w:lineRule="auto"/>
        <w:ind w:left="284"/>
        <w:contextualSpacing/>
        <w:jc w:val="both"/>
        <w:rPr>
          <w:rFonts w:ascii="Times New Roman" w:hAnsi="Times New Roman"/>
          <w:i/>
          <w:sz w:val="26"/>
          <w:szCs w:val="26"/>
        </w:rPr>
      </w:pPr>
      <w:r w:rsidRPr="00C412AB">
        <w:rPr>
          <w:rFonts w:ascii="Times New Roman" w:hAnsi="Times New Roman"/>
          <w:i/>
          <w:sz w:val="26"/>
          <w:szCs w:val="26"/>
        </w:rPr>
        <w:t>Nội dung chi tiết</w:t>
      </w:r>
    </w:p>
    <w:p w:rsidR="008B26C9" w:rsidRPr="00C412AB" w:rsidRDefault="008B26C9" w:rsidP="008B26C9">
      <w:pPr>
        <w:pStyle w:val="ListParagraph"/>
        <w:numPr>
          <w:ilvl w:val="3"/>
          <w:numId w:val="23"/>
        </w:numPr>
        <w:tabs>
          <w:tab w:val="clear" w:pos="2880"/>
          <w:tab w:val="num" w:pos="450"/>
          <w:tab w:val="left" w:pos="6521"/>
        </w:tabs>
        <w:spacing w:line="276" w:lineRule="auto"/>
        <w:ind w:left="450" w:hanging="270"/>
        <w:jc w:val="both"/>
        <w:rPr>
          <w:b/>
          <w:bCs/>
          <w:sz w:val="26"/>
          <w:szCs w:val="26"/>
          <w:lang w:val="vi-VN"/>
        </w:rPr>
      </w:pPr>
      <w:r w:rsidRPr="00C412AB">
        <w:rPr>
          <w:b/>
          <w:bCs/>
          <w:sz w:val="26"/>
          <w:szCs w:val="26"/>
          <w:lang w:val="vi-VN"/>
        </w:rPr>
        <w:t>CÁC KỸ THUẬT ỨNG DỤNG CHO VĂN BẢN TRONG NGÂN HÀNG</w:t>
      </w:r>
      <w:r w:rsidRPr="00C412AB">
        <w:rPr>
          <w:b/>
          <w:bCs/>
          <w:sz w:val="26"/>
          <w:szCs w:val="26"/>
          <w:lang w:val="vi-VN"/>
        </w:rPr>
        <w:tab/>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Lý thuyết</w:t>
      </w:r>
      <w:r w:rsidRPr="00C412AB">
        <w:rPr>
          <w:rFonts w:ascii="Times New Roman" w:hAnsi="Times New Roman"/>
          <w:i/>
          <w:sz w:val="26"/>
          <w:szCs w:val="26"/>
          <w:lang w:val="vi-VN"/>
        </w:rPr>
        <w:tab/>
        <w:t>Thời gian:  0giờ</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gian:0 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1.1 Kỹ thuật trình bày văn bản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1.1.1 Định dạng trang giấy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1.1.2 Thiết kế một thư quảng cáo (Mail Merge)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1.1.3 Thiết kế một văn bản báo cáo (Trình bày báo cáo tốt nghiệp ) </w:t>
      </w:r>
    </w:p>
    <w:p w:rsidR="008B26C9" w:rsidRPr="00C412AB" w:rsidRDefault="008B26C9" w:rsidP="008B26C9">
      <w:pPr>
        <w:pStyle w:val="normaltext13thuthang"/>
        <w:spacing w:line="276" w:lineRule="auto"/>
        <w:ind w:firstLine="551"/>
        <w:contextualSpacing/>
        <w:outlineLvl w:val="2"/>
        <w:rPr>
          <w:lang w:val="vi-VN"/>
        </w:rPr>
      </w:pPr>
      <w:r w:rsidRPr="00C412AB">
        <w:rPr>
          <w:lang w:val="vi-VN"/>
        </w:rPr>
        <w:t xml:space="preserve">1.1.4 Thiết lập mục lục tự động </w:t>
      </w:r>
    </w:p>
    <w:p w:rsidR="008B26C9" w:rsidRPr="00C412AB" w:rsidRDefault="008B26C9" w:rsidP="008B26C9">
      <w:pPr>
        <w:pStyle w:val="normaltext13thuthang"/>
        <w:spacing w:line="276" w:lineRule="auto"/>
        <w:ind w:firstLine="551"/>
        <w:contextualSpacing/>
        <w:outlineLvl w:val="2"/>
      </w:pPr>
      <w:r w:rsidRPr="00C412AB">
        <w:t xml:space="preserve">1.1.5 Thiết lập header/ footer cho từng chương trong một tập tin văn bản </w:t>
      </w:r>
    </w:p>
    <w:p w:rsidR="008B26C9" w:rsidRPr="00C412AB" w:rsidRDefault="008B26C9" w:rsidP="008B26C9">
      <w:pPr>
        <w:pStyle w:val="normaltext13thuthang"/>
        <w:spacing w:line="276" w:lineRule="auto"/>
        <w:contextualSpacing/>
        <w:outlineLvl w:val="2"/>
      </w:pPr>
      <w:r w:rsidRPr="00C412AB">
        <w:t xml:space="preserve">1.2 Kỹ thuật trình bày trình chiếu báo cáo </w:t>
      </w:r>
    </w:p>
    <w:p w:rsidR="008B26C9" w:rsidRPr="00C412AB" w:rsidRDefault="008B26C9" w:rsidP="008B26C9">
      <w:pPr>
        <w:pStyle w:val="normaltext13thuthang"/>
        <w:spacing w:line="276" w:lineRule="auto"/>
        <w:ind w:firstLine="693"/>
        <w:contextualSpacing/>
        <w:outlineLvl w:val="2"/>
      </w:pPr>
      <w:r w:rsidRPr="00C412AB">
        <w:t xml:space="preserve">1.2.1 Các hiệu ứng </w:t>
      </w:r>
    </w:p>
    <w:p w:rsidR="008B26C9" w:rsidRPr="00C412AB" w:rsidRDefault="008B26C9" w:rsidP="008B26C9">
      <w:pPr>
        <w:pStyle w:val="normaltext13thuthang"/>
        <w:spacing w:line="276" w:lineRule="auto"/>
        <w:ind w:firstLine="976"/>
        <w:contextualSpacing/>
        <w:outlineLvl w:val="2"/>
      </w:pPr>
      <w:r w:rsidRPr="00C412AB">
        <w:t xml:space="preserve">1.2.1.1 Hiệu ứng cho từng thành phần </w:t>
      </w:r>
    </w:p>
    <w:p w:rsidR="008B26C9" w:rsidRPr="00C412AB" w:rsidRDefault="008B26C9" w:rsidP="008B26C9">
      <w:pPr>
        <w:pStyle w:val="normaltext13thuthang"/>
        <w:spacing w:line="276" w:lineRule="auto"/>
        <w:ind w:firstLine="976"/>
        <w:contextualSpacing/>
        <w:outlineLvl w:val="2"/>
      </w:pPr>
      <w:r w:rsidRPr="00C412AB">
        <w:t xml:space="preserve">1.2.1.2 Hiệu ứng trên từng Slide </w:t>
      </w:r>
    </w:p>
    <w:p w:rsidR="008B26C9" w:rsidRPr="00C412AB" w:rsidRDefault="008B26C9" w:rsidP="008B26C9">
      <w:pPr>
        <w:pStyle w:val="normaltext13thuthang"/>
        <w:spacing w:line="276" w:lineRule="auto"/>
        <w:contextualSpacing/>
        <w:outlineLvl w:val="2"/>
      </w:pPr>
      <w:r w:rsidRPr="00C412AB">
        <w:t xml:space="preserve">1.2.2 Thiết lập thời gian trình chiếu tự động </w:t>
      </w:r>
    </w:p>
    <w:p w:rsidR="008B26C9" w:rsidRPr="00C412AB" w:rsidRDefault="008B26C9" w:rsidP="008B26C9">
      <w:pPr>
        <w:pStyle w:val="normaltext13thuthang"/>
        <w:spacing w:line="276" w:lineRule="auto"/>
        <w:contextualSpacing/>
        <w:outlineLvl w:val="2"/>
      </w:pPr>
      <w:r w:rsidRPr="00C412AB">
        <w:t xml:space="preserve">1.2.3 Thiết lập các nút lệnh điều khiển </w:t>
      </w:r>
    </w:p>
    <w:p w:rsidR="008B26C9" w:rsidRPr="00C412AB" w:rsidRDefault="008B26C9" w:rsidP="008B26C9">
      <w:pPr>
        <w:pStyle w:val="normaltext13thuthang"/>
        <w:spacing w:line="276" w:lineRule="auto"/>
        <w:ind w:firstLine="551"/>
        <w:contextualSpacing/>
        <w:outlineLvl w:val="2"/>
      </w:pPr>
      <w:r w:rsidRPr="00C412AB">
        <w:t xml:space="preserve">1.2.4 Phong cách trình chiếu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2. NHỮNG VẤN ĐỀ CHUNG KHI SỬ DỤNG HÀM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10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 Định dạng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2.2 Những vấn đề chung về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2.3 Cấu trúc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2.4 Chọn và lập hàm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2.5 Những lưu ý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2.6 Cách nhập đối số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2.7 Cách đặt tên vùng dữ liệu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2.8 Một số thao tác cơ bản khi sử dụng hàm tài chính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2.9 Cách tạo hàm tài chính mới qua công cụ VBA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2.10 Các đối số và lỗi thường xuất hiện trong hàm tài chính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3. CÁC HÀM TÀI CHÍNH TRONG EXCEL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20</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3.1 Nhóm hàm dòng tiền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3.1.1 Hàm FV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3.1.2 Hàm PV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3.1.3 Hàm 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3.1.4 Hàm IPMT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3.1.5 Hàm PPMT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lastRenderedPageBreak/>
        <w:t xml:space="preserve">3.1.6 Hàm NPER </w:t>
      </w:r>
    </w:p>
    <w:p w:rsidR="008B26C9" w:rsidRPr="00C412AB" w:rsidRDefault="008B26C9" w:rsidP="008B26C9">
      <w:pPr>
        <w:pStyle w:val="normaltext13thuthang"/>
        <w:spacing w:line="276" w:lineRule="auto"/>
        <w:ind w:firstLine="693"/>
        <w:contextualSpacing/>
        <w:outlineLvl w:val="2"/>
      </w:pPr>
      <w:r w:rsidRPr="00C412AB">
        <w:t xml:space="preserve">3.1.7 Hàm RATE </w:t>
      </w:r>
    </w:p>
    <w:p w:rsidR="008B26C9" w:rsidRPr="00C412AB" w:rsidRDefault="008B26C9" w:rsidP="008B26C9">
      <w:pPr>
        <w:pStyle w:val="normaltext13thuthang"/>
        <w:spacing w:line="276" w:lineRule="auto"/>
        <w:ind w:firstLine="693"/>
        <w:contextualSpacing/>
        <w:outlineLvl w:val="2"/>
      </w:pPr>
      <w:r w:rsidRPr="00C412AB">
        <w:t xml:space="preserve">3.1.8 Hàm EFFECT </w:t>
      </w:r>
    </w:p>
    <w:p w:rsidR="008B26C9" w:rsidRPr="00C412AB" w:rsidRDefault="008B26C9" w:rsidP="008B26C9">
      <w:pPr>
        <w:pStyle w:val="normaltext13thuthang"/>
        <w:spacing w:line="276" w:lineRule="auto"/>
        <w:ind w:firstLine="693"/>
        <w:contextualSpacing/>
        <w:outlineLvl w:val="2"/>
      </w:pPr>
      <w:r w:rsidRPr="00C412AB">
        <w:t xml:space="preserve">3.1.9 Hàm NOMINAL </w:t>
      </w:r>
    </w:p>
    <w:p w:rsidR="008B26C9" w:rsidRPr="00C412AB" w:rsidRDefault="008B26C9" w:rsidP="008B26C9">
      <w:pPr>
        <w:pStyle w:val="normaltext13thuthang"/>
        <w:spacing w:line="276" w:lineRule="auto"/>
        <w:ind w:firstLine="693"/>
        <w:contextualSpacing/>
        <w:outlineLvl w:val="2"/>
      </w:pPr>
      <w:r w:rsidRPr="00C412AB">
        <w:t xml:space="preserve">3.1.10 Hàm FVSHEDULE </w:t>
      </w:r>
    </w:p>
    <w:p w:rsidR="008B26C9" w:rsidRPr="00C412AB" w:rsidRDefault="008B26C9" w:rsidP="008B26C9">
      <w:pPr>
        <w:pStyle w:val="normaltext13thuthang"/>
        <w:spacing w:line="276" w:lineRule="auto"/>
        <w:contextualSpacing/>
        <w:outlineLvl w:val="2"/>
      </w:pPr>
      <w:r w:rsidRPr="00C412AB">
        <w:t xml:space="preserve">3.2 Nhóm hàm đánh giá hiệu quả vốn đầu tư </w:t>
      </w:r>
    </w:p>
    <w:p w:rsidR="008B26C9" w:rsidRPr="00C412AB" w:rsidRDefault="008B26C9" w:rsidP="008B26C9">
      <w:pPr>
        <w:pStyle w:val="normaltext13thuthang"/>
        <w:spacing w:line="276" w:lineRule="auto"/>
        <w:ind w:firstLine="693"/>
        <w:contextualSpacing/>
        <w:outlineLvl w:val="2"/>
      </w:pPr>
      <w:r w:rsidRPr="00C412AB">
        <w:t xml:space="preserve">3.2.1 Hàm NPV </w:t>
      </w:r>
    </w:p>
    <w:p w:rsidR="008B26C9" w:rsidRPr="00C412AB" w:rsidRDefault="008B26C9" w:rsidP="008B26C9">
      <w:pPr>
        <w:pStyle w:val="normaltext13thuthang"/>
        <w:spacing w:line="276" w:lineRule="auto"/>
        <w:ind w:firstLine="693"/>
        <w:contextualSpacing/>
        <w:outlineLvl w:val="2"/>
      </w:pPr>
      <w:r w:rsidRPr="00C412AB">
        <w:t xml:space="preserve">3.2.2 Hàm IRR </w:t>
      </w:r>
    </w:p>
    <w:p w:rsidR="008B26C9" w:rsidRPr="00C412AB" w:rsidRDefault="008B26C9" w:rsidP="008B26C9">
      <w:pPr>
        <w:pStyle w:val="normaltext13thuthang"/>
        <w:spacing w:line="276" w:lineRule="auto"/>
        <w:contextualSpacing/>
        <w:outlineLvl w:val="2"/>
      </w:pPr>
      <w:r w:rsidRPr="00C412AB">
        <w:t xml:space="preserve">3.3 Nhóm hàm khấu hao tài sản cố định </w:t>
      </w:r>
    </w:p>
    <w:p w:rsidR="008B26C9" w:rsidRPr="00C412AB" w:rsidRDefault="008B26C9" w:rsidP="008B26C9">
      <w:pPr>
        <w:pStyle w:val="normaltext13thuthang"/>
        <w:spacing w:line="276" w:lineRule="auto"/>
        <w:ind w:firstLine="693"/>
        <w:contextualSpacing/>
        <w:outlineLvl w:val="2"/>
      </w:pPr>
      <w:r w:rsidRPr="00C412AB">
        <w:t xml:space="preserve">3.3.1 Hàm SLN </w:t>
      </w:r>
    </w:p>
    <w:p w:rsidR="008B26C9" w:rsidRPr="00C412AB" w:rsidRDefault="008B26C9" w:rsidP="008B26C9">
      <w:pPr>
        <w:pStyle w:val="normaltext13thuthang"/>
        <w:spacing w:line="276" w:lineRule="auto"/>
        <w:ind w:firstLine="693"/>
        <w:contextualSpacing/>
        <w:outlineLvl w:val="2"/>
      </w:pPr>
      <w:r w:rsidRPr="00C412AB">
        <w:t xml:space="preserve">3.3.2 Hàm SYD </w:t>
      </w:r>
    </w:p>
    <w:p w:rsidR="008B26C9" w:rsidRPr="00C412AB" w:rsidRDefault="008B26C9" w:rsidP="008B26C9">
      <w:pPr>
        <w:pStyle w:val="normaltext13thuthang"/>
        <w:spacing w:line="276" w:lineRule="auto"/>
        <w:ind w:firstLine="693"/>
        <w:contextualSpacing/>
        <w:outlineLvl w:val="2"/>
      </w:pPr>
      <w:r w:rsidRPr="00C412AB">
        <w:t xml:space="preserve">3.3.3 Hàm DB </w:t>
      </w:r>
    </w:p>
    <w:p w:rsidR="008B26C9" w:rsidRPr="00C412AB" w:rsidRDefault="008B26C9" w:rsidP="008B26C9">
      <w:pPr>
        <w:pStyle w:val="normaltext13thuthang"/>
        <w:spacing w:line="276" w:lineRule="auto"/>
        <w:ind w:firstLine="693"/>
        <w:contextualSpacing/>
        <w:outlineLvl w:val="2"/>
      </w:pPr>
      <w:r w:rsidRPr="00C412AB">
        <w:t xml:space="preserve">3.3.4 Hàm DDB </w:t>
      </w:r>
    </w:p>
    <w:p w:rsidR="008B26C9" w:rsidRPr="00C412AB" w:rsidRDefault="008B26C9" w:rsidP="008B26C9">
      <w:pPr>
        <w:pStyle w:val="normaltext13thuthang"/>
        <w:spacing w:line="276" w:lineRule="auto"/>
        <w:contextualSpacing/>
        <w:outlineLvl w:val="2"/>
      </w:pPr>
      <w:r w:rsidRPr="00C412AB">
        <w:t xml:space="preserve">3.4 Nhóm hàm đầu tư chứng khoán </w:t>
      </w:r>
    </w:p>
    <w:p w:rsidR="008B26C9" w:rsidRPr="00C412AB" w:rsidRDefault="008B26C9" w:rsidP="008B26C9">
      <w:pPr>
        <w:pStyle w:val="normaltext13thuthang"/>
        <w:spacing w:line="276" w:lineRule="auto"/>
        <w:ind w:firstLine="693"/>
        <w:contextualSpacing/>
        <w:outlineLvl w:val="2"/>
      </w:pPr>
      <w:r w:rsidRPr="00C412AB">
        <w:t xml:space="preserve">3.4.1 Hàm ACCRINTM </w:t>
      </w:r>
    </w:p>
    <w:p w:rsidR="008B26C9" w:rsidRPr="00C412AB" w:rsidRDefault="008B26C9" w:rsidP="008B26C9">
      <w:pPr>
        <w:pStyle w:val="normaltext13thuthang"/>
        <w:spacing w:line="276" w:lineRule="auto"/>
        <w:ind w:firstLine="693"/>
        <w:contextualSpacing/>
        <w:outlineLvl w:val="2"/>
      </w:pPr>
      <w:r w:rsidRPr="00C412AB">
        <w:t xml:space="preserve">3.4.2 Hàm INTRATE </w:t>
      </w:r>
    </w:p>
    <w:p w:rsidR="008B26C9" w:rsidRPr="00C412AB" w:rsidRDefault="008B26C9" w:rsidP="008B26C9">
      <w:pPr>
        <w:pStyle w:val="normaltext13thuthang"/>
        <w:spacing w:line="276" w:lineRule="auto"/>
        <w:ind w:firstLine="693"/>
        <w:contextualSpacing/>
        <w:outlineLvl w:val="2"/>
      </w:pPr>
      <w:r w:rsidRPr="00C412AB">
        <w:t xml:space="preserve">3.4.3 Hàm RECEIVED </w:t>
      </w:r>
    </w:p>
    <w:p w:rsidR="008B26C9" w:rsidRPr="00C412AB" w:rsidRDefault="008B26C9" w:rsidP="008B26C9">
      <w:pPr>
        <w:pStyle w:val="normaltext13thuthang"/>
        <w:spacing w:line="276" w:lineRule="auto"/>
        <w:ind w:firstLine="693"/>
        <w:contextualSpacing/>
        <w:outlineLvl w:val="2"/>
      </w:pPr>
      <w:r w:rsidRPr="00C412AB">
        <w:t xml:space="preserve">3.4.4 Hàm DISC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4. MỘT SỐ KỸ THUẬT ỨNG DỤNG TRONG VIỆC BÁO CÁO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 xml:space="preserve">thời gian: </w:t>
      </w:r>
      <w:r w:rsidRPr="00C412AB">
        <w:rPr>
          <w:rFonts w:ascii="Times New Roman" w:hAnsi="Times New Roman"/>
          <w:i/>
          <w:sz w:val="26"/>
          <w:szCs w:val="26"/>
        </w:rPr>
        <w:t xml:space="preserve">5 </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4.1 Lập báo cáo, tổng hợp dữ liệu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4.1.1 Pivot Table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4.1.2 SubTotal </w:t>
      </w:r>
    </w:p>
    <w:p w:rsidR="008B26C9" w:rsidRPr="00C412AB" w:rsidRDefault="008B26C9" w:rsidP="008B26C9">
      <w:pPr>
        <w:pStyle w:val="normaltext13thuthang"/>
        <w:spacing w:line="276" w:lineRule="auto"/>
        <w:ind w:firstLine="693"/>
        <w:contextualSpacing/>
        <w:outlineLvl w:val="2"/>
        <w:rPr>
          <w:lang w:val="vi-VN"/>
        </w:rPr>
      </w:pPr>
      <w:r w:rsidRPr="00C412AB">
        <w:rPr>
          <w:lang w:val="vi-VN"/>
        </w:rPr>
        <w:t xml:space="preserve">4.1.3 Consolidate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4.2 Sử dụng biểu đồ để báo cáo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4.3 Thiết kế giao diện ứng dụng với Form Control, Macro </w:t>
      </w:r>
    </w:p>
    <w:p w:rsidR="008B26C9" w:rsidRPr="00C412AB" w:rsidRDefault="008B26C9" w:rsidP="008B26C9">
      <w:pPr>
        <w:pStyle w:val="normaltext13"/>
        <w:spacing w:before="0" w:after="0" w:afterAutospacing="0" w:line="276" w:lineRule="auto"/>
        <w:contextualSpacing/>
        <w:outlineLvl w:val="2"/>
        <w:rPr>
          <w:b/>
          <w:bCs/>
          <w:lang w:val="vi-VN"/>
        </w:rPr>
      </w:pPr>
      <w:r w:rsidRPr="00C412AB">
        <w:rPr>
          <w:b/>
          <w:bCs/>
          <w:lang w:val="vi-VN"/>
        </w:rPr>
        <w:t xml:space="preserve">5. GIỚI THIỆU CÁC CÔNG CỤ ỨNG DỤNG TRONG TÀI CHÍNH NGÂN HÀNG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5</w:t>
      </w:r>
      <w:r w:rsidRPr="00C412AB">
        <w:rPr>
          <w:rFonts w:ascii="Times New Roman" w:hAnsi="Times New Roman"/>
          <w:i/>
          <w:sz w:val="26"/>
          <w:szCs w:val="26"/>
          <w:lang w:val="vi-VN"/>
        </w:rPr>
        <w:t>giờ</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5.1 Goal Seek: hàm mục tiêu </w:t>
      </w:r>
    </w:p>
    <w:p w:rsidR="008B26C9" w:rsidRPr="00C412AB" w:rsidRDefault="008B26C9" w:rsidP="008B26C9">
      <w:pPr>
        <w:pStyle w:val="normaltext13thuthang"/>
        <w:spacing w:line="276" w:lineRule="auto"/>
        <w:contextualSpacing/>
        <w:outlineLvl w:val="2"/>
        <w:rPr>
          <w:lang w:val="vi-VN"/>
        </w:rPr>
      </w:pPr>
      <w:r w:rsidRPr="00C412AB">
        <w:rPr>
          <w:lang w:val="vi-VN"/>
        </w:rPr>
        <w:t xml:space="preserve">5.2 Solver: tìm phương án tối ưu </w:t>
      </w:r>
    </w:p>
    <w:p w:rsidR="008B26C9" w:rsidRPr="00C412AB" w:rsidRDefault="008B26C9" w:rsidP="008B26C9">
      <w:pPr>
        <w:pStyle w:val="normaltext13thuthang"/>
        <w:spacing w:line="276" w:lineRule="auto"/>
        <w:contextualSpacing/>
        <w:outlineLvl w:val="2"/>
      </w:pPr>
      <w:r w:rsidRPr="00C412AB">
        <w:t xml:space="preserve">5.3 Data Table: phân tích rủi ro </w:t>
      </w:r>
    </w:p>
    <w:p w:rsidR="008B26C9" w:rsidRPr="00C412AB" w:rsidRDefault="008B26C9" w:rsidP="008B26C9">
      <w:pPr>
        <w:pStyle w:val="normaltext13thuthang"/>
        <w:spacing w:line="276" w:lineRule="auto"/>
        <w:contextualSpacing/>
        <w:outlineLvl w:val="2"/>
      </w:pPr>
      <w:r w:rsidRPr="00C412AB">
        <w:t xml:space="preserve">5.4 Scenarios: phân tích tình huống </w:t>
      </w:r>
    </w:p>
    <w:p w:rsidR="008B26C9" w:rsidRPr="00C412AB" w:rsidRDefault="008B26C9" w:rsidP="008B26C9">
      <w:pPr>
        <w:pStyle w:val="normaltext13thuthang"/>
        <w:spacing w:line="276" w:lineRule="auto"/>
        <w:contextualSpacing/>
        <w:outlineLvl w:val="2"/>
      </w:pPr>
      <w:r w:rsidRPr="00C412AB">
        <w:t xml:space="preserve">5.5 Crystal Ball: mô phỏng và phân tích trong tài chính ngân hàng </w:t>
      </w:r>
    </w:p>
    <w:p w:rsidR="008B26C9" w:rsidRPr="00C412AB" w:rsidRDefault="008B26C9" w:rsidP="008B26C9">
      <w:pPr>
        <w:pStyle w:val="normaltext13"/>
        <w:spacing w:before="0" w:after="0" w:afterAutospacing="0" w:line="276" w:lineRule="auto"/>
        <w:contextualSpacing/>
        <w:outlineLvl w:val="2"/>
        <w:rPr>
          <w:b/>
          <w:bCs/>
        </w:rPr>
      </w:pPr>
      <w:r w:rsidRPr="00C412AB">
        <w:rPr>
          <w:b/>
          <w:bCs/>
        </w:rPr>
        <w:t xml:space="preserve">6. ỨNG DỤNG CÁC CÔNG CỤ GIẢI CÁC BÀI TOÁN TÀI CHÍNH </w:t>
      </w:r>
    </w:p>
    <w:p w:rsidR="008B26C9" w:rsidRPr="00C412AB" w:rsidRDefault="008B26C9" w:rsidP="008B26C9">
      <w:pPr>
        <w:tabs>
          <w:tab w:val="left" w:pos="6521"/>
        </w:tabs>
        <w:spacing w:line="276" w:lineRule="auto"/>
        <w:ind w:left="284"/>
        <w:contextualSpacing/>
        <w:jc w:val="both"/>
        <w:rPr>
          <w:rFonts w:ascii="Times New Roman" w:hAnsi="Times New Roman"/>
          <w:i/>
          <w:sz w:val="26"/>
          <w:szCs w:val="26"/>
          <w:lang w:val="vi-VN"/>
        </w:rPr>
      </w:pPr>
      <w:r w:rsidRPr="00C412AB">
        <w:rPr>
          <w:rFonts w:ascii="Times New Roman" w:hAnsi="Times New Roman"/>
          <w:i/>
          <w:sz w:val="26"/>
          <w:szCs w:val="26"/>
          <w:lang w:val="vi-VN"/>
        </w:rPr>
        <w:t>Thực hành</w:t>
      </w:r>
      <w:r w:rsidRPr="00C412AB">
        <w:rPr>
          <w:rFonts w:ascii="Times New Roman" w:hAnsi="Times New Roman"/>
          <w:i/>
          <w:sz w:val="26"/>
          <w:szCs w:val="26"/>
          <w:lang w:val="vi-VN"/>
        </w:rPr>
        <w:tab/>
        <w:t>thời gian:</w:t>
      </w:r>
      <w:r w:rsidRPr="00C412AB">
        <w:rPr>
          <w:rFonts w:ascii="Times New Roman" w:hAnsi="Times New Roman"/>
          <w:i/>
          <w:sz w:val="26"/>
          <w:szCs w:val="26"/>
        </w:rPr>
        <w:t>2</w:t>
      </w:r>
      <w:r w:rsidRPr="00C412AB">
        <w:rPr>
          <w:rFonts w:ascii="Times New Roman" w:hAnsi="Times New Roman"/>
          <w:i/>
          <w:sz w:val="26"/>
          <w:szCs w:val="26"/>
          <w:lang w:val="vi-VN"/>
        </w:rPr>
        <w:t>1giờ</w:t>
      </w:r>
    </w:p>
    <w:p w:rsidR="008B26C9" w:rsidRPr="00C412AB" w:rsidRDefault="008B26C9" w:rsidP="008B26C9">
      <w:pPr>
        <w:pStyle w:val="normaltext13thuthang"/>
        <w:spacing w:line="276" w:lineRule="auto"/>
        <w:contextualSpacing/>
        <w:outlineLvl w:val="2"/>
      </w:pPr>
      <w:r w:rsidRPr="00C412AB">
        <w:t xml:space="preserve">6.1 Ứng dụng Goal Seek </w:t>
      </w:r>
    </w:p>
    <w:p w:rsidR="008B26C9" w:rsidRPr="00C412AB" w:rsidRDefault="008B26C9" w:rsidP="008B26C9">
      <w:pPr>
        <w:pStyle w:val="normaltext13thuthang"/>
        <w:spacing w:line="276" w:lineRule="auto"/>
        <w:ind w:firstLine="267"/>
        <w:contextualSpacing/>
        <w:outlineLvl w:val="2"/>
      </w:pPr>
      <w:r w:rsidRPr="00C412AB">
        <w:t xml:space="preserve">6.1.1 Bài toán điểm hoà vốn, phân tích và lập kế hoạch </w:t>
      </w:r>
    </w:p>
    <w:p w:rsidR="008B26C9" w:rsidRPr="00C412AB" w:rsidRDefault="008B26C9" w:rsidP="008B26C9">
      <w:pPr>
        <w:pStyle w:val="normaltext13thuthang"/>
        <w:spacing w:line="276" w:lineRule="auto"/>
        <w:ind w:firstLine="267"/>
        <w:contextualSpacing/>
        <w:outlineLvl w:val="2"/>
      </w:pPr>
      <w:r w:rsidRPr="00C412AB">
        <w:t xml:space="preserve">6.1.2 Bài toán tìm giao điểm giữa đường cung và đường cầu </w:t>
      </w:r>
    </w:p>
    <w:p w:rsidR="008B26C9" w:rsidRPr="00C412AB" w:rsidRDefault="008B26C9" w:rsidP="008B26C9">
      <w:pPr>
        <w:pStyle w:val="normaltext13thuthang"/>
        <w:spacing w:line="276" w:lineRule="auto"/>
        <w:contextualSpacing/>
        <w:outlineLvl w:val="2"/>
      </w:pPr>
      <w:r w:rsidRPr="00C412AB">
        <w:t xml:space="preserve">6.2 Ứng dụng Solver </w:t>
      </w:r>
    </w:p>
    <w:p w:rsidR="008B26C9" w:rsidRPr="00C412AB" w:rsidRDefault="008B26C9" w:rsidP="008B26C9">
      <w:pPr>
        <w:pStyle w:val="normaltext13thuthang"/>
        <w:spacing w:line="276" w:lineRule="auto"/>
        <w:ind w:firstLine="267"/>
        <w:contextualSpacing/>
        <w:outlineLvl w:val="2"/>
      </w:pPr>
      <w:r w:rsidRPr="00C412AB">
        <w:t xml:space="preserve">6.2.1 Xác định giá trị tối ưu </w:t>
      </w:r>
    </w:p>
    <w:p w:rsidR="008B26C9" w:rsidRPr="00C412AB" w:rsidRDefault="008B26C9" w:rsidP="008B26C9">
      <w:pPr>
        <w:pStyle w:val="normaltext13thuthang"/>
        <w:spacing w:line="276" w:lineRule="auto"/>
        <w:ind w:firstLine="267"/>
        <w:contextualSpacing/>
        <w:outlineLvl w:val="2"/>
      </w:pPr>
      <w:r w:rsidRPr="00C412AB">
        <w:t xml:space="preserve">6.2.2 Bài toán qui hoạch tuyến tính (Linear Programming) </w:t>
      </w:r>
    </w:p>
    <w:p w:rsidR="008B26C9" w:rsidRPr="00C412AB" w:rsidRDefault="008B26C9" w:rsidP="008B26C9">
      <w:pPr>
        <w:pStyle w:val="normaltext13thuthang"/>
        <w:spacing w:line="276" w:lineRule="auto"/>
        <w:contextualSpacing/>
        <w:outlineLvl w:val="2"/>
      </w:pPr>
      <w:r w:rsidRPr="00C412AB">
        <w:t xml:space="preserve">6.3 Ứng dụng Data Table </w:t>
      </w:r>
    </w:p>
    <w:p w:rsidR="008B26C9" w:rsidRPr="00C412AB" w:rsidRDefault="008B26C9" w:rsidP="008B26C9">
      <w:pPr>
        <w:pStyle w:val="normaltext13thuthang"/>
        <w:spacing w:line="276" w:lineRule="auto"/>
        <w:ind w:firstLine="409"/>
        <w:contextualSpacing/>
        <w:outlineLvl w:val="2"/>
      </w:pPr>
      <w:r w:rsidRPr="00C412AB">
        <w:lastRenderedPageBreak/>
        <w:t xml:space="preserve">6.3.1 Phân tích độ nhạy một chiều </w:t>
      </w:r>
    </w:p>
    <w:p w:rsidR="008B26C9" w:rsidRPr="00C412AB" w:rsidRDefault="008B26C9" w:rsidP="008B26C9">
      <w:pPr>
        <w:pStyle w:val="normaltext13thuthang"/>
        <w:spacing w:line="276" w:lineRule="auto"/>
        <w:ind w:firstLine="409"/>
        <w:contextualSpacing/>
        <w:outlineLvl w:val="2"/>
      </w:pPr>
      <w:r w:rsidRPr="00C412AB">
        <w:t xml:space="preserve">6.3.2 Phân tích độ nhạy hai chiều </w:t>
      </w:r>
    </w:p>
    <w:p w:rsidR="008B26C9" w:rsidRPr="00C412AB" w:rsidRDefault="008B26C9" w:rsidP="008B26C9">
      <w:pPr>
        <w:pStyle w:val="normaltext13thuthang"/>
        <w:spacing w:line="276" w:lineRule="auto"/>
        <w:contextualSpacing/>
        <w:outlineLvl w:val="2"/>
      </w:pPr>
      <w:r w:rsidRPr="00C412AB">
        <w:t xml:space="preserve">6.4 Ứng dụng Scenarios </w:t>
      </w:r>
    </w:p>
    <w:p w:rsidR="008B26C9" w:rsidRPr="00C412AB" w:rsidRDefault="008B26C9" w:rsidP="008B26C9">
      <w:pPr>
        <w:pStyle w:val="normaltext13thuthang"/>
        <w:spacing w:line="276" w:lineRule="auto"/>
        <w:contextualSpacing/>
        <w:outlineLvl w:val="2"/>
      </w:pPr>
      <w:r w:rsidRPr="00C412AB">
        <w:t xml:space="preserve">6.4.1 Bài toán phân tích tình huống trong sản xuất kinh doanh </w:t>
      </w:r>
    </w:p>
    <w:p w:rsidR="008B26C9" w:rsidRPr="00C412AB" w:rsidRDefault="008B26C9" w:rsidP="008B26C9">
      <w:pPr>
        <w:pStyle w:val="normaltext13thuthang"/>
        <w:spacing w:line="276" w:lineRule="auto"/>
        <w:contextualSpacing/>
        <w:outlineLvl w:val="2"/>
      </w:pPr>
      <w:r w:rsidRPr="00C412AB">
        <w:t>6.4.</w:t>
      </w:r>
      <w:r w:rsidRPr="00C412AB">
        <w:rPr>
          <w:lang w:val="vi-VN"/>
        </w:rPr>
        <w:t>2</w:t>
      </w:r>
      <w:r w:rsidRPr="00C412AB">
        <w:t xml:space="preserve"> Bài toán phân tích tình huống trong tài chính </w:t>
      </w:r>
    </w:p>
    <w:p w:rsidR="008B26C9" w:rsidRPr="00C412AB" w:rsidRDefault="008B26C9" w:rsidP="008B26C9">
      <w:pPr>
        <w:pStyle w:val="normaltext13thuthang"/>
        <w:spacing w:line="276" w:lineRule="auto"/>
        <w:contextualSpacing/>
        <w:outlineLvl w:val="2"/>
      </w:pPr>
      <w:r w:rsidRPr="00C412AB">
        <w:t xml:space="preserve">6.5 Ứng dụng Crystal Ball </w:t>
      </w:r>
    </w:p>
    <w:p w:rsidR="008B26C9" w:rsidRPr="00C412AB" w:rsidRDefault="008B26C9" w:rsidP="008B26C9">
      <w:pPr>
        <w:pStyle w:val="normaltext13thuthang"/>
        <w:spacing w:line="276" w:lineRule="auto"/>
        <w:ind w:firstLine="409"/>
        <w:contextualSpacing/>
        <w:outlineLvl w:val="2"/>
      </w:pPr>
      <w:r w:rsidRPr="00C412AB">
        <w:t xml:space="preserve">6.5.1 Bài toán tĩnh </w:t>
      </w:r>
    </w:p>
    <w:p w:rsidR="008B26C9" w:rsidRPr="00C412AB" w:rsidRDefault="008B26C9" w:rsidP="008B26C9">
      <w:pPr>
        <w:pStyle w:val="normaltext13thuthang"/>
        <w:spacing w:line="276" w:lineRule="auto"/>
        <w:ind w:firstLine="409"/>
        <w:contextualSpacing/>
        <w:outlineLvl w:val="2"/>
      </w:pPr>
      <w:r w:rsidRPr="00C412AB">
        <w:t xml:space="preserve">6.5.2 Bài toán động </w:t>
      </w:r>
    </w:p>
    <w:p w:rsidR="008B26C9" w:rsidRPr="00C412AB" w:rsidRDefault="008B26C9" w:rsidP="008B26C9">
      <w:pPr>
        <w:pStyle w:val="normaltext13thuthang"/>
        <w:spacing w:line="276" w:lineRule="auto"/>
        <w:ind w:left="720"/>
        <w:contextualSpacing/>
        <w:outlineLvl w:val="2"/>
        <w:rPr>
          <w:lang w:val="vi-VN"/>
        </w:rPr>
      </w:pPr>
      <w:r w:rsidRPr="00C412AB">
        <w:t xml:space="preserve">6.5.3 Phân tích và Lập báo cáo </w:t>
      </w:r>
      <w:r w:rsidRPr="00C412AB">
        <w:rPr>
          <w:lang w:val="vi-VN"/>
        </w:rPr>
        <w:t>Thực hành</w:t>
      </w:r>
      <w:r w:rsidRPr="00C412AB">
        <w:rPr>
          <w:lang w:val="vi-VN"/>
        </w:rPr>
        <w:tab/>
      </w:r>
      <w:r w:rsidRPr="00C412AB">
        <w:rPr>
          <w:lang w:val="vi-VN"/>
        </w:rPr>
        <w:tab/>
      </w:r>
      <w:r w:rsidRPr="00C412AB">
        <w:rPr>
          <w:lang w:val="vi-VN"/>
        </w:rPr>
        <w:tab/>
      </w:r>
      <w:r w:rsidRPr="00C412AB">
        <w:rPr>
          <w:lang w:val="vi-VN"/>
        </w:rPr>
        <w:tab/>
      </w:r>
    </w:p>
    <w:p w:rsidR="008B26C9" w:rsidRPr="00C412AB" w:rsidRDefault="008B26C9" w:rsidP="008B26C9">
      <w:pPr>
        <w:spacing w:line="276" w:lineRule="auto"/>
        <w:contextualSpacing/>
        <w:jc w:val="both"/>
        <w:rPr>
          <w:rFonts w:ascii="Times New Roman" w:hAnsi="Times New Roman"/>
          <w:b/>
          <w:sz w:val="26"/>
          <w:szCs w:val="26"/>
          <w:lang w:val="vi-VN"/>
        </w:rPr>
      </w:pPr>
      <w:r w:rsidRPr="00C412AB">
        <w:rPr>
          <w:rFonts w:ascii="Times New Roman" w:hAnsi="Times New Roman"/>
          <w:b/>
          <w:sz w:val="26"/>
          <w:szCs w:val="26"/>
          <w:lang w:val="vi-VN"/>
        </w:rPr>
        <w:t>IV. ĐIỀU KIỆN THỰC HIỆN CHƯƠNG TRÌNH: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Tài chính doanh nghiệp</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8B26C9" w:rsidRPr="00C412AB" w:rsidRDefault="008B26C9" w:rsidP="008B26C9">
      <w:pPr>
        <w:spacing w:line="276" w:lineRule="auto"/>
        <w:contextualSpacing/>
        <w:jc w:val="both"/>
        <w:rPr>
          <w:rFonts w:ascii="Times New Roman" w:hAnsi="Times New Roman"/>
          <w:b/>
          <w:sz w:val="26"/>
          <w:szCs w:val="26"/>
        </w:rPr>
      </w:pP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8B26C9" w:rsidRPr="00C412AB" w:rsidRDefault="008B26C9" w:rsidP="008B26C9">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8B26C9" w:rsidRPr="00C412AB" w:rsidRDefault="008B26C9" w:rsidP="008B26C9">
      <w:pPr>
        <w:numPr>
          <w:ilvl w:val="0"/>
          <w:numId w:val="33"/>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8B26C9" w:rsidRPr="00C412AB" w:rsidRDefault="008B26C9" w:rsidP="008B26C9">
      <w:pPr>
        <w:numPr>
          <w:ilvl w:val="0"/>
          <w:numId w:val="3"/>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8B26C9" w:rsidRPr="00C412AB" w:rsidRDefault="008B26C9" w:rsidP="008B26C9">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8B26C9" w:rsidRPr="00C412AB" w:rsidRDefault="008B26C9" w:rsidP="008B26C9">
      <w:pPr>
        <w:numPr>
          <w:ilvl w:val="0"/>
          <w:numId w:val="34"/>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HỌC PHẦN được sử dụng để giảng dạy cho trình cao đẳng nghề. </w:t>
      </w:r>
    </w:p>
    <w:p w:rsidR="008B26C9" w:rsidRPr="00C412AB" w:rsidRDefault="008B26C9" w:rsidP="008B26C9">
      <w:pPr>
        <w:numPr>
          <w:ilvl w:val="1"/>
          <w:numId w:val="36"/>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8B26C9" w:rsidRPr="00C412AB" w:rsidRDefault="008B26C9" w:rsidP="008B26C9">
      <w:pPr>
        <w:numPr>
          <w:ilvl w:val="0"/>
          <w:numId w:val="35"/>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8B26C9" w:rsidRPr="00C412AB" w:rsidRDefault="008B26C9" w:rsidP="008B26C9">
      <w:pPr>
        <w:numPr>
          <w:ilvl w:val="0"/>
          <w:numId w:val="35"/>
        </w:numPr>
        <w:spacing w:line="276" w:lineRule="auto"/>
        <w:contextualSpacing/>
        <w:jc w:val="both"/>
        <w:rPr>
          <w:rFonts w:ascii="Times New Roman" w:hAnsi="Times New Roman"/>
          <w:spacing w:val="-6"/>
          <w:sz w:val="26"/>
          <w:szCs w:val="26"/>
        </w:rPr>
      </w:pPr>
      <w:r w:rsidRPr="00C412AB">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8B26C9" w:rsidRPr="00C412AB" w:rsidRDefault="008B26C9" w:rsidP="008B26C9">
      <w:pPr>
        <w:numPr>
          <w:ilvl w:val="1"/>
          <w:numId w:val="36"/>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8B26C9" w:rsidRPr="00C412AB" w:rsidRDefault="008B26C9" w:rsidP="008B26C9">
      <w:pPr>
        <w:pStyle w:val="normaltext13thuthang"/>
        <w:numPr>
          <w:ilvl w:val="0"/>
          <w:numId w:val="36"/>
        </w:numPr>
        <w:spacing w:line="276" w:lineRule="auto"/>
        <w:contextualSpacing/>
      </w:pPr>
      <w:r w:rsidRPr="00C412AB">
        <w:t xml:space="preserve">    Học phần Tin học ứng dụng trình bày tổng quan về các kiến thức cơ bản của tin học (giới thiệu thủ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ứng dụng phục vụ cho khối ngành tài chính &amp; kinh tế. </w:t>
      </w:r>
    </w:p>
    <w:p w:rsidR="008B26C9" w:rsidRPr="00C412AB" w:rsidRDefault="008B26C9" w:rsidP="008B26C9">
      <w:pPr>
        <w:pStyle w:val="normaltext13thuthang"/>
        <w:numPr>
          <w:ilvl w:val="0"/>
          <w:numId w:val="36"/>
        </w:numPr>
        <w:spacing w:line="276" w:lineRule="auto"/>
        <w:contextualSpacing/>
      </w:pPr>
      <w:r w:rsidRPr="00C412AB">
        <w:t xml:space="preserve">    Cung cấp kiến thức công cụ Data table ứng dụng phân tích sự tác động của các biến kinh tế, công cụ Goal seek để xác định các giá trị của biến kinh tế cần đạt được trong mô hình tài chính &amp; kinh tế, công cụ Scenarios ứng dụng để </w:t>
      </w:r>
      <w:r w:rsidRPr="00C412AB">
        <w:lastRenderedPageBreak/>
        <w:t xml:space="preserve">phân tích các kịch bản và tình huống kinh tế, công cụ solver ứng dụng xây dựng và lựa chọn các phương án tối ưu, công cụ Data Analys &amp; Crystal Ball ứng dụng trong việc phân tích rủi ro và dự báo. </w:t>
      </w:r>
    </w:p>
    <w:p w:rsidR="008B26C9" w:rsidRPr="00C412AB" w:rsidRDefault="008B26C9" w:rsidP="008B26C9">
      <w:pPr>
        <w:pStyle w:val="ListParagraph"/>
        <w:numPr>
          <w:ilvl w:val="0"/>
          <w:numId w:val="36"/>
        </w:numPr>
        <w:spacing w:line="276" w:lineRule="auto"/>
        <w:jc w:val="both"/>
        <w:rPr>
          <w:i/>
          <w:sz w:val="26"/>
          <w:szCs w:val="26"/>
        </w:rPr>
      </w:pPr>
      <w:r w:rsidRPr="00C412AB">
        <w:rPr>
          <w:sz w:val="26"/>
          <w:szCs w:val="26"/>
        </w:rPr>
        <w:t>    Ngoài ra chương trình còn cung cấp kiến thức về các công cụ lệnh tích hợp sẵn, kiến thức Macro và kiến thức VBA để hỗ trợ việc xây dựng cơ sở dữ liệu tự động trong mô hình tài chính &amp; kinh tế</w:t>
      </w:r>
    </w:p>
    <w:p w:rsidR="008B26C9" w:rsidRPr="00C412AB" w:rsidRDefault="008B26C9" w:rsidP="008B26C9">
      <w:pPr>
        <w:spacing w:line="276" w:lineRule="auto"/>
        <w:contextualSpacing/>
        <w:jc w:val="both"/>
        <w:rPr>
          <w:rFonts w:ascii="Times New Roman" w:hAnsi="Times New Roman"/>
          <w:i/>
          <w:sz w:val="26"/>
          <w:szCs w:val="26"/>
        </w:rPr>
      </w:pPr>
      <w:r w:rsidRPr="00C412AB">
        <w:rPr>
          <w:rFonts w:ascii="Times New Roman" w:hAnsi="Times New Roman"/>
          <w:i/>
          <w:sz w:val="26"/>
          <w:szCs w:val="26"/>
          <w:lang w:val="vi-VN"/>
        </w:rPr>
        <w:t xml:space="preserve">4.   </w:t>
      </w:r>
      <w:r w:rsidRPr="00C412AB">
        <w:rPr>
          <w:rFonts w:ascii="Times New Roman" w:hAnsi="Times New Roman"/>
          <w:i/>
          <w:sz w:val="26"/>
          <w:szCs w:val="26"/>
        </w:rPr>
        <w:t xml:space="preserve">Tài liệu cần tham khảo: </w:t>
      </w:r>
    </w:p>
    <w:p w:rsidR="008B26C9" w:rsidRPr="00C412AB" w:rsidRDefault="008B26C9" w:rsidP="008B26C9">
      <w:pPr>
        <w:pStyle w:val="normaltext13thuthang"/>
        <w:spacing w:line="276" w:lineRule="auto"/>
        <w:ind w:firstLine="693"/>
        <w:contextualSpacing/>
      </w:pPr>
      <w:r w:rsidRPr="00C412AB">
        <w:rPr>
          <w:b/>
          <w:bCs/>
        </w:rPr>
        <w:t>-Sách, giáo trình chính:</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Bài giảng Tin Học Ứng Dụng Tài Chính Ngân Hàng – Khoa </w:t>
      </w:r>
      <w:r w:rsidRPr="00C412AB">
        <w:rPr>
          <w:lang w:val="vi-VN"/>
        </w:rPr>
        <w:t>Kinh Tế</w:t>
      </w:r>
      <w:r w:rsidRPr="00C412AB">
        <w:t xml:space="preserve"> </w:t>
      </w:r>
    </w:p>
    <w:p w:rsidR="008B26C9" w:rsidRPr="00C412AB" w:rsidRDefault="008B26C9" w:rsidP="008B26C9">
      <w:pPr>
        <w:pStyle w:val="normaltext13thuthang"/>
        <w:spacing w:line="276" w:lineRule="auto"/>
        <w:ind w:firstLine="693"/>
        <w:contextualSpacing/>
      </w:pPr>
      <w:r w:rsidRPr="00C412AB">
        <w:rPr>
          <w:b/>
          <w:bCs/>
        </w:rPr>
        <w:t>-Tài liệu tham khảo:</w:t>
      </w:r>
      <w:r w:rsidRPr="00C412AB">
        <w:t xml:space="preserve"> </w:t>
      </w:r>
    </w:p>
    <w:p w:rsidR="008B26C9" w:rsidRPr="00C412AB" w:rsidRDefault="008B26C9" w:rsidP="008B26C9">
      <w:pPr>
        <w:pStyle w:val="normaltext13thuthang"/>
        <w:spacing w:line="276" w:lineRule="auto"/>
        <w:ind w:firstLine="693"/>
        <w:contextualSpacing/>
      </w:pPr>
      <w:r w:rsidRPr="00C412AB">
        <w:t xml:space="preserve">[1]. Danielle Stein Fairhurst (2012), Using Excel for Business Analysis: A Guide to Financial Modelling Fundamentals, John Wiley &amp; Sons. </w:t>
      </w:r>
    </w:p>
    <w:p w:rsidR="008B26C9" w:rsidRPr="00C412AB" w:rsidRDefault="008B26C9" w:rsidP="008B26C9">
      <w:pPr>
        <w:pStyle w:val="normaltext13thuthang"/>
        <w:spacing w:line="276" w:lineRule="auto"/>
        <w:ind w:firstLine="693"/>
        <w:contextualSpacing/>
      </w:pPr>
      <w:r w:rsidRPr="00C412AB">
        <w:t xml:space="preserve">[2]. Bill Jelen (2011), Learn Excel 2007 Through Excel 2010 from Mr.Excel: Master Pivot Tables, Subtotals, Charts, VLOOKUP, IF, Data Analysis and Much More!, Tickling Keys, Inc. </w:t>
      </w:r>
    </w:p>
    <w:p w:rsidR="008B26C9" w:rsidRPr="00C412AB" w:rsidRDefault="008B26C9" w:rsidP="008B26C9">
      <w:pPr>
        <w:pStyle w:val="normaltext13thuthang"/>
        <w:spacing w:line="276" w:lineRule="auto"/>
        <w:ind w:firstLine="693"/>
        <w:contextualSpacing/>
      </w:pPr>
      <w:r w:rsidRPr="00C412AB">
        <w:t xml:space="preserve">[3]. Curtis Frye (2010), Microsoft Excel 2010: Step by Step, Microsoft Press. </w:t>
      </w:r>
    </w:p>
    <w:p w:rsidR="008B26C9" w:rsidRPr="00C412AB" w:rsidRDefault="008B26C9" w:rsidP="008B26C9">
      <w:pPr>
        <w:spacing w:line="276" w:lineRule="auto"/>
        <w:ind w:left="734" w:firstLine="693"/>
        <w:contextualSpacing/>
        <w:jc w:val="both"/>
        <w:rPr>
          <w:rFonts w:ascii="Times New Roman" w:hAnsi="Times New Roman"/>
          <w:sz w:val="26"/>
          <w:szCs w:val="26"/>
        </w:rPr>
      </w:pPr>
      <w:r w:rsidRPr="00C412AB">
        <w:rPr>
          <w:rFonts w:ascii="Times New Roman" w:hAnsi="Times New Roman"/>
          <w:sz w:val="26"/>
          <w:szCs w:val="26"/>
        </w:rPr>
        <w:t>[4]. Đoàn Công Hùng, Trần Ngọc Hoa, Mark Dodge &amp; Craig Stinson, Microsoft Excel toàn tập 2000, Nhà xuất bản Trẻ, Năm 2000.</w:t>
      </w:r>
    </w:p>
    <w:p w:rsidR="008B26C9" w:rsidRPr="00C412AB" w:rsidRDefault="008B26C9" w:rsidP="008B26C9">
      <w:pPr>
        <w:spacing w:line="276" w:lineRule="auto"/>
        <w:ind w:firstLine="720"/>
        <w:contextualSpacing/>
        <w:rPr>
          <w:rFonts w:ascii="Times New Roman" w:hAnsi="Times New Roman"/>
          <w:sz w:val="26"/>
          <w:szCs w:val="26"/>
        </w:rPr>
      </w:pPr>
    </w:p>
    <w:p w:rsidR="009B57BF" w:rsidRPr="00C412AB" w:rsidRDefault="009B57BF"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Default="00F76A86" w:rsidP="00F76A86">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TRÌNH HỌC PHẦN: PHÂN TÍCH BÁO CÁO TÀI CHÍNH</w:t>
      </w:r>
    </w:p>
    <w:p w:rsidR="002A2FC3" w:rsidRPr="00C412AB" w:rsidRDefault="002A2FC3" w:rsidP="00F76A86">
      <w:pPr>
        <w:spacing w:line="276" w:lineRule="auto"/>
        <w:contextualSpacing/>
        <w:jc w:val="center"/>
        <w:rPr>
          <w:rFonts w:ascii="Times New Roman" w:hAnsi="Times New Roman"/>
          <w:b/>
          <w:sz w:val="26"/>
          <w:szCs w:val="26"/>
          <w:lang w:val="de-DE"/>
        </w:rPr>
      </w:pPr>
    </w:p>
    <w:p w:rsidR="00F76A86" w:rsidRPr="00C412AB" w:rsidRDefault="0059266E" w:rsidP="00F76A86">
      <w:pPr>
        <w:spacing w:line="276" w:lineRule="auto"/>
        <w:contextualSpacing/>
        <w:jc w:val="both"/>
        <w:rPr>
          <w:rFonts w:ascii="Times New Roman" w:hAnsi="Times New Roman"/>
          <w:sz w:val="26"/>
          <w:szCs w:val="26"/>
          <w:lang w:val="de-DE"/>
        </w:rPr>
      </w:pPr>
      <w:r w:rsidRPr="002A2FC3">
        <w:rPr>
          <w:rFonts w:ascii="Times New Roman" w:hAnsi="Times New Roman"/>
          <w:b/>
          <w:sz w:val="26"/>
          <w:szCs w:val="26"/>
          <w:lang w:val="de-DE"/>
        </w:rPr>
        <w:t>Mã học phần</w:t>
      </w:r>
      <w:r w:rsidR="00F76A86" w:rsidRPr="00C412AB">
        <w:rPr>
          <w:rFonts w:ascii="Times New Roman" w:hAnsi="Times New Roman"/>
          <w:sz w:val="26"/>
          <w:szCs w:val="26"/>
          <w:lang w:val="de-DE"/>
        </w:rPr>
        <w:t>: 23</w:t>
      </w:r>
    </w:p>
    <w:p w:rsidR="002A2FC3" w:rsidRPr="0059266E" w:rsidRDefault="002A2FC3" w:rsidP="002A2FC3">
      <w:pPr>
        <w:spacing w:line="276" w:lineRule="auto"/>
        <w:contextualSpacing/>
        <w:jc w:val="both"/>
        <w:rPr>
          <w:rFonts w:ascii="Times New Roman" w:hAnsi="Times New Roman"/>
          <w:sz w:val="26"/>
          <w:szCs w:val="26"/>
          <w:lang w:val="pt-BR"/>
        </w:rPr>
      </w:pPr>
      <w:bookmarkStart w:id="95" w:name="_Toc480836693"/>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2A2FC3" w:rsidRDefault="002A2FC3" w:rsidP="002A2FC3">
      <w:pPr>
        <w:pStyle w:val="Heading2"/>
        <w:spacing w:before="0" w:after="0" w:line="276" w:lineRule="auto"/>
        <w:contextualSpacing/>
        <w:rPr>
          <w:rFonts w:ascii="Times New Roman" w:hAnsi="Times New Roman"/>
          <w:sz w:val="26"/>
          <w:szCs w:val="26"/>
          <w:lang w:val="pt-BR"/>
        </w:rPr>
      </w:pPr>
    </w:p>
    <w:p w:rsidR="00F76A86" w:rsidRPr="00C412AB" w:rsidRDefault="00225099" w:rsidP="002A2FC3">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 </w:t>
      </w:r>
      <w:r w:rsidR="00F76A86" w:rsidRPr="00C412AB">
        <w:rPr>
          <w:rFonts w:ascii="Times New Roman" w:hAnsi="Times New Roman"/>
          <w:sz w:val="26"/>
          <w:szCs w:val="26"/>
          <w:lang w:val="pt-BR"/>
        </w:rPr>
        <w:t>VỊ TRÍ VÀ TÍNH CHẤT MÔN HỌC</w:t>
      </w:r>
      <w:bookmarkEnd w:id="95"/>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Vị trí</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Tính chất</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225099" w:rsidRDefault="00225099" w:rsidP="00225099">
      <w:pPr>
        <w:pStyle w:val="Heading2"/>
        <w:spacing w:before="0" w:after="0" w:line="276" w:lineRule="auto"/>
        <w:contextualSpacing/>
        <w:rPr>
          <w:rFonts w:ascii="Times New Roman" w:hAnsi="Times New Roman"/>
          <w:sz w:val="26"/>
          <w:szCs w:val="26"/>
          <w:lang w:val="pt-BR"/>
        </w:rPr>
      </w:pPr>
    </w:p>
    <w:p w:rsidR="00F76A86" w:rsidRPr="00C412AB" w:rsidRDefault="00225099" w:rsidP="00225099">
      <w:pPr>
        <w:pStyle w:val="Heading2"/>
        <w:spacing w:before="0" w:after="0" w:line="276" w:lineRule="auto"/>
        <w:contextualSpacing/>
        <w:rPr>
          <w:rFonts w:ascii="Times New Roman" w:hAnsi="Times New Roman"/>
          <w:sz w:val="26"/>
          <w:szCs w:val="26"/>
          <w:lang w:val="pt-BR"/>
        </w:rPr>
      </w:pPr>
      <w:r>
        <w:rPr>
          <w:rFonts w:ascii="Times New Roman" w:hAnsi="Times New Roman"/>
          <w:sz w:val="26"/>
          <w:szCs w:val="26"/>
          <w:lang w:val="pt-BR"/>
        </w:rPr>
        <w:t xml:space="preserve">II. </w:t>
      </w:r>
      <w:r w:rsidR="00F76A86" w:rsidRPr="00C412AB">
        <w:rPr>
          <w:rFonts w:ascii="Times New Roman" w:hAnsi="Times New Roman"/>
          <w:sz w:val="26"/>
          <w:szCs w:val="26"/>
          <w:lang w:val="pt-BR"/>
        </w:rPr>
        <w:t xml:space="preserve"> </w:t>
      </w:r>
      <w:bookmarkStart w:id="96" w:name="_Toc480836694"/>
      <w:r w:rsidR="00F76A86" w:rsidRPr="00C412AB">
        <w:rPr>
          <w:rFonts w:ascii="Times New Roman" w:hAnsi="Times New Roman"/>
          <w:sz w:val="26"/>
          <w:szCs w:val="26"/>
          <w:lang w:val="pt-BR"/>
        </w:rPr>
        <w:t>MỤC TIÊU MÔN HỌC</w:t>
      </w:r>
      <w:bookmarkEnd w:id="96"/>
    </w:p>
    <w:p w:rsidR="00F76A86" w:rsidRPr="00C412AB" w:rsidRDefault="00F76A86" w:rsidP="00F76A86">
      <w:pPr>
        <w:spacing w:line="276" w:lineRule="auto"/>
        <w:ind w:left="720"/>
        <w:contextualSpacing/>
        <w:rPr>
          <w:rFonts w:ascii="Times New Roman" w:hAnsi="Times New Roman"/>
          <w:bCs/>
          <w:color w:val="000000"/>
          <w:sz w:val="26"/>
          <w:szCs w:val="26"/>
          <w:lang w:val="pt-BR"/>
        </w:rPr>
      </w:pPr>
      <w:r w:rsidRPr="00C412AB">
        <w:rPr>
          <w:rFonts w:ascii="Times New Roman" w:hAnsi="Times New Roman"/>
          <w:bCs/>
          <w:color w:val="000000"/>
          <w:sz w:val="26"/>
          <w:szCs w:val="26"/>
          <w:lang w:val="pt-BR"/>
        </w:rPr>
        <w:t>Sau khi học xong học phần này sinh viên sẽ có khả năng:</w:t>
      </w:r>
    </w:p>
    <w:p w:rsidR="00F76A86" w:rsidRPr="00C412AB" w:rsidRDefault="00F76A86" w:rsidP="00F76A86">
      <w:pPr>
        <w:spacing w:line="276" w:lineRule="auto"/>
        <w:ind w:left="720"/>
        <w:contextualSpacing/>
        <w:rPr>
          <w:rFonts w:ascii="Times New Roman" w:hAnsi="Times New Roman"/>
          <w:b/>
          <w:bCs/>
          <w:i/>
          <w:color w:val="000000"/>
          <w:sz w:val="26"/>
          <w:szCs w:val="26"/>
          <w:u w:val="single"/>
          <w:lang w:val="pt-BR"/>
        </w:rPr>
      </w:pPr>
      <w:r w:rsidRPr="00C412AB">
        <w:rPr>
          <w:rFonts w:ascii="Times New Roman" w:hAnsi="Times New Roman"/>
          <w:b/>
          <w:bCs/>
          <w:i/>
          <w:color w:val="000000"/>
          <w:sz w:val="26"/>
          <w:szCs w:val="26"/>
          <w:lang w:val="pt-BR"/>
        </w:rPr>
        <w:t xml:space="preserve">* </w:t>
      </w:r>
      <w:r w:rsidRPr="00C412AB">
        <w:rPr>
          <w:rFonts w:ascii="Times New Roman" w:hAnsi="Times New Roman"/>
          <w:b/>
          <w:bCs/>
          <w:i/>
          <w:color w:val="000000"/>
          <w:sz w:val="26"/>
          <w:szCs w:val="26"/>
          <w:u w:val="single"/>
          <w:lang w:val="pt-BR"/>
        </w:rPr>
        <w:t>Về kiến thức</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bCs/>
          <w:color w:val="000000"/>
          <w:sz w:val="26"/>
          <w:szCs w:val="26"/>
          <w:lang w:val="pt-BR"/>
        </w:rPr>
        <w:t xml:space="preserve">- </w:t>
      </w:r>
      <w:r w:rsidRPr="00C412AB">
        <w:rPr>
          <w:rFonts w:ascii="Times New Roman" w:hAnsi="Times New Roman"/>
          <w:sz w:val="26"/>
          <w:szCs w:val="26"/>
          <w:lang w:val="pt-BR"/>
        </w:rPr>
        <w:t>Trình bày các nội dung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Nêu lên và sử dụng được các kỹ thuật phân tích báo cáo tài chính.</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Liệt kê được mối quan hệ giữa các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sz w:val="26"/>
          <w:szCs w:val="26"/>
          <w:lang w:val="pt-BR"/>
        </w:rPr>
        <w:t>*</w:t>
      </w:r>
      <w:r w:rsidRPr="00C412AB">
        <w:rPr>
          <w:rFonts w:ascii="Times New Roman" w:hAnsi="Times New Roman"/>
          <w:b/>
          <w:i/>
          <w:color w:val="000000"/>
          <w:sz w:val="26"/>
          <w:szCs w:val="26"/>
          <w:u w:val="single"/>
          <w:lang w:val="pt-BR"/>
        </w:rPr>
        <w:t xml:space="preserve"> Về kỹ năng</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F76A86" w:rsidRPr="00C412AB" w:rsidRDefault="00F76A86" w:rsidP="00F76A86">
      <w:pPr>
        <w:spacing w:line="276" w:lineRule="auto"/>
        <w:ind w:left="720"/>
        <w:contextualSpacing/>
        <w:rPr>
          <w:rFonts w:ascii="Times New Roman" w:hAnsi="Times New Roman"/>
          <w:b/>
          <w:i/>
          <w:color w:val="000000"/>
          <w:sz w:val="26"/>
          <w:szCs w:val="26"/>
          <w:u w:val="single"/>
          <w:lang w:val="pt-BR"/>
        </w:rPr>
      </w:pPr>
      <w:r w:rsidRPr="00C412AB">
        <w:rPr>
          <w:rFonts w:ascii="Times New Roman" w:hAnsi="Times New Roman"/>
          <w:b/>
          <w:i/>
          <w:color w:val="000000"/>
          <w:sz w:val="26"/>
          <w:szCs w:val="26"/>
          <w:u w:val="single"/>
          <w:lang w:val="pt-BR"/>
        </w:rPr>
        <w:t>* Về thái độ</w:t>
      </w:r>
    </w:p>
    <w:p w:rsidR="00F76A86" w:rsidRPr="00C412AB"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Có thái độ tích cực học tập, tự rèn luyện để vận dụng kiến thức đã học vào thực tiễn công việc.</w:t>
      </w:r>
    </w:p>
    <w:p w:rsidR="00F76A86" w:rsidRDefault="00F76A86" w:rsidP="00F76A86">
      <w:pPr>
        <w:spacing w:line="276" w:lineRule="auto"/>
        <w:ind w:left="720"/>
        <w:contextualSpacing/>
        <w:jc w:val="both"/>
        <w:rPr>
          <w:rFonts w:ascii="Times New Roman" w:hAnsi="Times New Roman"/>
          <w:sz w:val="26"/>
          <w:szCs w:val="26"/>
          <w:lang w:val="pt-BR"/>
        </w:rPr>
      </w:pPr>
      <w:r w:rsidRPr="00C412AB">
        <w:rPr>
          <w:rFonts w:ascii="Times New Roman" w:hAnsi="Times New Roman"/>
          <w:sz w:val="26"/>
          <w:szCs w:val="26"/>
          <w:lang w:val="pt-BR"/>
        </w:rPr>
        <w:t>- Xây dựng được ý thức trách nhiệm trong nghề nghiệp sau này.</w:t>
      </w:r>
    </w:p>
    <w:p w:rsidR="00225099" w:rsidRPr="00C412AB" w:rsidRDefault="00225099" w:rsidP="00F76A86">
      <w:pPr>
        <w:spacing w:line="276" w:lineRule="auto"/>
        <w:ind w:left="720"/>
        <w:contextualSpacing/>
        <w:jc w:val="both"/>
        <w:rPr>
          <w:rFonts w:ascii="Times New Roman" w:hAnsi="Times New Roman"/>
          <w:sz w:val="26"/>
          <w:szCs w:val="26"/>
          <w:lang w:val="pt-BR"/>
        </w:rPr>
      </w:pPr>
    </w:p>
    <w:p w:rsidR="00F76A86" w:rsidRPr="00C412AB" w:rsidRDefault="00F76A86" w:rsidP="001033F7">
      <w:pPr>
        <w:pStyle w:val="Heading3"/>
        <w:numPr>
          <w:ilvl w:val="0"/>
          <w:numId w:val="88"/>
        </w:numPr>
        <w:spacing w:before="0" w:line="276" w:lineRule="auto"/>
        <w:contextualSpacing/>
        <w:jc w:val="left"/>
        <w:rPr>
          <w:rFonts w:ascii="Times New Roman" w:hAnsi="Times New Roman"/>
          <w:iCs/>
          <w:sz w:val="26"/>
          <w:szCs w:val="26"/>
          <w:lang w:val="pt-BR"/>
        </w:rPr>
      </w:pPr>
      <w:bookmarkStart w:id="97" w:name="_Toc480836696"/>
      <w:r w:rsidRPr="00C412AB">
        <w:rPr>
          <w:rFonts w:ascii="Times New Roman" w:hAnsi="Times New Roman"/>
          <w:sz w:val="26"/>
          <w:szCs w:val="26"/>
          <w:lang w:val="pt-BR"/>
        </w:rPr>
        <w:t xml:space="preserve">NỘI DUNG </w:t>
      </w:r>
      <w:bookmarkEnd w:id="97"/>
      <w:r w:rsidR="00225099">
        <w:rPr>
          <w:rFonts w:ascii="Times New Roman" w:hAnsi="Times New Roman"/>
          <w:sz w:val="26"/>
          <w:szCs w:val="26"/>
          <w:lang w:val="pt-BR"/>
        </w:rPr>
        <w:t>CHI TIẾT HỌC PHẦN</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F76A86" w:rsidRPr="00C412AB" w:rsidTr="00B453B6">
        <w:tc>
          <w:tcPr>
            <w:tcW w:w="738"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211" w:type="dxa"/>
            <w:vMerge w:val="restart"/>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780" w:type="dxa"/>
            <w:gridSpan w:val="4"/>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F76A86" w:rsidRPr="00C412AB" w:rsidTr="00B453B6">
        <w:tc>
          <w:tcPr>
            <w:tcW w:w="738" w:type="dxa"/>
            <w:vMerge/>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Merge/>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TỔNG QUAN VỀ BÁO CÁO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1.Gi</w:t>
            </w:r>
            <w:r w:rsidRPr="00C412AB">
              <w:rPr>
                <w:rFonts w:ascii="Times New Roman" w:eastAsia="TimesNewRomanPSMT" w:hAnsi="Times New Roman"/>
                <w:sz w:val="26"/>
                <w:szCs w:val="26"/>
              </w:rPr>
              <w:t>ới thiệu về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1.Hệ thống các báo cáo tài chính Việt Nam</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1.Đọc và hiểu </w:t>
            </w:r>
            <w:r w:rsidRPr="00C412AB">
              <w:rPr>
                <w:rFonts w:ascii="Times New Roman" w:eastAsia="TimesNewRomanPSMT" w:hAnsi="Times New Roman"/>
                <w:sz w:val="26"/>
                <w:szCs w:val="26"/>
              </w:rPr>
              <w:t>báo cáo t</w:t>
            </w:r>
            <w:r w:rsidRPr="00C412AB">
              <w:rPr>
                <w:rFonts w:ascii="Times New Roman" w:hAnsi="Times New Roman"/>
                <w:sz w:val="26"/>
                <w:szCs w:val="26"/>
              </w:rPr>
              <w: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3</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TỔNG QUAN VỀ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Ý  nghĩa và mục đích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Tài liệu và hướng dẫn phân tích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Nội dung phân tích báo cáo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Các phương pháp phân tích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5. Phương pháp phân tích dự báo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BoldMT" w:hAnsi="Times New Roman"/>
                <w:bCs/>
                <w:sz w:val="26"/>
                <w:szCs w:val="26"/>
              </w:rPr>
            </w:pPr>
            <w:r w:rsidRPr="00C412AB">
              <w:rPr>
                <w:rFonts w:ascii="Times New Roman" w:eastAsia="TimesNewRomanPS-BoldMT" w:hAnsi="Times New Roman"/>
                <w:bCs/>
                <w:sz w:val="26"/>
                <w:szCs w:val="26"/>
              </w:rPr>
              <w:t>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 xml:space="preserve">CÁC PHƯƠNG PHÁP KĨ THUẬT SỬ DỤNG CHỦ YẾU TRONG PHÂN TÍCH BÁO CÁO TÀI CHÍNH </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1. Các phương pháp sử dụng trong phân tích báo cáo tài chính của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Phương pháp so sánh ứng dụng trong phân tích báo cáo tài chính trong công 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Phương pháp phân tích mức độ ảnh hưởng các nhân tố đến hiện tượng kinh tế</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4. Phân tích dự báo bằng phương trình hồi quy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5. Ứng dụng excel trong kĩ thuật phân tích dự báo</w:t>
            </w:r>
          </w:p>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hAnsi="Times New Roman"/>
                <w:sz w:val="26"/>
                <w:szCs w:val="26"/>
              </w:rPr>
              <w:t>6. Ứng dụng excel trong phân tích rủi ro</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12</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IV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 xml:space="preserve">PHÂN TÍCH </w:t>
            </w:r>
            <w:r w:rsidRPr="00C412AB">
              <w:rPr>
                <w:rFonts w:ascii="Times New Roman" w:eastAsia="TimesNewRomanPS-BoldMT" w:hAnsi="Times New Roman"/>
                <w:b/>
                <w:bCs/>
                <w:sz w:val="26"/>
                <w:szCs w:val="26"/>
              </w:rPr>
              <w:t>KHÁI QUÁT TÌNH HÌNH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hAnsi="Times New Roman"/>
                <w:sz w:val="26"/>
                <w:szCs w:val="26"/>
              </w:rPr>
              <w:t>1. Phân tích chung tình hình tài chính</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2. Phân tích báo cáo tài chính theo chiều ngang</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báo cáo tài chính theo chiều dọc</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Phân tích xu hướng của báo cáo tài chính</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8</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rPr>
            </w:pPr>
            <w:r w:rsidRPr="00C412AB">
              <w:rPr>
                <w:rFonts w:ascii="Times New Roman" w:eastAsia="TimesNewRomanPSMT" w:hAnsi="Times New Roman"/>
                <w:bCs/>
                <w:sz w:val="26"/>
                <w:szCs w:val="26"/>
              </w:rPr>
              <w:t>V</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xml:space="preserve">: </w:t>
            </w:r>
            <w:r w:rsidRPr="00C412AB">
              <w:rPr>
                <w:rFonts w:ascii="Times New Roman" w:hAnsi="Times New Roman"/>
                <w:b/>
                <w:bCs/>
                <w:sz w:val="26"/>
                <w:szCs w:val="26"/>
              </w:rPr>
              <w:t>Phân tích khả năng thanh toán (tests of liquidity)</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1. Phân tích khả năng thanh toán (liquidity analysis)</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Phân tích khả năng thanh toán nhanh bằng tiền (cash ratio)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3. Phân tích khả năng thanh toán hiện thời</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4. Phân tích khả năng thanh toán nhanh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10" w:type="dxa"/>
            <w:vAlign w:val="center"/>
          </w:tcPr>
          <w:p w:rsidR="00F76A86" w:rsidRPr="00C412AB" w:rsidRDefault="00F76A86" w:rsidP="00B453B6">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sz w:val="26"/>
                <w:szCs w:val="26"/>
                <w:lang w:val="nl-NL"/>
              </w:rPr>
            </w:pPr>
            <w:r w:rsidRPr="00C412AB">
              <w:rPr>
                <w:rFonts w:ascii="Times New Roman" w:eastAsia="TimesNewRomanPSMT" w:hAnsi="Times New Roman"/>
                <w:b/>
                <w:bCs/>
                <w:i/>
                <w:sz w:val="26"/>
                <w:szCs w:val="26"/>
                <w:u w:val="single"/>
                <w:lang w:val="nl-NL"/>
              </w:rPr>
              <w:t>Chương 6</w:t>
            </w:r>
            <w:r w:rsidRPr="00C412AB">
              <w:rPr>
                <w:rFonts w:ascii="Times New Roman" w:eastAsia="TimesNewRomanPSMT" w:hAnsi="Times New Roman"/>
                <w:b/>
                <w:bCs/>
                <w:sz w:val="26"/>
                <w:szCs w:val="26"/>
                <w:lang w:val="nl-NL"/>
              </w:rPr>
              <w:t xml:space="preserve">: </w:t>
            </w:r>
            <w:r w:rsidRPr="00C412AB">
              <w:rPr>
                <w:rFonts w:ascii="Times New Roman" w:hAnsi="Times New Roman"/>
                <w:b/>
                <w:bCs/>
                <w:sz w:val="26"/>
                <w:szCs w:val="26"/>
                <w:lang w:val="nl-NL"/>
              </w:rPr>
              <w:t>Phân tích hiệu quả hoạt động (asset utilization)</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 Vòng quay hàng tồn kho (inventory turnover)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 Vòng quay khoản phải thu (receivable turnover)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lastRenderedPageBreak/>
              <w:t>3. Vòng quay</w:t>
            </w:r>
            <w:r w:rsidRPr="00C412AB">
              <w:rPr>
                <w:rFonts w:ascii="Times New Roman" w:hAnsi="Times New Roman"/>
                <w:sz w:val="26"/>
                <w:szCs w:val="26"/>
              </w:rPr>
              <w:t xml:space="preserve"> tài s</w:t>
            </w:r>
            <w:r w:rsidRPr="00C412AB">
              <w:rPr>
                <w:rFonts w:ascii="Times New Roman" w:eastAsia="TimesNewRomanPSMT" w:hAnsi="Times New Roman"/>
                <w:sz w:val="26"/>
                <w:szCs w:val="26"/>
              </w:rPr>
              <w:t>ản ngắn hạn (current Assets Turnover)</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4. Vòng quay tài sản dài hạn (long-term assets turnover)</w:t>
            </w:r>
            <w:r w:rsidRPr="00C412AB">
              <w:rPr>
                <w:rFonts w:ascii="Times New Roman" w:eastAsia="TimesNewRomanPSMT" w:hAnsi="Times New Roman"/>
                <w:sz w:val="26"/>
                <w:szCs w:val="26"/>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hAnsi="Times New Roman"/>
                <w:sz w:val="26"/>
                <w:szCs w:val="26"/>
              </w:rPr>
              <w:t>5. Vòng quay tổng tài sản</w:t>
            </w:r>
            <w:r w:rsidRPr="00C412AB">
              <w:rPr>
                <w:rFonts w:ascii="Times New Roman" w:eastAsia="TimesNewRomanPSMT" w:hAnsi="Times New Roman"/>
                <w:sz w:val="26"/>
                <w:szCs w:val="26"/>
              </w:rPr>
              <w:t xml:space="preserve"> (Total assets turnover)  </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10</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4</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9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F76A86" w:rsidRPr="00C412AB" w:rsidTr="00B453B6">
        <w:trPr>
          <w:trHeight w:val="274"/>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lastRenderedPageBreak/>
              <w:t>VII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7:</w:t>
            </w:r>
            <w:r w:rsidRPr="00C412AB">
              <w:rPr>
                <w:rFonts w:ascii="Times New Roman" w:hAnsi="Times New Roman"/>
                <w:b/>
                <w:bCs/>
                <w:sz w:val="26"/>
                <w:szCs w:val="26"/>
                <w:lang w:val="nl-NL"/>
              </w:rPr>
              <w:t xml:space="preserve"> Phân tích tình hình đầu tư và cơ cấu tài chính</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7.1. Tỷ số nợ trên tổng tài sản</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Tỷ số nợ so với vốn chủ sở hữu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Tỷ số khả năng trả lãi hay tỷ số trang trải lãi vay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eastAsia="TimesNewRomanPSMT" w:hAnsi="Times New Roman"/>
                <w:sz w:val="26"/>
                <w:szCs w:val="26"/>
                <w:lang w:val="nl-NL"/>
              </w:rPr>
              <w:t>4. Tỷ số khả năng trả nợ</w:t>
            </w:r>
            <w:r w:rsidRPr="00C412AB">
              <w:rPr>
                <w:rFonts w:ascii="Times New Roman"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b/>
                <w:bCs/>
                <w:i/>
                <w:sz w:val="26"/>
                <w:szCs w:val="26"/>
                <w:u w:val="single"/>
                <w:lang w:val="nl-NL"/>
              </w:rPr>
            </w:pPr>
            <w:r w:rsidRPr="00C412AB">
              <w:rPr>
                <w:rFonts w:ascii="Times New Roman" w:hAnsi="Times New Roman"/>
                <w:sz w:val="26"/>
                <w:szCs w:val="26"/>
                <w:lang w:val="nl-NL"/>
              </w:rPr>
              <w:t>5. Phân tích các đòn bẩy kinh tế</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3</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rPr>
          <w:trHeight w:val="937"/>
        </w:trPr>
        <w:tc>
          <w:tcPr>
            <w:tcW w:w="738" w:type="dxa"/>
          </w:tcPr>
          <w:p w:rsidR="00F76A86" w:rsidRPr="00C412AB" w:rsidRDefault="00F76A86" w:rsidP="00B453B6">
            <w:pPr>
              <w:autoSpaceDE w:val="0"/>
              <w:autoSpaceDN w:val="0"/>
              <w:adjustRightInd w:val="0"/>
              <w:spacing w:line="276" w:lineRule="auto"/>
              <w:contextualSpacing/>
              <w:jc w:val="center"/>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VIII</w:t>
            </w:r>
          </w:p>
        </w:tc>
        <w:tc>
          <w:tcPr>
            <w:tcW w:w="5211" w:type="dxa"/>
            <w:vAlign w:val="center"/>
          </w:tcPr>
          <w:p w:rsidR="00F76A86" w:rsidRPr="00C412AB" w:rsidRDefault="00F76A86" w:rsidP="00B453B6">
            <w:pPr>
              <w:autoSpaceDE w:val="0"/>
              <w:autoSpaceDN w:val="0"/>
              <w:adjustRightInd w:val="0"/>
              <w:spacing w:line="276" w:lineRule="auto"/>
              <w:contextualSpacing/>
              <w:jc w:val="both"/>
              <w:rPr>
                <w:rFonts w:ascii="Times New Roman" w:eastAsia="TimesNewRomanPS-BoldMT" w:hAnsi="Times New Roman"/>
                <w:b/>
                <w:bCs/>
                <w:sz w:val="26"/>
                <w:szCs w:val="26"/>
                <w:lang w:val="nl-NL"/>
              </w:rPr>
            </w:pPr>
            <w:r w:rsidRPr="00C412AB">
              <w:rPr>
                <w:rFonts w:ascii="Times New Roman" w:eastAsia="TimesNewRomanPSMT" w:hAnsi="Times New Roman"/>
                <w:b/>
                <w:bCs/>
                <w:i/>
                <w:sz w:val="26"/>
                <w:szCs w:val="26"/>
                <w:u w:val="single"/>
                <w:lang w:val="nl-NL"/>
              </w:rPr>
              <w:t>Chương 8:</w:t>
            </w:r>
            <w:r w:rsidRPr="00C412AB">
              <w:rPr>
                <w:rFonts w:ascii="Times New Roman" w:hAnsi="Times New Roman"/>
                <w:b/>
                <w:bCs/>
                <w:sz w:val="26"/>
                <w:szCs w:val="26"/>
                <w:lang w:val="nl-NL"/>
              </w:rPr>
              <w:t xml:space="preserve"> Phân tích báo cáo lưu chuyển tiền tệ</w:t>
            </w:r>
          </w:p>
          <w:p w:rsidR="00F76A86" w:rsidRPr="00C412AB" w:rsidRDefault="00F76A86" w:rsidP="00B453B6">
            <w:pPr>
              <w:autoSpaceDE w:val="0"/>
              <w:autoSpaceDN w:val="0"/>
              <w:adjustRightInd w:val="0"/>
              <w:spacing w:line="276" w:lineRule="auto"/>
              <w:contextualSpacing/>
              <w:jc w:val="both"/>
              <w:rPr>
                <w:rFonts w:ascii="Times New Roman" w:eastAsia="TimesNewRomanPSMT" w:hAnsi="Times New Roman"/>
                <w:sz w:val="26"/>
                <w:szCs w:val="26"/>
                <w:lang w:val="nl-NL"/>
              </w:rPr>
            </w:pPr>
            <w:r w:rsidRPr="00C412AB">
              <w:rPr>
                <w:rFonts w:ascii="Times New Roman" w:hAnsi="Times New Roman"/>
                <w:sz w:val="26"/>
                <w:szCs w:val="26"/>
                <w:lang w:val="nl-NL"/>
              </w:rPr>
              <w:t>8.1. Tổng quan về báo cáo lưu chuyển tiền tệ</w:t>
            </w:r>
            <w:r w:rsidRPr="00C412AB">
              <w:rPr>
                <w:rFonts w:ascii="Times New Roman" w:eastAsia="TimesNewRomanPSMT" w:hAnsi="Times New Roman"/>
                <w:sz w:val="26"/>
                <w:szCs w:val="26"/>
                <w:lang w:val="nl-NL"/>
              </w:rPr>
              <w:t xml:space="preserve">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2. Nội dung của báo cáo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3. Các phương pháp tính toán dòng ngân lưu  </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4. Một số giao dịch thông thường và sự ảnh hưởng đến dòng ngân lưu</w:t>
            </w:r>
          </w:p>
          <w:p w:rsidR="00F76A86" w:rsidRPr="00C412AB" w:rsidRDefault="00F76A86" w:rsidP="00B453B6">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5. Phân tích báo cáo ngân lưu</w:t>
            </w:r>
          </w:p>
        </w:tc>
        <w:tc>
          <w:tcPr>
            <w:tcW w:w="992"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988"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810" w:type="dxa"/>
            <w:vAlign w:val="center"/>
          </w:tcPr>
          <w:p w:rsidR="00F76A86" w:rsidRPr="00C412AB" w:rsidRDefault="00F76A86" w:rsidP="00B453B6">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2,5</w:t>
            </w:r>
          </w:p>
        </w:tc>
        <w:tc>
          <w:tcPr>
            <w:tcW w:w="990" w:type="dxa"/>
          </w:tcPr>
          <w:p w:rsidR="00F76A86" w:rsidRPr="00C412AB" w:rsidRDefault="00F76A86" w:rsidP="00B453B6">
            <w:pPr>
              <w:spacing w:line="276" w:lineRule="auto"/>
              <w:contextualSpacing/>
              <w:jc w:val="center"/>
              <w:rPr>
                <w:rFonts w:ascii="Times New Roman" w:hAnsi="Times New Roman"/>
                <w:bCs/>
                <w:sz w:val="26"/>
                <w:szCs w:val="26"/>
                <w:lang w:val="nl-NL"/>
              </w:rPr>
            </w:pPr>
          </w:p>
        </w:tc>
      </w:tr>
      <w:tr w:rsidR="00F76A86" w:rsidRPr="00C412AB" w:rsidTr="00B453B6">
        <w:tc>
          <w:tcPr>
            <w:tcW w:w="738" w:type="dxa"/>
          </w:tcPr>
          <w:p w:rsidR="00F76A86" w:rsidRPr="00C412AB" w:rsidRDefault="00F76A86" w:rsidP="00B453B6">
            <w:pPr>
              <w:spacing w:line="276" w:lineRule="auto"/>
              <w:contextualSpacing/>
              <w:jc w:val="center"/>
              <w:rPr>
                <w:rFonts w:ascii="Times New Roman" w:hAnsi="Times New Roman"/>
                <w:b/>
                <w:bCs/>
                <w:sz w:val="26"/>
                <w:szCs w:val="26"/>
                <w:lang w:val="nl-NL"/>
              </w:rPr>
            </w:pPr>
          </w:p>
        </w:tc>
        <w:tc>
          <w:tcPr>
            <w:tcW w:w="5211"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992"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88" w:type="dxa"/>
            <w:vAlign w:val="center"/>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1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990" w:type="dxa"/>
          </w:tcPr>
          <w:p w:rsidR="00F76A86" w:rsidRPr="00C412AB" w:rsidRDefault="00F76A86" w:rsidP="00B453B6">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F76A86" w:rsidRPr="00C412AB" w:rsidRDefault="00F76A86" w:rsidP="00F76A86">
      <w:pPr>
        <w:pStyle w:val="Heading3"/>
        <w:spacing w:before="0" w:line="276" w:lineRule="auto"/>
        <w:ind w:left="720"/>
        <w:contextualSpacing/>
        <w:rPr>
          <w:rFonts w:ascii="Times New Roman" w:hAnsi="Times New Roman"/>
          <w:sz w:val="26"/>
          <w:szCs w:val="26"/>
        </w:rPr>
      </w:pPr>
      <w:bookmarkStart w:id="98" w:name="_Toc480836697"/>
    </w:p>
    <w:p w:rsidR="00F76A86" w:rsidRPr="00C412AB" w:rsidRDefault="00F76A86" w:rsidP="00F76A86">
      <w:pPr>
        <w:pStyle w:val="Heading3"/>
        <w:spacing w:before="0" w:line="276" w:lineRule="auto"/>
        <w:ind w:left="720"/>
        <w:contextualSpacing/>
        <w:rPr>
          <w:rFonts w:ascii="Times New Roman" w:hAnsi="Times New Roman"/>
          <w:sz w:val="26"/>
          <w:szCs w:val="26"/>
        </w:rPr>
      </w:pPr>
      <w:r w:rsidRPr="00C412AB">
        <w:rPr>
          <w:rFonts w:ascii="Times New Roman" w:hAnsi="Times New Roman"/>
          <w:sz w:val="26"/>
          <w:szCs w:val="26"/>
        </w:rPr>
        <w:t>NỘI DUNG CHI TIẾT</w:t>
      </w:r>
      <w:bookmarkEnd w:id="98"/>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w:t>
      </w:r>
      <w:r w:rsidRPr="00C412AB">
        <w:rPr>
          <w:rFonts w:ascii="Times New Roman" w:hAnsi="Times New Roman"/>
          <w:b/>
          <w:bCs/>
          <w:sz w:val="26"/>
          <w:szCs w:val="26"/>
        </w:rPr>
        <w:t>T</w:t>
      </w:r>
      <w:r w:rsidRPr="00C412AB">
        <w:rPr>
          <w:rFonts w:ascii="Times New Roman" w:eastAsia="TimesNewRomanPS-BoldMT" w:hAnsi="Times New Roman"/>
          <w:b/>
          <w:bCs/>
          <w:sz w:val="26"/>
          <w:szCs w:val="26"/>
        </w:rPr>
        <w:t xml:space="preserve">ỔNG QUAN </w:t>
      </w:r>
      <w:r w:rsidRPr="00C412AB">
        <w:rPr>
          <w:rFonts w:ascii="Times New Roman" w:hAnsi="Times New Roman"/>
          <w:b/>
          <w:bCs/>
          <w:sz w:val="26"/>
          <w:szCs w:val="26"/>
        </w:rPr>
        <w:t>V</w:t>
      </w:r>
      <w:r w:rsidRPr="00C412AB">
        <w:rPr>
          <w:rFonts w:ascii="Times New Roman" w:eastAsia="TimesNewRomanPS-BoldMT" w:hAnsi="Times New Roman"/>
          <w:b/>
          <w:bCs/>
          <w:sz w:val="26"/>
          <w:szCs w:val="26"/>
        </w:rPr>
        <w:t>Ề BÁO CÁO T</w:t>
      </w:r>
      <w:r w:rsidRPr="00C412AB">
        <w:rPr>
          <w:rFonts w:ascii="Times New Roman" w:hAnsi="Times New Roman"/>
          <w:b/>
          <w:bCs/>
          <w:sz w:val="26"/>
          <w:szCs w:val="26"/>
        </w:rPr>
        <w:t>ÀI CHÍNH</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 xml:space="preserve">Mục tiêu: </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cơ sở lập, quy trình lập và các nội dung của báo cáo tài chính  theo quy định của hệ thống kế toán Việt Nam.</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đầy đủ về các nguyên tắc kế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b/>
          <w:sz w:val="26"/>
          <w:szCs w:val="26"/>
        </w:rPr>
      </w:pPr>
      <w:r w:rsidRPr="00C412AB">
        <w:rPr>
          <w:rFonts w:ascii="Times New Roman" w:hAnsi="Times New Roman"/>
          <w:b/>
          <w:sz w:val="26"/>
          <w:szCs w:val="26"/>
        </w:rPr>
        <w:t>1. Gi</w:t>
      </w:r>
      <w:r w:rsidRPr="00C412AB">
        <w:rPr>
          <w:rFonts w:ascii="Times New Roman" w:eastAsia="TimesNewRomanPSMT" w:hAnsi="Times New Roman"/>
          <w:b/>
          <w:sz w:val="26"/>
          <w:szCs w:val="26"/>
        </w:rPr>
        <w:t xml:space="preserve">ới thiệu về báo cáo tài chính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1.1. Khái niệm và mục đích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1.2. Nguyên tắc lập và trình bày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1.3. Các đặc điểm chất lượng và giới hạn của báo cáo tài chính</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eastAsia="TimesNewRomanPSMT" w:hAnsi="Times New Roman"/>
          <w:sz w:val="26"/>
          <w:szCs w:val="26"/>
        </w:rPr>
        <w:t>1.4. Các yêu cầu đối với thông tin trong báo cáo tài chính trên thị trường chứng khoán</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Hệ thống các báo cáo tài chính Việt Nam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Báo cáo kết quả hoạt động kinh doanh (báo cáo thu nhập)</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Báo cáo lưu chuyển tiền tệ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2.4. Thuyết minh báo cáo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Đọc và hiểu </w:t>
      </w:r>
      <w:r w:rsidRPr="00C412AB">
        <w:rPr>
          <w:rFonts w:ascii="Times New Roman" w:eastAsia="TimesNewRomanPSMT" w:hAnsi="Times New Roman"/>
          <w:b/>
          <w:sz w:val="26"/>
          <w:szCs w:val="26"/>
        </w:rPr>
        <w:t>báo cáo t</w:t>
      </w:r>
      <w:r w:rsidRPr="00C412AB">
        <w:rPr>
          <w:rFonts w:ascii="Times New Roman" w:hAnsi="Times New Roman"/>
          <w:b/>
          <w:sz w:val="26"/>
          <w:szCs w:val="26"/>
        </w:rPr>
        <w:t xml:space="preserve">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Đọc và hiểu nội dung bảng cân đối kế toán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Đọc và hiểu nội dung báo cáo kết quả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3.3. Đọc và hiểu nội dung báo cáo lưu chuyển tiền tệ</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3.4. Đọc và hiểu thuyết minh báo cáo tài chính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3.5. Đọc và hiểu mối quan hệ giữa các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1,5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rPr>
          <w:rFonts w:ascii="Times New Roman" w:eastAsia="TimesNewRomanPS-BoldMT"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w:t>
      </w:r>
      <w:r w:rsidRPr="00C412AB">
        <w:rPr>
          <w:rFonts w:ascii="Times New Roman" w:eastAsia="TimesNewRomanPS-BoldMT" w:hAnsi="Times New Roman"/>
          <w:b/>
          <w:bCs/>
          <w:i/>
          <w:sz w:val="26"/>
          <w:szCs w:val="26"/>
          <w:u w:val="single"/>
        </w:rPr>
        <w:t xml:space="preserve">2: </w:t>
      </w:r>
      <w:r w:rsidRPr="00C412AB">
        <w:rPr>
          <w:rFonts w:ascii="Times New Roman" w:eastAsia="TimesNewRomanPS-BoldMT" w:hAnsi="Times New Roman"/>
          <w:b/>
          <w:bCs/>
          <w:sz w:val="26"/>
          <w:szCs w:val="26"/>
        </w:rPr>
        <w:t>TỔNG QUAN VỀ PHÂN TÍCH BÁO CÁO TÀI CHÍNH CỦA CÔNG TY</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được mục đích và ý nghĩa của việc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xml:space="preserve">- Liệt kê được các nội dung, các phương pháp phân tích báo cáo tài chính.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sz w:val="26"/>
          <w:szCs w:val="26"/>
        </w:rPr>
        <w:t>1. Ý  nghĩa và mục đích phân tích báo cáo tài chính.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1.1. Khái niệm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1.2. Ý nghĩa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Mục đích của việc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1.4. Phân tích báo cáo tài chính-phơi bày hay che giấu</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2. Tài liệu và hướng dẫn phân tích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2.1. Tài liệu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Hướng dẫn thực hiện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2.3. Phương pháp phân tích báo cáo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Phân tích báo cáo tài chính (phân tích cơ bản)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Tầm quan trọng của việc phân tích các hệ số tài chính</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3. Nội dung phân tích báo cáo tài chính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3.1. Phân tích khái quát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3.2. Phân tích các chỉ tiêu chủ yếu về tình hình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3.3. Phân tích báo cáo lưu chuyển tiền tệ</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4. Các phương pháp phân tích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4.1. Phân tích theo chiều ngang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xu hướng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4.3. Phân tích theo chiều dọc (phân tích theo qui mô chung)</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Phân tích các tỷ số chủ yếu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Phương pháp liên hệ cân đối</w:t>
      </w:r>
    </w:p>
    <w:p w:rsidR="00F76A86" w:rsidRPr="00C412AB" w:rsidRDefault="00F76A86" w:rsidP="00F76A86">
      <w:pPr>
        <w:tabs>
          <w:tab w:val="right" w:pos="9356"/>
        </w:tabs>
        <w:spacing w:line="276" w:lineRule="auto"/>
        <w:ind w:left="720"/>
        <w:contextualSpacing/>
        <w:rPr>
          <w:rFonts w:ascii="Times New Roman" w:hAnsi="Times New Roman"/>
          <w:b/>
          <w:sz w:val="26"/>
          <w:szCs w:val="26"/>
        </w:rPr>
      </w:pPr>
      <w:r w:rsidRPr="00C412AB">
        <w:rPr>
          <w:rFonts w:ascii="Times New Roman" w:hAnsi="Times New Roman"/>
          <w:b/>
          <w:sz w:val="26"/>
          <w:szCs w:val="26"/>
        </w:rPr>
        <w:t xml:space="preserve">5. Phương pháp phân tích dự báo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5.1. Phương pháp dự báo theo dạng bình phương bé nhất</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5.2. Phương pháp dự báo theo tỷ lệ % so với doanh thu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Phương pháp dự báo cảm tính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3:</w:t>
      </w:r>
      <w:r w:rsidRPr="00C412AB">
        <w:rPr>
          <w:rFonts w:ascii="Times New Roman" w:hAnsi="Times New Roman"/>
          <w:b/>
          <w:bCs/>
          <w:sz w:val="26"/>
          <w:szCs w:val="26"/>
        </w:rPr>
        <w:t xml:space="preserve"> CÁC PHƯƠNG PHÁP KĨ THUẬT SỬ DỤNG CHỦ YẾU TRONG PHÂN TÍCH BÁO CÁO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Vận dụng các phương pháp kỹ thuật trong phân tích báo cáo tài chính.</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Giải thích được ứng dụng của các phương pháp này trong phân tích báo cáo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Các phương pháp sử dụng trong phân tích báo cáo tài chính của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Phương pháp so sánh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Phương pháp phân tích mức độ ảnh hưởng các nhân tố</w:t>
      </w:r>
    </w:p>
    <w:p w:rsidR="00F76A86" w:rsidRPr="00C412AB" w:rsidRDefault="00F76A86" w:rsidP="00F76A86">
      <w:pPr>
        <w:tabs>
          <w:tab w:val="right" w:pos="9356"/>
        </w:tabs>
        <w:spacing w:line="276" w:lineRule="auto"/>
        <w:ind w:left="720"/>
        <w:contextualSpacing/>
        <w:jc w:val="both"/>
        <w:rPr>
          <w:rFonts w:ascii="Times New Roman" w:hAnsi="Times New Roman"/>
          <w:bCs/>
          <w:sz w:val="26"/>
          <w:szCs w:val="26"/>
        </w:rPr>
      </w:pPr>
      <w:r w:rsidRPr="00C412AB">
        <w:rPr>
          <w:rFonts w:ascii="Times New Roman" w:hAnsi="Times New Roman"/>
          <w:sz w:val="26"/>
          <w:szCs w:val="26"/>
        </w:rPr>
        <w:t>1.3. Phương pháp hồi quy</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Phương pháp so sánh ứng dụng trong phân tích báo cáo tài chính trong công ty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2.1. Phương pháp so sánh số tuyệt đối</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2.2. Phương pháp so sánh số tương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Phương pháp phân tích mức độ ảnh hưởng các nhân tố đến hiện tượng kinh tế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thay thế liên hoàn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Phương pháp số chênh lệch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Phương pháp hiệu số %</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3.4. Phương pháp liên hoàn cân đối</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dự báo bằng phương trình hồi quy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Phân tích dự báo bằng phương trình hồi quy tuyến tính đơn biến</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4.2. Phân tích dự báo bằng phương trình hồi quy tuyến tính đa biến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bookmarkStart w:id="99" w:name="OLE_LINK1"/>
      <w:bookmarkStart w:id="100" w:name="OLE_LINK2"/>
      <w:r w:rsidRPr="00C412AB">
        <w:rPr>
          <w:rFonts w:ascii="Times New Roman" w:hAnsi="Times New Roman"/>
          <w:b/>
          <w:sz w:val="26"/>
          <w:szCs w:val="26"/>
        </w:rPr>
        <w:t xml:space="preserve">5. Ứng dụng excel trong kĩ thuật phân tích dự báo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Các giá trị thống kê mô tả</w:t>
      </w:r>
      <w:bookmarkEnd w:id="99"/>
      <w:bookmarkEnd w:id="100"/>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Giải thích tóm tắt về các thống số thống kê</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Ví dụ minh họa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6. Ứng dụng excel trong phân tích rủi ro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6.1. Phân tích xác định (Deterministic)</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6.2. Phân tích xác suất (Probabilistic)</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sz w:val="26"/>
          <w:szCs w:val="26"/>
        </w:rPr>
      </w:pPr>
    </w:p>
    <w:p w:rsidR="00F76A86" w:rsidRPr="00C412AB" w:rsidRDefault="00F76A86" w:rsidP="00F76A86">
      <w:pPr>
        <w:spacing w:line="276" w:lineRule="auto"/>
        <w:ind w:left="720"/>
        <w:contextualSpacing/>
        <w:jc w:val="center"/>
        <w:rPr>
          <w:rFonts w:ascii="Times New Roman" w:eastAsia="TimesNewRomanPS-BoldMT" w:hAnsi="Times New Roman"/>
          <w:b/>
          <w:bCs/>
          <w:sz w:val="26"/>
          <w:szCs w:val="26"/>
        </w:rPr>
      </w:pPr>
      <w:r w:rsidRPr="00C412AB">
        <w:rPr>
          <w:rFonts w:ascii="Times New Roman" w:hAnsi="Times New Roman"/>
          <w:b/>
          <w:bCs/>
          <w:sz w:val="26"/>
          <w:szCs w:val="26"/>
        </w:rPr>
        <w:t>Ch</w:t>
      </w:r>
      <w:r w:rsidRPr="00C412AB">
        <w:rPr>
          <w:rFonts w:ascii="Times New Roman" w:eastAsia="TimesNewRomanPS-BoldMT" w:hAnsi="Times New Roman"/>
          <w:b/>
          <w:bCs/>
          <w:sz w:val="26"/>
          <w:szCs w:val="26"/>
        </w:rPr>
        <w:t>ươ</w:t>
      </w:r>
      <w:r w:rsidRPr="00C412AB">
        <w:rPr>
          <w:rFonts w:ascii="Times New Roman" w:hAnsi="Times New Roman"/>
          <w:b/>
          <w:bCs/>
          <w:sz w:val="26"/>
          <w:szCs w:val="26"/>
        </w:rPr>
        <w:t xml:space="preserve">ng 4: PHÂN TÍCH </w:t>
      </w:r>
      <w:r w:rsidRPr="00C412AB">
        <w:rPr>
          <w:rFonts w:ascii="Times New Roman" w:eastAsia="TimesNewRomanPS-BoldMT" w:hAnsi="Times New Roman"/>
          <w:b/>
          <w:bCs/>
          <w:sz w:val="26"/>
          <w:szCs w:val="26"/>
        </w:rPr>
        <w:t>KHÁI QUÁT TÌNH HÌNH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Nêu lên những nội dung cơ bản trong việc phân tích tình hình tài chính.</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được việc phân tích báo cáo tài chính theo các phương thức.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lastRenderedPageBreak/>
        <w:t xml:space="preserve">1. Phân tích chung tình hình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Đánh giá khái quát sự biến động về tài sản và nguồn vốn</w:t>
      </w:r>
    </w:p>
    <w:p w:rsidR="00F76A86" w:rsidRPr="00C412AB" w:rsidRDefault="00F76A86" w:rsidP="00F76A86">
      <w:pPr>
        <w:tabs>
          <w:tab w:val="right" w:pos="9356"/>
        </w:tabs>
        <w:spacing w:line="276" w:lineRule="auto"/>
        <w:ind w:left="720"/>
        <w:contextualSpacing/>
        <w:rPr>
          <w:rFonts w:ascii="Times New Roman" w:eastAsia="TimesNewRomanPSMT" w:hAnsi="Times New Roman"/>
          <w:sz w:val="26"/>
          <w:szCs w:val="26"/>
        </w:rPr>
      </w:pPr>
      <w:r w:rsidRPr="00C412AB">
        <w:rPr>
          <w:rFonts w:ascii="Times New Roman" w:hAnsi="Times New Roman"/>
          <w:sz w:val="26"/>
          <w:szCs w:val="26"/>
        </w:rPr>
        <w:t>1.2 Phân tích tính cân đối</w:t>
      </w:r>
      <w:r w:rsidRPr="00C412AB">
        <w:rPr>
          <w:rFonts w:ascii="Times New Roman" w:eastAsia="TimesNewRomanPSMT" w:hAnsi="Times New Roman"/>
          <w:sz w:val="26"/>
          <w:szCs w:val="26"/>
        </w:rPr>
        <w:t xml:space="preserve"> giữa tài sản và nguồn vốn</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báo cáo tài chính theo chiều ngang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 xml:space="preserve">3. Phân tích báo cáo tài chính theo chiều dọc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xu hướng của báo cáo tài chính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4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5:</w:t>
      </w:r>
      <w:r w:rsidRPr="00C412AB">
        <w:rPr>
          <w:rFonts w:ascii="Times New Roman" w:hAnsi="Times New Roman"/>
          <w:b/>
          <w:bCs/>
          <w:sz w:val="26"/>
          <w:szCs w:val="26"/>
        </w:rPr>
        <w:t xml:space="preserve"> PHÂN TÍCH KHẢ NĂNG THANH TOÁN (TESTS OF LIQUIDITY)</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được các chỉ tiêu phân tích khả năng thanh toán.</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các công thức và cách tính toán để đưa ra các chỉ số phản ánh khả năng thanh toán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Phân tích khả năng thanh toán (liquidity analysis)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1.1 Phân tích các khoản phải thu (receivables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Phân tích các khoản thu phải trả (payables analysis)</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Phân tích khả năng thanh toán nhanh bằng tiền (cash ratio)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Phân tích khả năng thanh toán hiện thời </w:t>
      </w:r>
      <w:r w:rsidRPr="00C412AB">
        <w:rPr>
          <w:rFonts w:ascii="Times New Roman" w:hAnsi="Times New Roman"/>
          <w:b/>
          <w:sz w:val="26"/>
          <w:szCs w:val="26"/>
        </w:rPr>
        <w:tab/>
      </w:r>
      <w:r w:rsidRPr="00C412AB">
        <w:rPr>
          <w:rFonts w:ascii="Times New Roman" w:hAnsi="Times New Roman"/>
          <w:i/>
          <w:sz w:val="26"/>
          <w:szCs w:val="26"/>
        </w:rPr>
        <w:t>Thời gian: 1,5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lastRenderedPageBreak/>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Phân tích khả năng thanh toán nhanh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6: </w:t>
      </w:r>
      <w:r w:rsidRPr="00C412AB">
        <w:rPr>
          <w:rFonts w:ascii="Times New Roman" w:hAnsi="Times New Roman"/>
          <w:b/>
          <w:bCs/>
          <w:sz w:val="26"/>
          <w:szCs w:val="26"/>
        </w:rPr>
        <w:t>PHÂN TÍCH HIỆU QUẢ HOẠT ĐỘNG (ASSET UTILIZATION)</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Trình bày các chỉ tiêu phân tích hiệu quả hoạt động.</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tính toán các chỉ số phản ánh hiệu quả hoạt động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1. Vòng quay hàng tồn kho (inventory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b/>
          <w:sz w:val="26"/>
          <w:szCs w:val="26"/>
        </w:rPr>
        <w:t xml:space="preserve">2. Vòng quay khoản phải thu (receivable turnover)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eastAsia="TimesNewRomanPSMT" w:hAnsi="Times New Roman"/>
          <w:b/>
          <w:sz w:val="26"/>
          <w:szCs w:val="26"/>
        </w:rPr>
        <w:t>3. Vòng quay</w:t>
      </w:r>
      <w:r w:rsidRPr="00C412AB">
        <w:rPr>
          <w:rFonts w:ascii="Times New Roman" w:hAnsi="Times New Roman"/>
          <w:b/>
          <w:sz w:val="26"/>
          <w:szCs w:val="26"/>
        </w:rPr>
        <w:t xml:space="preserve"> tài s</w:t>
      </w:r>
      <w:r w:rsidRPr="00C412AB">
        <w:rPr>
          <w:rFonts w:ascii="Times New Roman" w:eastAsia="TimesNewRomanPSMT" w:hAnsi="Times New Roman"/>
          <w:b/>
          <w:sz w:val="26"/>
          <w:szCs w:val="26"/>
        </w:rPr>
        <w:t xml:space="preserve">ản ngắn hạn (current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3.5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4. Vòng quay tài sản dài hạn (long-term assets turnover)</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autoSpaceDE w:val="0"/>
        <w:autoSpaceDN w:val="0"/>
        <w:adjustRightInd w:val="0"/>
        <w:spacing w:line="276" w:lineRule="auto"/>
        <w:ind w:left="720"/>
        <w:contextualSpacing/>
        <w:jc w:val="both"/>
        <w:rPr>
          <w:rFonts w:ascii="Times New Roman" w:eastAsia="TimesNewRomanPSMT" w:hAnsi="Times New Roman"/>
          <w:sz w:val="26"/>
          <w:szCs w:val="26"/>
        </w:rPr>
      </w:pPr>
      <w:r w:rsidRPr="00C412AB">
        <w:rPr>
          <w:rFonts w:ascii="Times New Roman" w:hAnsi="Times New Roman"/>
          <w:sz w:val="26"/>
          <w:szCs w:val="26"/>
        </w:rPr>
        <w:t>4.5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5. Vòng quay tổng tài sản</w:t>
      </w:r>
      <w:r w:rsidRPr="00C412AB">
        <w:rPr>
          <w:rFonts w:ascii="Times New Roman" w:eastAsia="TimesNewRomanPSMT" w:hAnsi="Times New Roman"/>
          <w:b/>
          <w:sz w:val="26"/>
          <w:szCs w:val="26"/>
        </w:rPr>
        <w:t xml:space="preserve"> (Total assets turnover)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5.1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lastRenderedPageBreak/>
        <w:t>5.5 Nhận xét và đánh giá</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F76A86" w:rsidRPr="00C412AB" w:rsidRDefault="00F76A86" w:rsidP="00F76A86">
      <w:pPr>
        <w:spacing w:line="276" w:lineRule="auto"/>
        <w:ind w:left="720"/>
        <w:contextualSpacing/>
        <w:rPr>
          <w:rFonts w:ascii="Times New Roman" w:hAnsi="Times New Roman"/>
          <w:b/>
          <w:bCs/>
          <w:i/>
          <w:sz w:val="26"/>
          <w:szCs w:val="26"/>
          <w:u w:val="single"/>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 xml:space="preserve">ng 7: </w:t>
      </w:r>
      <w:r w:rsidRPr="00C412AB">
        <w:rPr>
          <w:rFonts w:ascii="Times New Roman" w:hAnsi="Times New Roman"/>
          <w:b/>
          <w:bCs/>
          <w:sz w:val="26"/>
          <w:szCs w:val="26"/>
        </w:rPr>
        <w:t>PHÂN TÍCH TÌNH HÌNH ĐẦU TƯ VÀ CƠ CẤU TÀI CHÍNH</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công thức tính các chỉ tiêu liên quan đến tình hình đầu tư và cơ cấu tài chính của doanh nghiệp.</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Vận dụng để tính toán và phân tích tình hình đầu tư và phân bổ cơ cấu tài chính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Tỷ số nợ trên tổng tài sản</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Tỷ số nợ so với vốn chủ sở hữu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2.5. Nhận xét và đánh giá</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Tỷ số khả năng trả lãi hay tỷ số trang trải lãi vay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3.1. Khái niệm </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3.2. Công thức và cách tính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3.3. Giải thích và ý nghĩa</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3.4. Tình huống nghiên cứu</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3.5.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eastAsia="TimesNewRomanPSMT" w:hAnsi="Times New Roman"/>
          <w:b/>
          <w:sz w:val="26"/>
          <w:szCs w:val="26"/>
        </w:rPr>
        <w:t>4. Tỷ số khả năng trả nợ</w:t>
      </w:r>
      <w:r w:rsidRPr="00C412AB">
        <w:rPr>
          <w:rFonts w:ascii="Times New Roman" w:hAnsi="Times New Roman"/>
          <w:b/>
          <w:sz w:val="26"/>
          <w:szCs w:val="26"/>
        </w:rPr>
        <w:t xml:space="preserve">     </w:t>
      </w:r>
      <w:r w:rsidRPr="00C412AB">
        <w:rPr>
          <w:rFonts w:ascii="Times New Roman" w:hAnsi="Times New Roman"/>
          <w:b/>
          <w:sz w:val="26"/>
          <w:szCs w:val="26"/>
        </w:rPr>
        <w:tab/>
        <w:t xml:space="preserve"> </w:t>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4.1.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Công thức và cách tính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4.3. Giải thích và ý nghĩa</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4.4. Tình huống nghiên cứu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 xml:space="preserve">4.5. Nhận xét và đánh giá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các đòn bẩy kinh tế </w:t>
      </w:r>
      <w:r w:rsidRPr="00C412AB">
        <w:rPr>
          <w:rFonts w:ascii="Times New Roman" w:hAnsi="Times New Roman"/>
          <w:b/>
          <w:sz w:val="26"/>
          <w:szCs w:val="26"/>
        </w:rPr>
        <w:tab/>
      </w:r>
      <w:r w:rsidRPr="00C412AB">
        <w:rPr>
          <w:rFonts w:ascii="Times New Roman" w:hAnsi="Times New Roman"/>
          <w:i/>
          <w:sz w:val="26"/>
          <w:szCs w:val="26"/>
        </w:rPr>
        <w:t>Thời gian: 1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các đòn bẩy tài chính</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đòn bẩy kinh doanh</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đòn bẩy tổng hợp</w:t>
      </w:r>
    </w:p>
    <w:p w:rsidR="00F76A86" w:rsidRPr="00C412AB" w:rsidRDefault="00F76A86" w:rsidP="00F76A86">
      <w:pPr>
        <w:tabs>
          <w:tab w:val="right" w:pos="9356"/>
        </w:tabs>
        <w:spacing w:line="276" w:lineRule="auto"/>
        <w:ind w:left="720"/>
        <w:contextualSpacing/>
        <w:rPr>
          <w:rFonts w:ascii="Times New Roman" w:hAnsi="Times New Roman"/>
          <w:i/>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3 giờ</w:t>
      </w:r>
    </w:p>
    <w:p w:rsidR="00F76A86" w:rsidRPr="00C412AB" w:rsidRDefault="00F76A86" w:rsidP="00F76A86">
      <w:pPr>
        <w:spacing w:line="276" w:lineRule="auto"/>
        <w:ind w:left="720"/>
        <w:contextualSpacing/>
        <w:rPr>
          <w:rFonts w:ascii="Times New Roman" w:hAnsi="Times New Roman"/>
          <w:sz w:val="26"/>
          <w:szCs w:val="26"/>
        </w:rPr>
      </w:pPr>
    </w:p>
    <w:p w:rsidR="00F76A86" w:rsidRPr="00C412AB" w:rsidRDefault="00F76A86" w:rsidP="00F76A86">
      <w:pPr>
        <w:spacing w:line="276" w:lineRule="auto"/>
        <w:ind w:left="720"/>
        <w:contextualSpacing/>
        <w:jc w:val="center"/>
        <w:rPr>
          <w:rFonts w:ascii="Times New Roman" w:hAnsi="Times New Roman"/>
          <w:b/>
          <w:bCs/>
          <w:sz w:val="26"/>
          <w:szCs w:val="26"/>
        </w:rPr>
      </w:pPr>
      <w:r w:rsidRPr="00C412AB">
        <w:rPr>
          <w:rFonts w:ascii="Times New Roman" w:hAnsi="Times New Roman"/>
          <w:b/>
          <w:bCs/>
          <w:i/>
          <w:sz w:val="26"/>
          <w:szCs w:val="26"/>
          <w:u w:val="single"/>
        </w:rPr>
        <w:t>Ch</w:t>
      </w:r>
      <w:r w:rsidRPr="00C412AB">
        <w:rPr>
          <w:rFonts w:ascii="Times New Roman" w:eastAsia="TimesNewRomanPS-BoldMT" w:hAnsi="Times New Roman"/>
          <w:b/>
          <w:bCs/>
          <w:i/>
          <w:sz w:val="26"/>
          <w:szCs w:val="26"/>
          <w:u w:val="single"/>
        </w:rPr>
        <w:t>ươ</w:t>
      </w:r>
      <w:r w:rsidRPr="00C412AB">
        <w:rPr>
          <w:rFonts w:ascii="Times New Roman" w:hAnsi="Times New Roman"/>
          <w:b/>
          <w:bCs/>
          <w:i/>
          <w:sz w:val="26"/>
          <w:szCs w:val="26"/>
          <w:u w:val="single"/>
        </w:rPr>
        <w:t>ng 8:</w:t>
      </w:r>
      <w:r w:rsidRPr="00C412AB">
        <w:rPr>
          <w:rFonts w:ascii="Times New Roman" w:hAnsi="Times New Roman"/>
          <w:b/>
          <w:bCs/>
          <w:sz w:val="26"/>
          <w:szCs w:val="26"/>
        </w:rPr>
        <w:t xml:space="preserve"> PHÂN TÍCH BÁO CÁO LƯU CHUYỂN TIỀN TỆ</w:t>
      </w:r>
    </w:p>
    <w:p w:rsidR="00F76A86" w:rsidRPr="00C412AB" w:rsidRDefault="00F76A86" w:rsidP="00F76A86">
      <w:pPr>
        <w:spacing w:line="276" w:lineRule="auto"/>
        <w:ind w:left="720"/>
        <w:contextualSpacing/>
        <w:jc w:val="both"/>
        <w:rPr>
          <w:rFonts w:ascii="Times New Roman" w:hAnsi="Times New Roman"/>
          <w:bCs/>
          <w:i/>
          <w:sz w:val="26"/>
          <w:szCs w:val="26"/>
        </w:rPr>
      </w:pPr>
      <w:r w:rsidRPr="00C412AB">
        <w:rPr>
          <w:rFonts w:ascii="Times New Roman" w:hAnsi="Times New Roman"/>
          <w:bCs/>
          <w:i/>
          <w:sz w:val="26"/>
          <w:szCs w:val="26"/>
        </w:rPr>
        <w:t>Mục tiêu: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lastRenderedPageBreak/>
        <w:t>- Nêu lên các nội dung cơ bản của báo cáo lưu chuyển tiền tệ, các phương pháp tính toán dòng ngân lưu.</w:t>
      </w:r>
    </w:p>
    <w:p w:rsidR="00F76A86" w:rsidRPr="00C412AB" w:rsidRDefault="00F76A86" w:rsidP="00F76A86">
      <w:pPr>
        <w:spacing w:line="276" w:lineRule="auto"/>
        <w:ind w:left="720"/>
        <w:contextualSpacing/>
        <w:jc w:val="both"/>
        <w:rPr>
          <w:rFonts w:ascii="Times New Roman" w:hAnsi="Times New Roman"/>
          <w:bCs/>
          <w:sz w:val="26"/>
          <w:szCs w:val="26"/>
        </w:rPr>
      </w:pPr>
      <w:r w:rsidRPr="00C412AB">
        <w:rPr>
          <w:rFonts w:ascii="Times New Roman" w:hAnsi="Times New Roman"/>
          <w:bCs/>
          <w:sz w:val="26"/>
          <w:szCs w:val="26"/>
        </w:rPr>
        <w:t>- Liệt kê được những giao dịch có ảnh hưởng đến dòng ngân lưu.</w:t>
      </w:r>
    </w:p>
    <w:p w:rsidR="00F76A86" w:rsidRPr="00C412AB" w:rsidRDefault="00F76A86" w:rsidP="00F76A86">
      <w:pPr>
        <w:spacing w:line="276" w:lineRule="auto"/>
        <w:ind w:left="720"/>
        <w:contextualSpacing/>
        <w:rPr>
          <w:rFonts w:ascii="Times New Roman" w:hAnsi="Times New Roman"/>
          <w:bCs/>
          <w:sz w:val="26"/>
          <w:szCs w:val="26"/>
        </w:rPr>
      </w:pPr>
      <w:r w:rsidRPr="00C412AB">
        <w:rPr>
          <w:rFonts w:ascii="Times New Roman" w:hAnsi="Times New Roman"/>
          <w:bCs/>
          <w:sz w:val="26"/>
          <w:szCs w:val="26"/>
        </w:rPr>
        <w:t>- Thực hiện phân tích báo cáo ngân lưu của doanh nghiệp.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eastAsia="TimesNewRomanPSMT" w:hAnsi="Times New Roman"/>
          <w:b/>
          <w:sz w:val="26"/>
          <w:szCs w:val="26"/>
        </w:rPr>
      </w:pPr>
      <w:r w:rsidRPr="00C412AB">
        <w:rPr>
          <w:rFonts w:ascii="Times New Roman" w:hAnsi="Times New Roman"/>
          <w:b/>
          <w:sz w:val="26"/>
          <w:szCs w:val="26"/>
        </w:rPr>
        <w:t>1. Tổng quan về báo cáo lưu chuyển tiền tệ</w:t>
      </w:r>
      <w:r w:rsidRPr="00C412AB">
        <w:rPr>
          <w:rFonts w:ascii="Times New Roman" w:eastAsia="TimesNewRomanPSMT" w:hAnsi="Times New Roman"/>
          <w:b/>
          <w:sz w:val="26"/>
          <w:szCs w:val="26"/>
        </w:rPr>
        <w:t xml:space="preserve">   </w:t>
      </w:r>
      <w:r w:rsidRPr="00C412AB">
        <w:rPr>
          <w:rFonts w:ascii="Times New Roman" w:eastAsia="TimesNewRomanPSMT"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1.1. Khái niệm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1.2. Đặc điểm của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1.3. Tác dụng của báo cáo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2. Nội dung của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2.1. Phân loại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2.2. Mối quan hệ giữa báo cáo ngân lưu và báo cáo tài chính khác</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2.3. Các dòng tiền trên báo cáo ngân lưu</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2.4. Quan hệ giữa các dòng ngân lưu</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3. Các phương pháp tính toán dòng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3.1. Phương pháp trực tiếp</w:t>
      </w:r>
    </w:p>
    <w:p w:rsidR="00F76A86" w:rsidRPr="00C412AB" w:rsidRDefault="00F76A86" w:rsidP="00F76A86">
      <w:pPr>
        <w:spacing w:line="276" w:lineRule="auto"/>
        <w:ind w:left="720"/>
        <w:contextualSpacing/>
        <w:rPr>
          <w:rFonts w:ascii="Times New Roman" w:hAnsi="Times New Roman"/>
          <w:sz w:val="26"/>
          <w:szCs w:val="26"/>
        </w:rPr>
      </w:pPr>
      <w:r w:rsidRPr="00C412AB">
        <w:rPr>
          <w:rFonts w:ascii="Times New Roman" w:hAnsi="Times New Roman"/>
          <w:sz w:val="26"/>
          <w:szCs w:val="26"/>
        </w:rPr>
        <w:t>3.2. Phương pháp gián tiếp</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4. Một số giao dịch thông thường và sự ảnh hưởng đến dòng ngân lưu </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4.1. Các giao dịch thuộc hoạt động kinh doanh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4.2. Các giao dịch thuộc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4.3. Các giao dịch thuộc hoạt động tài chính</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b/>
          <w:sz w:val="26"/>
          <w:szCs w:val="26"/>
        </w:rPr>
      </w:pPr>
      <w:r w:rsidRPr="00C412AB">
        <w:rPr>
          <w:rFonts w:ascii="Times New Roman" w:hAnsi="Times New Roman"/>
          <w:b/>
          <w:sz w:val="26"/>
          <w:szCs w:val="26"/>
        </w:rPr>
        <w:t xml:space="preserve">5. Phân tích báo cáo ngân lưu </w:t>
      </w:r>
      <w:r w:rsidRPr="00C412AB">
        <w:rPr>
          <w:rFonts w:ascii="Times New Roman" w:hAnsi="Times New Roman"/>
          <w:b/>
          <w:sz w:val="26"/>
          <w:szCs w:val="26"/>
        </w:rPr>
        <w:tab/>
      </w:r>
      <w:r w:rsidRPr="00C412AB">
        <w:rPr>
          <w:rFonts w:ascii="Times New Roman" w:hAnsi="Times New Roman"/>
          <w:i/>
          <w:sz w:val="26"/>
          <w:szCs w:val="26"/>
        </w:rPr>
        <w:t>Thời gian: 0,5 giờ</w:t>
      </w:r>
    </w:p>
    <w:p w:rsidR="00F76A86" w:rsidRPr="00C412AB" w:rsidRDefault="00F76A86" w:rsidP="00F76A86">
      <w:pPr>
        <w:tabs>
          <w:tab w:val="right" w:pos="9356"/>
        </w:tabs>
        <w:autoSpaceDE w:val="0"/>
        <w:autoSpaceDN w:val="0"/>
        <w:adjustRightInd w:val="0"/>
        <w:spacing w:line="276" w:lineRule="auto"/>
        <w:ind w:left="720"/>
        <w:contextualSpacing/>
        <w:jc w:val="both"/>
        <w:rPr>
          <w:rFonts w:ascii="Times New Roman" w:hAnsi="Times New Roman"/>
          <w:sz w:val="26"/>
          <w:szCs w:val="26"/>
        </w:rPr>
      </w:pPr>
      <w:r w:rsidRPr="00C412AB">
        <w:rPr>
          <w:rFonts w:ascii="Times New Roman" w:hAnsi="Times New Roman"/>
          <w:sz w:val="26"/>
          <w:szCs w:val="26"/>
        </w:rPr>
        <w:t>5.1. Phân tích dòng tiền từ hoạt động kinh doanh</w:t>
      </w:r>
    </w:p>
    <w:p w:rsidR="00F76A86" w:rsidRPr="00C412AB" w:rsidRDefault="00F76A86" w:rsidP="00F76A86">
      <w:pPr>
        <w:tabs>
          <w:tab w:val="right" w:pos="9356"/>
        </w:tabs>
        <w:spacing w:line="276" w:lineRule="auto"/>
        <w:ind w:left="720"/>
        <w:contextualSpacing/>
        <w:jc w:val="both"/>
        <w:rPr>
          <w:rFonts w:ascii="Times New Roman" w:hAnsi="Times New Roman"/>
          <w:sz w:val="26"/>
          <w:szCs w:val="26"/>
        </w:rPr>
      </w:pPr>
      <w:r w:rsidRPr="00C412AB">
        <w:rPr>
          <w:rFonts w:ascii="Times New Roman" w:hAnsi="Times New Roman"/>
          <w:sz w:val="26"/>
          <w:szCs w:val="26"/>
        </w:rPr>
        <w:t>5.2. Phân tích dòng tiền từ hoạt động đầu tư</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sz w:val="26"/>
          <w:szCs w:val="26"/>
        </w:rPr>
        <w:t>5.3. Phân tích dòng tiền từ hoạt động tài chính</w:t>
      </w:r>
    </w:p>
    <w:p w:rsidR="00F76A86" w:rsidRPr="00C412AB" w:rsidRDefault="00F76A86" w:rsidP="00F76A86">
      <w:pPr>
        <w:tabs>
          <w:tab w:val="right" w:pos="9356"/>
        </w:tabs>
        <w:spacing w:line="276" w:lineRule="auto"/>
        <w:ind w:left="720"/>
        <w:contextualSpacing/>
        <w:rPr>
          <w:rFonts w:ascii="Times New Roman" w:hAnsi="Times New Roman"/>
          <w:sz w:val="26"/>
          <w:szCs w:val="26"/>
        </w:rPr>
      </w:pPr>
      <w:r w:rsidRPr="00C412AB">
        <w:rPr>
          <w:rFonts w:ascii="Times New Roman" w:hAnsi="Times New Roman"/>
          <w:b/>
          <w:i/>
          <w:sz w:val="26"/>
          <w:szCs w:val="26"/>
        </w:rPr>
        <w:t>* 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2,5 giờ</w:t>
      </w: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1" w:name="_Toc480836698"/>
      <w:r>
        <w:rPr>
          <w:rFonts w:ascii="Times New Roman" w:hAnsi="Times New Roman"/>
          <w:sz w:val="26"/>
          <w:szCs w:val="26"/>
        </w:rPr>
        <w:t xml:space="preserve">IV. </w:t>
      </w:r>
      <w:r w:rsidR="00F76A86" w:rsidRPr="00C412AB">
        <w:rPr>
          <w:rFonts w:ascii="Times New Roman" w:hAnsi="Times New Roman"/>
          <w:sz w:val="26"/>
          <w:szCs w:val="26"/>
        </w:rPr>
        <w:t>ĐIỀU KIỆN THỰC HIỆN CHƯƠNG TRÌNH</w:t>
      </w:r>
      <w:bookmarkEnd w:id="101"/>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Giáo trình, đề cương, giáo án, tài liệu tham khảo</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Mô hình học cụ: máy tính, máy chiếu</w:t>
      </w:r>
    </w:p>
    <w:p w:rsidR="00F76A86"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4D58EA" w:rsidRPr="00C412AB" w:rsidRDefault="004D58EA" w:rsidP="00451520">
      <w:pPr>
        <w:spacing w:line="276" w:lineRule="auto"/>
        <w:ind w:left="1134"/>
        <w:contextualSpacing/>
        <w:jc w:val="both"/>
        <w:rPr>
          <w:rFonts w:ascii="Times New Roman" w:hAnsi="Times New Roman"/>
          <w:sz w:val="26"/>
          <w:szCs w:val="26"/>
        </w:rPr>
      </w:pPr>
    </w:p>
    <w:p w:rsidR="00F76A86" w:rsidRPr="00C412AB" w:rsidRDefault="004D58EA" w:rsidP="004D58EA">
      <w:pPr>
        <w:pStyle w:val="Heading2"/>
        <w:spacing w:before="0" w:after="0" w:line="276" w:lineRule="auto"/>
        <w:contextualSpacing/>
        <w:rPr>
          <w:rFonts w:ascii="Times New Roman" w:hAnsi="Times New Roman"/>
          <w:sz w:val="26"/>
          <w:szCs w:val="26"/>
        </w:rPr>
      </w:pPr>
      <w:bookmarkStart w:id="102" w:name="_Toc480836699"/>
      <w:r>
        <w:rPr>
          <w:rFonts w:ascii="Times New Roman" w:hAnsi="Times New Roman"/>
          <w:sz w:val="26"/>
          <w:szCs w:val="26"/>
        </w:rPr>
        <w:t xml:space="preserve">V. </w:t>
      </w:r>
      <w:r w:rsidR="00F76A86" w:rsidRPr="00C412AB">
        <w:rPr>
          <w:rFonts w:ascii="Times New Roman" w:hAnsi="Times New Roman"/>
          <w:sz w:val="26"/>
          <w:szCs w:val="26"/>
        </w:rPr>
        <w:t>PHƯƠNG PHÁP VÀ NỘI DUNG ĐÁNH GIÁ</w:t>
      </w:r>
      <w:bookmarkEnd w:id="102"/>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lý thuyết các nội dung đã học</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Kiểm tra bài tập thực hành ở các chương</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theo hình thức: tự luận</w:t>
      </w:r>
    </w:p>
    <w:p w:rsidR="00F76A86" w:rsidRPr="00C412AB" w:rsidRDefault="00F76A86" w:rsidP="00451520">
      <w:pPr>
        <w:spacing w:line="276" w:lineRule="auto"/>
        <w:ind w:left="1134"/>
        <w:contextualSpacing/>
        <w:jc w:val="both"/>
        <w:rPr>
          <w:rFonts w:ascii="Times New Roman" w:hAnsi="Times New Roman"/>
          <w:sz w:val="26"/>
          <w:szCs w:val="26"/>
        </w:rPr>
      </w:pPr>
      <w:r w:rsidRPr="00C412AB">
        <w:rPr>
          <w:rFonts w:ascii="Times New Roman" w:hAnsi="Times New Roman"/>
          <w:sz w:val="26"/>
          <w:szCs w:val="26"/>
        </w:rPr>
        <w:t>- Đánh giá cuối môn học: kiểm tra theo hình thức: tự luận</w:t>
      </w:r>
    </w:p>
    <w:p w:rsidR="004D58EA" w:rsidRDefault="004D58EA" w:rsidP="004D58EA">
      <w:pPr>
        <w:pStyle w:val="Heading2"/>
        <w:spacing w:before="0" w:after="0" w:line="276" w:lineRule="auto"/>
        <w:contextualSpacing/>
        <w:rPr>
          <w:rFonts w:ascii="Times New Roman" w:hAnsi="Times New Roman"/>
          <w:sz w:val="26"/>
          <w:szCs w:val="26"/>
        </w:rPr>
      </w:pPr>
      <w:bookmarkStart w:id="103" w:name="_Toc480836700"/>
    </w:p>
    <w:p w:rsidR="00F76A86" w:rsidRPr="00C412AB" w:rsidRDefault="004D58EA" w:rsidP="004D58EA">
      <w:pPr>
        <w:pStyle w:val="Heading2"/>
        <w:spacing w:before="0" w:after="0" w:line="276" w:lineRule="auto"/>
        <w:contextualSpacing/>
        <w:rPr>
          <w:rFonts w:ascii="Times New Roman" w:hAnsi="Times New Roman"/>
          <w:sz w:val="26"/>
          <w:szCs w:val="26"/>
        </w:rPr>
      </w:pPr>
      <w:r>
        <w:rPr>
          <w:rFonts w:ascii="Times New Roman" w:hAnsi="Times New Roman"/>
          <w:sz w:val="26"/>
          <w:szCs w:val="26"/>
        </w:rPr>
        <w:t xml:space="preserve">VI. </w:t>
      </w:r>
      <w:r w:rsidR="00F76A86" w:rsidRPr="00C412AB">
        <w:rPr>
          <w:rFonts w:ascii="Times New Roman" w:hAnsi="Times New Roman"/>
          <w:sz w:val="26"/>
          <w:szCs w:val="26"/>
        </w:rPr>
        <w:t>HƯỚNG DẪN THỰC HIỆN CHƯƠNG TRÌNH</w:t>
      </w:r>
      <w:bookmarkEnd w:id="103"/>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1. Phạm vi áp dụng chương trình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Chương trình được sử dụng để giảng dạy cho trình độ Cao đẳng nghề.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Thời gian thực hiện là 4530 tiết, giáo viên giảng các giờ lý thuyết đan xen các giờ thực hành</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2. Hướng dẫn một số điểm chính về phương pháp giảng dạy môn học</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lastRenderedPageBreak/>
        <w:t>- Hình thức giảng dạy chính của môn học: lý thuyết trên lớp kết hợp với thảo luận nhóm</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F76A86" w:rsidRPr="00C412AB" w:rsidRDefault="00F76A86" w:rsidP="00451520">
      <w:pPr>
        <w:spacing w:line="276" w:lineRule="auto"/>
        <w:ind w:left="1134"/>
        <w:contextualSpacing/>
        <w:rPr>
          <w:rFonts w:ascii="Times New Roman" w:hAnsi="Times New Roman"/>
          <w:sz w:val="26"/>
          <w:szCs w:val="26"/>
        </w:rPr>
      </w:pPr>
      <w:r w:rsidRPr="00C412AB">
        <w:rPr>
          <w:rFonts w:ascii="Times New Roman" w:hAnsi="Times New Roman"/>
          <w:sz w:val="26"/>
          <w:szCs w:val="26"/>
        </w:rPr>
        <w:t>- Các bài tập thực hiện xây dựng theo từng chương</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3. Những trong tâm chương trình cần chú ý</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Đọc và hiểu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Phương pháp phân tích báo cáo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tình hình tài chính của doanh nghiệp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hiệu quả hoạt động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xml:space="preserve">- Phân tích khả năng thanh toán </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cơ cấu tài chính</w:t>
      </w:r>
    </w:p>
    <w:p w:rsidR="00F76A86" w:rsidRPr="00C412AB" w:rsidRDefault="00F76A86" w:rsidP="00451520">
      <w:pPr>
        <w:spacing w:line="276" w:lineRule="auto"/>
        <w:ind w:left="1134"/>
        <w:contextualSpacing/>
        <w:rPr>
          <w:rFonts w:ascii="Times New Roman" w:hAnsi="Times New Roman"/>
          <w:bCs/>
          <w:sz w:val="26"/>
          <w:szCs w:val="26"/>
        </w:rPr>
      </w:pPr>
      <w:r w:rsidRPr="00C412AB">
        <w:rPr>
          <w:rFonts w:ascii="Times New Roman" w:hAnsi="Times New Roman"/>
          <w:bCs/>
          <w:sz w:val="26"/>
          <w:szCs w:val="26"/>
        </w:rPr>
        <w:t>- Phân tích báo cáo lưu chuyển tiền tệ</w:t>
      </w:r>
    </w:p>
    <w:p w:rsidR="00F76A86" w:rsidRPr="00C412AB" w:rsidRDefault="00F76A86" w:rsidP="00F76A86">
      <w:pPr>
        <w:spacing w:line="276" w:lineRule="auto"/>
        <w:ind w:left="720"/>
        <w:contextualSpacing/>
        <w:rPr>
          <w:rFonts w:ascii="Times New Roman" w:hAnsi="Times New Roman"/>
          <w:b/>
          <w:bCs/>
          <w:sz w:val="26"/>
          <w:szCs w:val="26"/>
        </w:rPr>
      </w:pPr>
      <w:r w:rsidRPr="00C412AB">
        <w:rPr>
          <w:rFonts w:ascii="Times New Roman" w:hAnsi="Times New Roman"/>
          <w:b/>
          <w:bCs/>
          <w:sz w:val="26"/>
          <w:szCs w:val="26"/>
        </w:rPr>
        <w:t>4. Tài liệu cần tham khảo</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4.1 Tài liệu bắt buộc</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TS. Phan Đức Dũng, </w:t>
      </w:r>
      <w:r w:rsidRPr="00C412AB">
        <w:rPr>
          <w:rFonts w:ascii="Times New Roman" w:hAnsi="Times New Roman"/>
          <w:i/>
          <w:sz w:val="26"/>
          <w:szCs w:val="26"/>
        </w:rPr>
        <w:t>Phân tích báo cáo tài chính</w:t>
      </w:r>
      <w:r w:rsidRPr="00C412AB">
        <w:rPr>
          <w:rFonts w:ascii="Times New Roman" w:hAnsi="Times New Roman"/>
          <w:sz w:val="26"/>
          <w:szCs w:val="26"/>
        </w:rPr>
        <w:t>, NXB Lao động xã hội, 2013</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Năng Phúc chủ biên, </w:t>
      </w:r>
      <w:r w:rsidRPr="00C412AB">
        <w:rPr>
          <w:rFonts w:ascii="Times New Roman" w:hAnsi="Times New Roman"/>
          <w:i/>
          <w:sz w:val="26"/>
          <w:szCs w:val="26"/>
        </w:rPr>
        <w:t>Phân tích báo cáo tài chính</w:t>
      </w:r>
      <w:r w:rsidRPr="00C412AB">
        <w:rPr>
          <w:rFonts w:ascii="Times New Roman" w:hAnsi="Times New Roman"/>
          <w:sz w:val="26"/>
          <w:szCs w:val="26"/>
        </w:rPr>
        <w:t>, NXB Đại học Kinh tế Quốc dân, 2011</w:t>
      </w:r>
    </w:p>
    <w:p w:rsidR="00F76A86" w:rsidRPr="00C412AB" w:rsidRDefault="00F76A86" w:rsidP="00F76A86">
      <w:pPr>
        <w:spacing w:line="276" w:lineRule="auto"/>
        <w:ind w:left="720"/>
        <w:contextualSpacing/>
        <w:jc w:val="both"/>
        <w:rPr>
          <w:rFonts w:ascii="Times New Roman" w:hAnsi="Times New Roman"/>
          <w:b/>
          <w:i/>
          <w:sz w:val="26"/>
          <w:szCs w:val="26"/>
        </w:rPr>
      </w:pPr>
      <w:r w:rsidRPr="00C412AB">
        <w:rPr>
          <w:rFonts w:ascii="Times New Roman" w:hAnsi="Times New Roman"/>
          <w:b/>
          <w:i/>
          <w:sz w:val="26"/>
          <w:szCs w:val="26"/>
        </w:rPr>
        <w:t>4.2 Tài liệu tham khảo</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1. PGS. TS. Nguyễn Ngọc Quang, </w:t>
      </w:r>
      <w:r w:rsidRPr="00C412AB">
        <w:rPr>
          <w:rFonts w:ascii="Times New Roman" w:hAnsi="Times New Roman"/>
          <w:i/>
          <w:sz w:val="26"/>
          <w:szCs w:val="26"/>
        </w:rPr>
        <w:t>Phân tích báo cáo tài chính</w:t>
      </w:r>
      <w:r w:rsidRPr="00C412AB">
        <w:rPr>
          <w:rFonts w:ascii="Times New Roman" w:hAnsi="Times New Roman"/>
          <w:sz w:val="26"/>
          <w:szCs w:val="26"/>
        </w:rPr>
        <w:t>, NXB Tài chính, 2011</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2. PGS. TS. Nguyễn Ngọc Quang, </w:t>
      </w:r>
      <w:r w:rsidRPr="00C412AB">
        <w:rPr>
          <w:rFonts w:ascii="Times New Roman" w:hAnsi="Times New Roman"/>
          <w:i/>
          <w:sz w:val="26"/>
          <w:szCs w:val="26"/>
        </w:rPr>
        <w:t>Bài tập Phân tích báo cáo tài chính</w:t>
      </w:r>
      <w:r w:rsidRPr="00C412AB">
        <w:rPr>
          <w:rFonts w:ascii="Times New Roman" w:hAnsi="Times New Roman"/>
          <w:sz w:val="26"/>
          <w:szCs w:val="26"/>
        </w:rPr>
        <w:t>, NXB Đại học Kinh tế Quốc dân, 2009</w:t>
      </w:r>
    </w:p>
    <w:p w:rsidR="00F76A86" w:rsidRPr="00C412AB" w:rsidRDefault="00F76A86" w:rsidP="00F76A86">
      <w:pPr>
        <w:spacing w:line="276" w:lineRule="auto"/>
        <w:ind w:left="720"/>
        <w:contextualSpacing/>
        <w:jc w:val="both"/>
        <w:rPr>
          <w:rFonts w:ascii="Times New Roman" w:hAnsi="Times New Roman"/>
          <w:sz w:val="26"/>
          <w:szCs w:val="26"/>
        </w:rPr>
      </w:pPr>
      <w:r w:rsidRPr="00C412AB">
        <w:rPr>
          <w:rFonts w:ascii="Times New Roman" w:hAnsi="Times New Roman"/>
          <w:sz w:val="26"/>
          <w:szCs w:val="26"/>
        </w:rPr>
        <w:t xml:space="preserve">3. Ths Nguyễn Công Bình – Đặng Kim Cương, </w:t>
      </w:r>
      <w:r w:rsidRPr="00C412AB">
        <w:rPr>
          <w:rFonts w:ascii="Times New Roman" w:hAnsi="Times New Roman"/>
          <w:i/>
          <w:sz w:val="26"/>
          <w:szCs w:val="26"/>
        </w:rPr>
        <w:t>Phân tích các báo cáo tài chính</w:t>
      </w:r>
      <w:r w:rsidRPr="00C412AB">
        <w:rPr>
          <w:rFonts w:ascii="Times New Roman" w:hAnsi="Times New Roman"/>
          <w:sz w:val="26"/>
          <w:szCs w:val="26"/>
        </w:rPr>
        <w:t>, NXB Giao thông - vận tải, 2009</w:t>
      </w:r>
    </w:p>
    <w:p w:rsidR="00F76A86" w:rsidRPr="00C412AB" w:rsidRDefault="00F76A86" w:rsidP="00F76A86">
      <w:pPr>
        <w:spacing w:line="276" w:lineRule="auto"/>
        <w:ind w:left="1080"/>
        <w:contextualSpacing/>
        <w:jc w:val="both"/>
        <w:rPr>
          <w:rFonts w:ascii="Times New Roman" w:hAnsi="Times New Roman"/>
          <w:sz w:val="26"/>
          <w:szCs w:val="26"/>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CHƯƠNG TRÌNH HỌC PHẦN: CHUYÊN ĐỀ 1</w:t>
      </w:r>
    </w:p>
    <w:p w:rsidR="00F76A86" w:rsidRPr="00C412AB" w:rsidRDefault="00F76A86" w:rsidP="00F76A86">
      <w:pPr>
        <w:spacing w:line="276" w:lineRule="auto"/>
        <w:contextualSpacing/>
        <w:jc w:val="both"/>
        <w:rPr>
          <w:rFonts w:ascii="Times New Roman" w:hAnsi="Times New Roman"/>
          <w:sz w:val="26"/>
          <w:szCs w:val="26"/>
          <w:lang w:val="pt-BR"/>
        </w:rPr>
      </w:pPr>
    </w:p>
    <w:p w:rsidR="00F76A86" w:rsidRPr="00C412AB" w:rsidRDefault="004A2CC8" w:rsidP="00F76A86">
      <w:pPr>
        <w:spacing w:line="276" w:lineRule="auto"/>
        <w:contextualSpacing/>
        <w:jc w:val="both"/>
        <w:rPr>
          <w:rFonts w:ascii="Times New Roman" w:hAnsi="Times New Roman"/>
          <w:sz w:val="26"/>
          <w:szCs w:val="26"/>
          <w:lang w:val="pt-BR"/>
        </w:rPr>
      </w:pPr>
      <w:r w:rsidRPr="00EF75DB">
        <w:rPr>
          <w:rFonts w:ascii="Times New Roman" w:hAnsi="Times New Roman"/>
          <w:b/>
          <w:sz w:val="26"/>
          <w:szCs w:val="26"/>
          <w:lang w:val="pt-BR"/>
        </w:rPr>
        <w:t>Mã</w:t>
      </w:r>
      <w:r w:rsidR="00F76A86" w:rsidRPr="00EF75DB">
        <w:rPr>
          <w:rFonts w:ascii="Times New Roman" w:hAnsi="Times New Roman"/>
          <w:b/>
          <w:sz w:val="26"/>
          <w:szCs w:val="26"/>
          <w:lang w:val="pt-BR"/>
        </w:rPr>
        <w:t xml:space="preserve"> </w:t>
      </w:r>
      <w:r w:rsidR="00CD7626" w:rsidRPr="00EF75DB">
        <w:rPr>
          <w:rFonts w:ascii="Times New Roman" w:hAnsi="Times New Roman"/>
          <w:b/>
          <w:sz w:val="26"/>
          <w:szCs w:val="26"/>
          <w:lang w:val="pt-BR"/>
        </w:rPr>
        <w:t>học phần</w:t>
      </w:r>
      <w:r w:rsidR="00F76A86" w:rsidRPr="00C412AB">
        <w:rPr>
          <w:rFonts w:ascii="Times New Roman" w:hAnsi="Times New Roman"/>
          <w:sz w:val="26"/>
          <w:szCs w:val="26"/>
          <w:lang w:val="pt-BR"/>
        </w:rPr>
        <w:t>: 24</w:t>
      </w:r>
    </w:p>
    <w:p w:rsidR="004A2CC8" w:rsidRPr="0059266E" w:rsidRDefault="004A2CC8" w:rsidP="004A2CC8">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0</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chuyên môn trong chương trình đào tạo Cao đẳng nghề Tài chính doanh nghiệp. Môn học được bố trí sau khi học xong các môn chuyên môn của nghề.</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F76A86" w:rsidRPr="00C412AB" w:rsidRDefault="00F76A86" w:rsidP="00F76A86">
      <w:pPr>
        <w:spacing w:line="276" w:lineRule="auto"/>
        <w:contextualSpacing/>
        <w:jc w:val="both"/>
        <w:rPr>
          <w:rFonts w:ascii="Times New Roman" w:hAnsi="Times New Roman"/>
          <w:b/>
          <w:sz w:val="26"/>
          <w:szCs w:val="26"/>
          <w:lang w:val="pt-BR"/>
        </w:rPr>
      </w:pPr>
    </w:p>
    <w:p w:rsidR="00F76A86" w:rsidRPr="00C412AB" w:rsidRDefault="00F76A86" w:rsidP="00F76A86">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F76A86" w:rsidRPr="00C412AB" w:rsidRDefault="00F76A86" w:rsidP="00F76A86">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F76A86" w:rsidRPr="00C412AB" w:rsidRDefault="00F76A86" w:rsidP="00F76A86">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F76A86" w:rsidRPr="00C412AB" w:rsidRDefault="00F76A86" w:rsidP="00F76A86">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F76A86" w:rsidRPr="00C412AB" w:rsidRDefault="00F76A86" w:rsidP="00F76A86">
      <w:pPr>
        <w:spacing w:line="276" w:lineRule="auto"/>
        <w:contextualSpacing/>
        <w:rPr>
          <w:rFonts w:ascii="Times New Roman" w:hAnsi="Times New Roman"/>
          <w:b/>
          <w:sz w:val="26"/>
          <w:szCs w:val="26"/>
          <w:lang w:val="pt-BR"/>
        </w:rPr>
      </w:pPr>
    </w:p>
    <w:p w:rsidR="00F76A86" w:rsidRPr="00C412AB" w:rsidRDefault="00F76A86" w:rsidP="00F76A8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F76A86" w:rsidRPr="00C412AB" w:rsidRDefault="00F76A86"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F76A86" w:rsidRPr="00C412AB" w:rsidRDefault="00F76A86" w:rsidP="00F76A86">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F76A86" w:rsidRPr="00C412AB" w:rsidTr="00B453B6">
        <w:trPr>
          <w:cantSplit/>
        </w:trPr>
        <w:tc>
          <w:tcPr>
            <w:tcW w:w="900" w:type="dxa"/>
            <w:vMerge w:val="restart"/>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4410" w:type="dxa"/>
            <w:gridSpan w:val="4"/>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F76A86" w:rsidRPr="00C412AB" w:rsidTr="00B453B6">
        <w:trPr>
          <w:cantSplit/>
        </w:trPr>
        <w:tc>
          <w:tcPr>
            <w:tcW w:w="90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vMerge/>
          </w:tcPr>
          <w:p w:rsidR="00F76A86" w:rsidRPr="00C412AB" w:rsidRDefault="00F76A86" w:rsidP="00B453B6">
            <w:pPr>
              <w:spacing w:line="276" w:lineRule="auto"/>
              <w:contextualSpacing/>
              <w:jc w:val="center"/>
              <w:rPr>
                <w:rFonts w:ascii="Times New Roman" w:hAnsi="Times New Roman"/>
                <w:b/>
                <w:sz w:val="26"/>
                <w:szCs w:val="26"/>
              </w:rPr>
            </w:pP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Bộ máy tổ chức doanh nghiệp và các chức năng của phòng ban kế toán và tài chính</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15</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rPr>
          <w:trHeight w:val="70"/>
        </w:trPr>
        <w:tc>
          <w:tcPr>
            <w:tcW w:w="90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F76A86" w:rsidRPr="00C412AB" w:rsidRDefault="00F76A86"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Đánh giá hiệu quả của các dự án trong công ty.</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17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w:t>
            </w:r>
          </w:p>
        </w:tc>
        <w:tc>
          <w:tcPr>
            <w:tcW w:w="1080" w:type="dxa"/>
          </w:tcPr>
          <w:p w:rsidR="00F76A86" w:rsidRPr="00C412AB" w:rsidRDefault="00F76A86"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F76A86" w:rsidRPr="00C412AB" w:rsidTr="00B453B6">
        <w:tc>
          <w:tcPr>
            <w:tcW w:w="900" w:type="dxa"/>
          </w:tcPr>
          <w:p w:rsidR="00F76A86" w:rsidRPr="00C412AB" w:rsidRDefault="00F76A86" w:rsidP="00B453B6">
            <w:pPr>
              <w:spacing w:line="276" w:lineRule="auto"/>
              <w:contextualSpacing/>
              <w:jc w:val="center"/>
              <w:rPr>
                <w:rFonts w:ascii="Times New Roman" w:hAnsi="Times New Roman"/>
                <w:b/>
                <w:sz w:val="26"/>
                <w:szCs w:val="26"/>
              </w:rPr>
            </w:pPr>
          </w:p>
        </w:tc>
        <w:tc>
          <w:tcPr>
            <w:tcW w:w="4320" w:type="dxa"/>
          </w:tcPr>
          <w:p w:rsidR="00F76A86" w:rsidRPr="00C412AB" w:rsidRDefault="00F76A86"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F76A86" w:rsidRPr="00C412AB" w:rsidRDefault="00F76A86"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F76A86" w:rsidRPr="00C412AB" w:rsidRDefault="00F76A86" w:rsidP="00F76A86">
      <w:pPr>
        <w:spacing w:line="276" w:lineRule="auto"/>
        <w:contextualSpacing/>
        <w:jc w:val="both"/>
        <w:rPr>
          <w:rFonts w:ascii="Times New Roman" w:hAnsi="Times New Roman"/>
          <w:sz w:val="26"/>
          <w:szCs w:val="26"/>
        </w:rPr>
      </w:pP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F76A86" w:rsidRPr="00C412AB" w:rsidRDefault="00F76A86" w:rsidP="00F76A86">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Bộ máy tổ chức doanh nghiệp và các chức năng của phòng ban kế toán và tài chính</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15</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 xml:space="preserve">Mục tiêu: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sz w:val="26"/>
          <w:szCs w:val="26"/>
        </w:rPr>
        <w:t>- Trình bày được Bộ máy tổ chức doanh nghiệp và các chức năng của phòng ban kế toán và tài chính</w:t>
      </w:r>
      <w:r w:rsidRPr="00C412AB">
        <w:rPr>
          <w:rFonts w:ascii="Times New Roman" w:hAnsi="Times New Roman"/>
          <w:i/>
          <w:sz w:val="26"/>
          <w:szCs w:val="26"/>
        </w:rPr>
        <w:t xml:space="preserve">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Bộ máy tổ chức của các doanh nghiệp</w:t>
      </w:r>
    </w:p>
    <w:p w:rsidR="00F76A86" w:rsidRPr="00C412AB" w:rsidRDefault="00F76A86" w:rsidP="001033F7">
      <w:pPr>
        <w:pStyle w:val="ListParagraph"/>
        <w:numPr>
          <w:ilvl w:val="0"/>
          <w:numId w:val="43"/>
        </w:numPr>
        <w:spacing w:line="276" w:lineRule="auto"/>
        <w:jc w:val="both"/>
        <w:rPr>
          <w:sz w:val="26"/>
          <w:szCs w:val="26"/>
        </w:rPr>
      </w:pPr>
      <w:r w:rsidRPr="00C412AB">
        <w:rPr>
          <w:sz w:val="26"/>
          <w:szCs w:val="26"/>
        </w:rPr>
        <w:t>Chức năng, nhiệm vụ của phòng kế toán tài chính</w:t>
      </w:r>
    </w:p>
    <w:p w:rsidR="00F76A86" w:rsidRPr="00C412AB" w:rsidRDefault="00F76A86" w:rsidP="00F76A86">
      <w:pPr>
        <w:spacing w:line="276" w:lineRule="auto"/>
        <w:contextualSpacing/>
        <w:jc w:val="center"/>
        <w:rPr>
          <w:rFonts w:ascii="Times New Roman" w:hAnsi="Times New Roman"/>
          <w:b/>
          <w:sz w:val="26"/>
          <w:szCs w:val="26"/>
        </w:rPr>
      </w:pPr>
    </w:p>
    <w:p w:rsidR="00F76A86" w:rsidRPr="00C412AB" w:rsidRDefault="00F76A86" w:rsidP="00F76A86">
      <w:pPr>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2: Đánh giá hiệu quả của các dự án trong công ty.</w:t>
      </w:r>
    </w:p>
    <w:p w:rsidR="00F76A86" w:rsidRPr="00C412AB" w:rsidRDefault="00F76A86" w:rsidP="00F76A86">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30</w:t>
      </w:r>
      <w:r w:rsidRPr="00C412AB">
        <w:rPr>
          <w:rFonts w:ascii="Times New Roman" w:hAnsi="Times New Roman"/>
          <w:sz w:val="26"/>
          <w:szCs w:val="26"/>
        </w:rPr>
        <w:t xml:space="preserve"> </w:t>
      </w:r>
      <w:r w:rsidRPr="00C412AB">
        <w:rPr>
          <w:rFonts w:ascii="Times New Roman" w:hAnsi="Times New Roman"/>
          <w:i/>
          <w:sz w:val="26"/>
          <w:szCs w:val="26"/>
        </w:rPr>
        <w:t>giờ</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cách thức đánh giá hiệu quả của dự án</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F76A86" w:rsidRPr="00C412AB" w:rsidRDefault="00F76A86" w:rsidP="00F76A86">
      <w:pPr>
        <w:pStyle w:val="normaltext13thuthang"/>
        <w:spacing w:line="276" w:lineRule="auto"/>
        <w:contextualSpacing/>
        <w:outlineLvl w:val="2"/>
      </w:pPr>
      <w:r w:rsidRPr="00C412AB">
        <w:t xml:space="preserve">1 Hiện giá thuần (NPV – Net Present Value) </w:t>
      </w:r>
    </w:p>
    <w:p w:rsidR="00F76A86" w:rsidRPr="00C412AB" w:rsidRDefault="00F76A86" w:rsidP="00F76A86">
      <w:pPr>
        <w:pStyle w:val="normaltext13thuthang"/>
        <w:spacing w:line="276" w:lineRule="auto"/>
        <w:contextualSpacing/>
        <w:outlineLvl w:val="2"/>
      </w:pPr>
      <w:r w:rsidRPr="00C412AB">
        <w:t xml:space="preserve">2 Suất hoàn vốn nội bộ (IRR – Internal Rate of Returns) </w:t>
      </w:r>
    </w:p>
    <w:p w:rsidR="00F76A86" w:rsidRPr="00C412AB" w:rsidRDefault="00F76A86" w:rsidP="00F76A86">
      <w:pPr>
        <w:pStyle w:val="normaltext13thuthang"/>
        <w:spacing w:line="276" w:lineRule="auto"/>
        <w:contextualSpacing/>
        <w:outlineLvl w:val="2"/>
      </w:pPr>
      <w:r w:rsidRPr="00C412AB">
        <w:t xml:space="preserve">3 Tỷ số lợi ích trên chi phí (B/C – Benefit-cost Ratio) </w:t>
      </w:r>
    </w:p>
    <w:p w:rsidR="00F76A86" w:rsidRPr="00C412AB" w:rsidRDefault="00F76A86" w:rsidP="00F76A86">
      <w:pPr>
        <w:pStyle w:val="normaltext13thuthang"/>
        <w:spacing w:line="276" w:lineRule="auto"/>
        <w:contextualSpacing/>
        <w:outlineLvl w:val="2"/>
      </w:pPr>
      <w:r w:rsidRPr="00C412AB">
        <w:t xml:space="preserve">4 Thời gian hoàn vốn (PP – Pay-back Period) </w:t>
      </w: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F76A86" w:rsidRPr="00C412AB" w:rsidRDefault="00F76A86" w:rsidP="00F76A86">
      <w:pPr>
        <w:spacing w:line="276" w:lineRule="auto"/>
        <w:contextualSpacing/>
        <w:jc w:val="both"/>
        <w:rPr>
          <w:rFonts w:ascii="Times New Roman" w:hAnsi="Times New Roman"/>
          <w:b/>
          <w:sz w:val="26"/>
          <w:szCs w:val="26"/>
        </w:rPr>
      </w:pPr>
    </w:p>
    <w:p w:rsidR="00F76A86" w:rsidRPr="00C412AB" w:rsidRDefault="00F76A86" w:rsidP="00F76A86">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CD7626" w:rsidRPr="00C412AB">
        <w:rPr>
          <w:rFonts w:ascii="Times New Roman" w:hAnsi="Times New Roman"/>
          <w:i/>
          <w:sz w:val="26"/>
          <w:szCs w:val="26"/>
        </w:rPr>
        <w:t>học phần</w:t>
      </w:r>
      <w:r w:rsidRPr="00C412AB">
        <w:rPr>
          <w:rFonts w:ascii="Times New Roman" w:hAnsi="Times New Roman"/>
          <w:i/>
          <w:sz w:val="26"/>
          <w:szCs w:val="26"/>
        </w:rPr>
        <w:t xml:space="preserve"> đào tạo:</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F76A86" w:rsidRPr="00C412AB" w:rsidRDefault="00F76A86" w:rsidP="00F76A86">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F76A86" w:rsidRPr="00C412AB" w:rsidRDefault="00F76A86" w:rsidP="00F76A86">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F76A86" w:rsidRPr="00C412AB" w:rsidRDefault="00F76A86" w:rsidP="00F76A86">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F76A86" w:rsidRPr="00C412AB" w:rsidRDefault="00F76A86" w:rsidP="00F76A86">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F76A86" w:rsidRPr="00C412AB" w:rsidRDefault="00F76A86" w:rsidP="00F76A86">
      <w:pPr>
        <w:pStyle w:val="normaltext13thuthang"/>
        <w:spacing w:line="276" w:lineRule="auto"/>
        <w:contextualSpacing/>
      </w:pPr>
      <w:r w:rsidRPr="00C412AB">
        <w:t xml:space="preserve">3. Vũ Công Tuấn – PHÂN TÍCH KINH TẾ DỰ ÁN ĐẦU TƯ – Nhà xuất bản Tài Chính. </w:t>
      </w:r>
    </w:p>
    <w:p w:rsidR="00F76A86" w:rsidRPr="00C412AB" w:rsidRDefault="00F76A86" w:rsidP="00F76A86">
      <w:pPr>
        <w:pStyle w:val="normaltext13thuthang"/>
        <w:spacing w:line="276" w:lineRule="auto"/>
        <w:contextualSpacing/>
      </w:pPr>
      <w:r w:rsidRPr="00C412AB">
        <w:t xml:space="preserve">4. PGS. TS. Nguyễn Bạch Nguyệt – GIÁO TRÌNH LẬP DỰ ÁN ĐẦU TƯ – NXB Đại học Kinh tế Quốc dân 2012 </w:t>
      </w:r>
    </w:p>
    <w:p w:rsidR="00F76A86" w:rsidRPr="00C412AB" w:rsidRDefault="00F76A86" w:rsidP="00F76A86">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F76A86" w:rsidRPr="00C412AB" w:rsidRDefault="00F76A86"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F76A86" w:rsidRPr="00C412AB" w:rsidRDefault="00F76A86"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8B26C9" w:rsidRPr="00C412AB" w:rsidRDefault="008B26C9"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F76A86" w:rsidRPr="00C412AB" w:rsidRDefault="00F76A86"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center"/>
        <w:rPr>
          <w:rFonts w:ascii="Times New Roman" w:hAnsi="Times New Roman"/>
          <w:sz w:val="26"/>
          <w:szCs w:val="26"/>
          <w:lang w:val="pt-BR"/>
        </w:rPr>
      </w:pPr>
      <w:r w:rsidRPr="00C412AB">
        <w:rPr>
          <w:rFonts w:ascii="Times New Roman" w:hAnsi="Times New Roman"/>
          <w:b/>
          <w:sz w:val="26"/>
          <w:szCs w:val="26"/>
          <w:lang w:val="pt-BR"/>
        </w:rPr>
        <w:lastRenderedPageBreak/>
        <w:t>CHƯƠNG TRÌNH HỌC PHẦN: CHUYÊN ĐỀ 2</w:t>
      </w:r>
    </w:p>
    <w:p w:rsidR="00537F6E" w:rsidRPr="00C412AB" w:rsidRDefault="00537F6E" w:rsidP="00537F6E">
      <w:pPr>
        <w:spacing w:line="276" w:lineRule="auto"/>
        <w:contextualSpacing/>
        <w:jc w:val="both"/>
        <w:rPr>
          <w:rFonts w:ascii="Times New Roman" w:hAnsi="Times New Roman"/>
          <w:sz w:val="26"/>
          <w:szCs w:val="26"/>
          <w:lang w:val="pt-BR"/>
        </w:rPr>
      </w:pPr>
    </w:p>
    <w:p w:rsidR="00537F6E" w:rsidRPr="00C412AB" w:rsidRDefault="00424004" w:rsidP="00537F6E">
      <w:pPr>
        <w:spacing w:line="276" w:lineRule="auto"/>
        <w:contextualSpacing/>
        <w:jc w:val="both"/>
        <w:rPr>
          <w:rFonts w:ascii="Times New Roman" w:hAnsi="Times New Roman"/>
          <w:sz w:val="26"/>
          <w:szCs w:val="26"/>
          <w:lang w:val="pt-BR"/>
        </w:rPr>
      </w:pPr>
      <w:r w:rsidRPr="00424004">
        <w:rPr>
          <w:rFonts w:ascii="Times New Roman" w:hAnsi="Times New Roman"/>
          <w:b/>
          <w:sz w:val="26"/>
          <w:szCs w:val="26"/>
          <w:lang w:val="pt-BR"/>
        </w:rPr>
        <w:t xml:space="preserve">Mã </w:t>
      </w:r>
      <w:r w:rsidR="00CD7626" w:rsidRPr="00424004">
        <w:rPr>
          <w:rFonts w:ascii="Times New Roman" w:hAnsi="Times New Roman"/>
          <w:b/>
          <w:sz w:val="26"/>
          <w:szCs w:val="26"/>
          <w:lang w:val="pt-BR"/>
        </w:rPr>
        <w:t>học phần</w:t>
      </w:r>
      <w:r w:rsidR="00537F6E" w:rsidRPr="00C412AB">
        <w:rPr>
          <w:rFonts w:ascii="Times New Roman" w:hAnsi="Times New Roman"/>
          <w:sz w:val="26"/>
          <w:szCs w:val="26"/>
          <w:lang w:val="pt-BR"/>
        </w:rPr>
        <w:t>: 25</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45</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 VỊ TRÍ, TÍNH CHẤT CỦA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Vị trí: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chuyên môn trong chương trình đào tạo Cao đẳng nghề Tài chính doanh nghiệp. Môn học được bố trí sau khi học xong các môn chuyên môn của nghề.</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Tính chất: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xml:space="preserve">+ </w:t>
      </w:r>
      <w:r w:rsidR="00CD7626" w:rsidRPr="00C412AB">
        <w:rPr>
          <w:rFonts w:ascii="Times New Roman" w:hAnsi="Times New Roman"/>
          <w:sz w:val="26"/>
          <w:szCs w:val="26"/>
          <w:lang w:val="pt-BR"/>
        </w:rPr>
        <w:t>Học phần</w:t>
      </w:r>
      <w:r w:rsidRPr="00C412AB">
        <w:rPr>
          <w:rFonts w:ascii="Times New Roman" w:hAnsi="Times New Roman"/>
          <w:sz w:val="26"/>
          <w:szCs w:val="26"/>
          <w:lang w:val="pt-BR"/>
        </w:rPr>
        <w:t xml:space="preserve"> đồ án môn học là môn thực hành, có nội dung chuyên môn tổng hợp của ngành. Quá trình thực hiện được tiến hành từ đơn giản đến phức tạp, từ chi tiết đến tổng hợp các nội dung đa dạng của các bài học.</w:t>
      </w:r>
    </w:p>
    <w:p w:rsidR="00537F6E" w:rsidRPr="00C412AB" w:rsidRDefault="00537F6E" w:rsidP="00537F6E">
      <w:pPr>
        <w:spacing w:line="276" w:lineRule="auto"/>
        <w:contextualSpacing/>
        <w:jc w:val="both"/>
        <w:rPr>
          <w:rFonts w:ascii="Times New Roman" w:hAnsi="Times New Roman"/>
          <w:b/>
          <w:sz w:val="26"/>
          <w:szCs w:val="26"/>
          <w:lang w:val="pt-BR"/>
        </w:rPr>
      </w:pPr>
    </w:p>
    <w:p w:rsidR="00537F6E" w:rsidRPr="00C412AB" w:rsidRDefault="00537F6E" w:rsidP="00537F6E">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II. 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Kiến thức: </w:t>
      </w:r>
    </w:p>
    <w:p w:rsidR="00537F6E" w:rsidRPr="00C412AB" w:rsidRDefault="00537F6E" w:rsidP="00537F6E">
      <w:pPr>
        <w:spacing w:line="276" w:lineRule="auto"/>
        <w:ind w:firstLine="654"/>
        <w:contextualSpacing/>
        <w:jc w:val="both"/>
        <w:rPr>
          <w:rFonts w:ascii="Times New Roman" w:hAnsi="Times New Roman"/>
          <w:sz w:val="26"/>
          <w:szCs w:val="26"/>
          <w:lang w:val="pt-BR"/>
        </w:rPr>
      </w:pPr>
      <w:r w:rsidRPr="00C412AB">
        <w:rPr>
          <w:rFonts w:ascii="Times New Roman" w:hAnsi="Times New Roman"/>
          <w:sz w:val="26"/>
          <w:szCs w:val="26"/>
          <w:lang w:val="pt-BR"/>
        </w:rPr>
        <w:t>+ Thực hiện được đồ án môn học của ngành Tài chính doanh nghiệp</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Kỹ năng: </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ab/>
        <w:t>+ Vận dụng kỹ năng để hoàn thành đồ án môn học</w:t>
      </w:r>
    </w:p>
    <w:p w:rsidR="00537F6E" w:rsidRPr="00C412AB" w:rsidRDefault="00537F6E" w:rsidP="00537F6E">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 Thái độ:</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tác phong công nghiệp, năng động, sáng tạo và có tính tự lập cao.</w:t>
      </w:r>
    </w:p>
    <w:p w:rsidR="00537F6E" w:rsidRPr="00C412AB" w:rsidRDefault="00537F6E" w:rsidP="00537F6E">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Có ý thức tổ chức kỷ luật khi thực hiện đồ án</w:t>
      </w:r>
    </w:p>
    <w:p w:rsidR="00537F6E" w:rsidRPr="00C412AB" w:rsidRDefault="00537F6E" w:rsidP="00537F6E">
      <w:pPr>
        <w:spacing w:line="276" w:lineRule="auto"/>
        <w:ind w:firstLine="545"/>
        <w:contextualSpacing/>
        <w:jc w:val="both"/>
        <w:rPr>
          <w:rFonts w:ascii="Times New Roman" w:hAnsi="Times New Roman"/>
          <w:b/>
          <w:sz w:val="26"/>
          <w:szCs w:val="26"/>
          <w:lang w:val="pt-BR"/>
        </w:rPr>
      </w:pPr>
    </w:p>
    <w:p w:rsidR="00537F6E" w:rsidRPr="00C412AB" w:rsidRDefault="00537F6E" w:rsidP="00537F6E">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 xml:space="preserve">III. 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w:t>
      </w:r>
    </w:p>
    <w:p w:rsidR="00537F6E" w:rsidRPr="00C412AB" w:rsidRDefault="00537F6E" w:rsidP="001033F7">
      <w:pPr>
        <w:numPr>
          <w:ilvl w:val="0"/>
          <w:numId w:val="42"/>
        </w:numPr>
        <w:spacing w:line="276" w:lineRule="auto"/>
        <w:contextualSpacing/>
        <w:jc w:val="both"/>
        <w:rPr>
          <w:rFonts w:ascii="Times New Roman" w:hAnsi="Times New Roman"/>
          <w:i/>
          <w:sz w:val="26"/>
          <w:szCs w:val="26"/>
          <w:lang w:val="pt-BR"/>
        </w:rPr>
      </w:pPr>
      <w:r w:rsidRPr="00C412AB">
        <w:rPr>
          <w:rFonts w:ascii="Times New Roman" w:hAnsi="Times New Roman"/>
          <w:i/>
          <w:sz w:val="26"/>
          <w:szCs w:val="26"/>
          <w:lang w:val="pt-BR"/>
        </w:rPr>
        <w:t>Nội dung tổng quát và phân bổ  thời gian:</w:t>
      </w:r>
    </w:p>
    <w:p w:rsidR="00537F6E" w:rsidRPr="00C412AB" w:rsidRDefault="00537F6E" w:rsidP="00537F6E">
      <w:pPr>
        <w:spacing w:line="276" w:lineRule="auto"/>
        <w:ind w:left="360"/>
        <w:contextualSpacing/>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537F6E" w:rsidRPr="00C412AB" w:rsidTr="00B453B6">
        <w:trPr>
          <w:cantSplit/>
        </w:trPr>
        <w:tc>
          <w:tcPr>
            <w:tcW w:w="900" w:type="dxa"/>
            <w:vMerge w:val="restart"/>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320" w:type="dxa"/>
            <w:vMerge w:val="restart"/>
            <w:vAlign w:val="center"/>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4410" w:type="dxa"/>
            <w:gridSpan w:val="4"/>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537F6E" w:rsidRPr="00C412AB" w:rsidTr="00B453B6">
        <w:trPr>
          <w:cantSplit/>
        </w:trPr>
        <w:tc>
          <w:tcPr>
            <w:tcW w:w="90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vMerge/>
          </w:tcPr>
          <w:p w:rsidR="00537F6E" w:rsidRPr="00C412AB" w:rsidRDefault="00537F6E" w:rsidP="00B453B6">
            <w:pPr>
              <w:spacing w:line="276" w:lineRule="auto"/>
              <w:contextualSpacing/>
              <w:jc w:val="center"/>
              <w:rPr>
                <w:rFonts w:ascii="Times New Roman" w:hAnsi="Times New Roman"/>
                <w:b/>
                <w:sz w:val="26"/>
                <w:szCs w:val="26"/>
              </w:rPr>
            </w:pP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537F6E" w:rsidRPr="00C412AB" w:rsidTr="00B453B6">
        <w:trPr>
          <w:trHeight w:val="70"/>
        </w:trPr>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Tìm hiểu đặc trưng ngành nghề kinh doanh của doanh nghiệp, chế độ kế toán mà doanh nghiệp đang sử dụng</w:t>
            </w:r>
          </w:p>
        </w:tc>
        <w:tc>
          <w:tcPr>
            <w:tcW w:w="1080" w:type="dxa"/>
          </w:tcPr>
          <w:p w:rsidR="00537F6E" w:rsidRPr="00C412AB" w:rsidRDefault="00537F6E" w:rsidP="00537F6E">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2</w:t>
            </w:r>
          </w:p>
        </w:tc>
        <w:tc>
          <w:tcPr>
            <w:tcW w:w="4320" w:type="dxa"/>
            <w:vAlign w:val="center"/>
          </w:tcPr>
          <w:p w:rsidR="00537F6E" w:rsidRPr="00C412AB" w:rsidRDefault="00537F6E" w:rsidP="00B453B6">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báo các tài chính </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17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35</w:t>
            </w:r>
          </w:p>
        </w:tc>
        <w:tc>
          <w:tcPr>
            <w:tcW w:w="1080" w:type="dxa"/>
          </w:tcPr>
          <w:p w:rsidR="00537F6E" w:rsidRPr="00C412AB" w:rsidRDefault="00537F6E"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537F6E" w:rsidRPr="00C412AB" w:rsidTr="00B453B6">
        <w:tc>
          <w:tcPr>
            <w:tcW w:w="900" w:type="dxa"/>
          </w:tcPr>
          <w:p w:rsidR="00537F6E" w:rsidRPr="00C412AB" w:rsidRDefault="00537F6E" w:rsidP="00B453B6">
            <w:pPr>
              <w:spacing w:line="276" w:lineRule="auto"/>
              <w:contextualSpacing/>
              <w:jc w:val="center"/>
              <w:rPr>
                <w:rFonts w:ascii="Times New Roman" w:hAnsi="Times New Roman"/>
                <w:b/>
                <w:sz w:val="26"/>
                <w:szCs w:val="26"/>
              </w:rPr>
            </w:pPr>
          </w:p>
        </w:tc>
        <w:tc>
          <w:tcPr>
            <w:tcW w:w="4320" w:type="dxa"/>
          </w:tcPr>
          <w:p w:rsidR="00537F6E" w:rsidRPr="00C412AB" w:rsidRDefault="00537F6E"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17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80" w:type="dxa"/>
          </w:tcPr>
          <w:p w:rsidR="00537F6E" w:rsidRPr="00C412AB" w:rsidRDefault="00537F6E"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0</w:t>
            </w:r>
          </w:p>
        </w:tc>
      </w:tr>
    </w:tbl>
    <w:p w:rsidR="00537F6E" w:rsidRPr="00C412AB" w:rsidRDefault="00537F6E" w:rsidP="00537F6E">
      <w:pPr>
        <w:spacing w:line="276" w:lineRule="auto"/>
        <w:contextualSpacing/>
        <w:jc w:val="both"/>
        <w:rPr>
          <w:rFonts w:ascii="Times New Roman" w:hAnsi="Times New Roman"/>
          <w:sz w:val="26"/>
          <w:szCs w:val="26"/>
        </w:rPr>
      </w:pP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2. Nội dung chi tiết:</w:t>
      </w:r>
      <w:r w:rsidRPr="00C412AB">
        <w:rPr>
          <w:rFonts w:ascii="Times New Roman" w:hAnsi="Times New Roman"/>
          <w:sz w:val="26"/>
          <w:szCs w:val="26"/>
        </w:rPr>
        <w:tab/>
      </w:r>
    </w:p>
    <w:p w:rsidR="00537F6E" w:rsidRPr="00C412AB" w:rsidRDefault="00537F6E" w:rsidP="00424004">
      <w:pPr>
        <w:tabs>
          <w:tab w:val="left" w:pos="810"/>
        </w:tabs>
        <w:spacing w:line="276" w:lineRule="auto"/>
        <w:contextualSpacing/>
        <w:jc w:val="center"/>
        <w:rPr>
          <w:rFonts w:ascii="Times New Roman" w:hAnsi="Times New Roman"/>
          <w:b/>
          <w:i/>
          <w:sz w:val="26"/>
          <w:szCs w:val="26"/>
        </w:rPr>
      </w:pPr>
      <w:r w:rsidRPr="00C412AB">
        <w:rPr>
          <w:rFonts w:ascii="Times New Roman" w:hAnsi="Times New Roman"/>
          <w:b/>
          <w:sz w:val="26"/>
          <w:szCs w:val="26"/>
        </w:rPr>
        <w:t>Bài 1: Tìm hiểu đặc trưng ngành nghề kinh doanh của doanh nghiệp, chế độ kế toán mà doanh nghiệp đang sử dụng</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gian:10</w:t>
      </w:r>
      <w:r w:rsidRPr="00C412AB">
        <w:rPr>
          <w:rFonts w:ascii="Times New Roman" w:hAnsi="Times New Roman"/>
          <w:sz w:val="26"/>
          <w:szCs w:val="26"/>
        </w:rPr>
        <w:t xml:space="preserve"> </w:t>
      </w:r>
      <w:r w:rsidRPr="00C412AB">
        <w:rPr>
          <w:rFonts w:ascii="Times New Roman" w:hAnsi="Times New Roman"/>
          <w:i/>
          <w:sz w:val="26"/>
          <w:szCs w:val="26"/>
        </w:rPr>
        <w:t>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 xml:space="preserve">- Trình bày được đặc trưng ngành nghề hoạt động của doanh nghiệp.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sz w:val="26"/>
          <w:szCs w:val="26"/>
        </w:rPr>
        <w:t>- Nắm vững chế độ kế toán mà doanh nghiệp đang vận dụng để xử lý số liệu lập bảng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Phân tích đặc trưng ngành nghề hoạt động của doanh nghiệp</w:t>
      </w:r>
    </w:p>
    <w:p w:rsidR="00537F6E" w:rsidRPr="00C412AB" w:rsidRDefault="00537F6E" w:rsidP="001033F7">
      <w:pPr>
        <w:pStyle w:val="ListParagraph"/>
        <w:numPr>
          <w:ilvl w:val="0"/>
          <w:numId w:val="80"/>
        </w:numPr>
        <w:spacing w:line="276" w:lineRule="auto"/>
        <w:jc w:val="both"/>
        <w:rPr>
          <w:sz w:val="26"/>
          <w:szCs w:val="26"/>
        </w:rPr>
      </w:pPr>
      <w:r w:rsidRPr="00C412AB">
        <w:rPr>
          <w:sz w:val="26"/>
          <w:szCs w:val="26"/>
        </w:rPr>
        <w:t xml:space="preserve"> Trình bày được chế độ kế toán mà doanh nghiệp đang vận dụng để xử lý số liệu lập bảng báo cáo tài chính</w:t>
      </w:r>
    </w:p>
    <w:p w:rsidR="00537F6E" w:rsidRPr="00C412AB" w:rsidRDefault="00537F6E" w:rsidP="00537F6E">
      <w:pPr>
        <w:spacing w:line="276" w:lineRule="auto"/>
        <w:contextualSpacing/>
        <w:jc w:val="center"/>
        <w:rPr>
          <w:rFonts w:ascii="Times New Roman" w:hAnsi="Times New Roman"/>
          <w:b/>
          <w:sz w:val="26"/>
          <w:szCs w:val="26"/>
        </w:rPr>
      </w:pPr>
    </w:p>
    <w:p w:rsidR="00537F6E" w:rsidRPr="00C412AB" w:rsidRDefault="00424004" w:rsidP="00424004">
      <w:pPr>
        <w:spacing w:line="276" w:lineRule="auto"/>
        <w:contextualSpacing/>
        <w:jc w:val="center"/>
        <w:rPr>
          <w:rFonts w:ascii="Times New Roman" w:hAnsi="Times New Roman"/>
          <w:b/>
          <w:i/>
          <w:sz w:val="26"/>
          <w:szCs w:val="26"/>
        </w:rPr>
      </w:pPr>
      <w:r>
        <w:rPr>
          <w:rFonts w:ascii="Times New Roman" w:hAnsi="Times New Roman"/>
          <w:b/>
          <w:sz w:val="26"/>
          <w:szCs w:val="26"/>
        </w:rPr>
        <w:t>Bài 2</w:t>
      </w:r>
      <w:r w:rsidR="00537F6E" w:rsidRPr="00C412AB">
        <w:rPr>
          <w:rFonts w:ascii="Times New Roman" w:hAnsi="Times New Roman"/>
          <w:b/>
          <w:sz w:val="26"/>
          <w:szCs w:val="26"/>
        </w:rPr>
        <w:t>: Lập báo các tài chính</w:t>
      </w:r>
    </w:p>
    <w:p w:rsidR="00537F6E" w:rsidRPr="00C412AB" w:rsidRDefault="00537F6E" w:rsidP="00537F6E">
      <w:pPr>
        <w:spacing w:line="276" w:lineRule="auto"/>
        <w:ind w:left="6480" w:firstLine="720"/>
        <w:contextualSpacing/>
        <w:rPr>
          <w:rFonts w:ascii="Times New Roman" w:hAnsi="Times New Roman"/>
          <w:sz w:val="26"/>
          <w:szCs w:val="26"/>
        </w:rPr>
      </w:pPr>
      <w:r w:rsidRPr="00C412AB">
        <w:rPr>
          <w:rFonts w:ascii="Times New Roman" w:hAnsi="Times New Roman"/>
          <w:i/>
          <w:sz w:val="26"/>
          <w:szCs w:val="26"/>
        </w:rPr>
        <w:t>Thời gian: 35 giờ</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Trình bày được tất cả các nghiệp vụ liên quan đến quá trình lập báo cáo tài chính</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Nội dung: </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lưu chuyển tiền tệ</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Bảng cân đối kế toán</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Thuyết minh báo cáo tài chính</w:t>
      </w:r>
    </w:p>
    <w:p w:rsidR="00537F6E" w:rsidRPr="00C412AB" w:rsidRDefault="00537F6E" w:rsidP="001033F7">
      <w:pPr>
        <w:pStyle w:val="ListParagraph"/>
        <w:numPr>
          <w:ilvl w:val="0"/>
          <w:numId w:val="45"/>
        </w:numPr>
        <w:spacing w:line="276" w:lineRule="auto"/>
        <w:jc w:val="both"/>
        <w:rPr>
          <w:b/>
          <w:sz w:val="26"/>
          <w:szCs w:val="26"/>
        </w:rPr>
      </w:pPr>
      <w:r w:rsidRPr="00C412AB">
        <w:rPr>
          <w:sz w:val="26"/>
          <w:szCs w:val="26"/>
        </w:rPr>
        <w:t>Báo cáo kết quả hoạt động khinh doanh</w:t>
      </w: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IV. ĐIỀU KIỆN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lý thuyết.</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Phòng học thực hành.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Máy tính, máy chiếu projector</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Các video clip làm dẫn chứng minh họa.</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Đề cương, giáo án, bài giảng môn học, giáo trình, tài liệu tham khảo.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Hệ thống biểu mẫu kế hoạch.</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Câu hỏi, bài tập thực hành.</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Đánh giá trong quá trình học: Kiểm tra viết các bài thực hành ứng dụng.</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xml:space="preserve">- Đánh giá cuối môn học: Kiểm tra theo hình thức: tiểu luận. </w:t>
      </w:r>
    </w:p>
    <w:p w:rsidR="00537F6E" w:rsidRPr="00C412AB" w:rsidRDefault="00537F6E" w:rsidP="00537F6E">
      <w:pPr>
        <w:spacing w:line="276" w:lineRule="auto"/>
        <w:contextualSpacing/>
        <w:jc w:val="both"/>
        <w:rPr>
          <w:rFonts w:ascii="Times New Roman" w:hAnsi="Times New Roman"/>
          <w:b/>
          <w:sz w:val="26"/>
          <w:szCs w:val="26"/>
        </w:rPr>
      </w:pPr>
    </w:p>
    <w:p w:rsidR="00537F6E" w:rsidRPr="00C412AB" w:rsidRDefault="00537F6E" w:rsidP="00537F6E">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THỰC HIỆN </w:t>
      </w:r>
      <w:r w:rsidR="00CD7626" w:rsidRPr="00C412AB">
        <w:rPr>
          <w:rFonts w:ascii="Times New Roman" w:hAnsi="Times New Roman"/>
          <w:b/>
          <w:sz w:val="26"/>
          <w:szCs w:val="26"/>
        </w:rPr>
        <w:t>HỌC PHẦN</w:t>
      </w:r>
      <w:r w:rsidRPr="00C412AB">
        <w:rPr>
          <w:rFonts w:ascii="Times New Roman" w:hAnsi="Times New Roman"/>
          <w:b/>
          <w:sz w:val="26"/>
          <w:szCs w:val="26"/>
        </w:rPr>
        <w:t>:</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i/>
          <w:sz w:val="26"/>
          <w:szCs w:val="26"/>
        </w:rPr>
        <w:t>1. Phạm vi áp dụng chương trình:</w:t>
      </w:r>
      <w:r w:rsidRPr="00C412AB">
        <w:rPr>
          <w:rFonts w:ascii="Times New Roman" w:hAnsi="Times New Roman"/>
          <w:sz w:val="26"/>
          <w:szCs w:val="26"/>
        </w:rPr>
        <w:t xml:space="preserve"> CHƯƠNG TRÌNH HỌC PHẦN được sử dụng để giảng dạy cho trình độ Cao đẳng nghề. </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2. Hướng dẫn một số điểm chính về phương pháp giảng dạy </w:t>
      </w:r>
      <w:r w:rsidR="00CD7626" w:rsidRPr="00C412AB">
        <w:rPr>
          <w:rFonts w:ascii="Times New Roman" w:hAnsi="Times New Roman"/>
          <w:i/>
          <w:sz w:val="26"/>
          <w:szCs w:val="26"/>
        </w:rPr>
        <w:t>học phần</w:t>
      </w:r>
      <w:r w:rsidRPr="00C412AB">
        <w:rPr>
          <w:rFonts w:ascii="Times New Roman" w:hAnsi="Times New Roman"/>
          <w:i/>
          <w:sz w:val="26"/>
          <w:szCs w:val="26"/>
        </w:rPr>
        <w:t xml:space="preserve"> đào tạo:</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Hình thức giảng dạy chính của môn học: Giáo viên hướng dẫn phần lý thuyết, người học sẽ làm tiểu luận.</w:t>
      </w:r>
    </w:p>
    <w:p w:rsidR="00537F6E" w:rsidRPr="00C412AB" w:rsidRDefault="00537F6E" w:rsidP="00537F6E">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3. Những trọng tâm chương trình cần chú ý:</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bài tiểu luận về:</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Nghiệp vụ ngân hàng</w:t>
      </w:r>
    </w:p>
    <w:p w:rsidR="00537F6E" w:rsidRPr="00C412AB" w:rsidRDefault="00537F6E" w:rsidP="00537F6E">
      <w:pPr>
        <w:spacing w:line="276" w:lineRule="auto"/>
        <w:contextualSpacing/>
        <w:jc w:val="both"/>
        <w:rPr>
          <w:rFonts w:ascii="Times New Roman" w:hAnsi="Times New Roman"/>
          <w:sz w:val="26"/>
          <w:szCs w:val="26"/>
        </w:rPr>
      </w:pPr>
      <w:r w:rsidRPr="00C412AB">
        <w:rPr>
          <w:rFonts w:ascii="Times New Roman" w:hAnsi="Times New Roman"/>
          <w:sz w:val="26"/>
          <w:szCs w:val="26"/>
        </w:rPr>
        <w:t>- Kế toán ngân hàng</w:t>
      </w:r>
    </w:p>
    <w:p w:rsidR="00537F6E" w:rsidRPr="00C412AB" w:rsidRDefault="00537F6E" w:rsidP="00537F6E">
      <w:pPr>
        <w:spacing w:line="276" w:lineRule="auto"/>
        <w:contextualSpacing/>
        <w:jc w:val="both"/>
        <w:rPr>
          <w:rFonts w:ascii="Times New Roman" w:hAnsi="Times New Roman"/>
          <w:i/>
          <w:sz w:val="26"/>
          <w:szCs w:val="26"/>
        </w:rPr>
      </w:pPr>
      <w:r w:rsidRPr="00C412AB">
        <w:rPr>
          <w:rFonts w:ascii="Times New Roman" w:hAnsi="Times New Roman"/>
          <w:i/>
          <w:sz w:val="26"/>
          <w:szCs w:val="26"/>
        </w:rPr>
        <w:t>4. Tài liệu cần tham khảo:</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lastRenderedPageBreak/>
        <w:tab/>
        <w:t xml:space="preserve">1.      Vũ Công Tuấn – QUẢN TRỊ DỰ ÁN – Thiết lập và thẩm định dự án đầu tư – Nhà xuất bản Thống Kê 2010. </w:t>
      </w:r>
    </w:p>
    <w:p w:rsidR="00537F6E" w:rsidRPr="00C412AB" w:rsidRDefault="00537F6E" w:rsidP="00537F6E">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2. Sách </w:t>
      </w:r>
      <w:r w:rsidRPr="00C412AB">
        <w:rPr>
          <w:rFonts w:ascii="Times New Roman" w:hAnsi="Times New Roman"/>
          <w:color w:val="000000"/>
          <w:sz w:val="26"/>
          <w:szCs w:val="26"/>
        </w:rPr>
        <w:t>Phân tích hoạt động doanh nghiệp</w:t>
      </w:r>
      <w:r w:rsidRPr="00C412AB">
        <w:rPr>
          <w:rFonts w:ascii="Times New Roman" w:hAnsi="Times New Roman"/>
          <w:sz w:val="26"/>
          <w:szCs w:val="26"/>
        </w:rPr>
        <w:t xml:space="preserve">, </w:t>
      </w:r>
      <w:r w:rsidRPr="00C412AB">
        <w:rPr>
          <w:rFonts w:ascii="Times New Roman" w:hAnsi="Times New Roman"/>
          <w:color w:val="000000"/>
          <w:sz w:val="26"/>
          <w:szCs w:val="26"/>
        </w:rPr>
        <w:t>Nguyễn Tấn Bình</w:t>
      </w:r>
      <w:r w:rsidRPr="00C412AB">
        <w:rPr>
          <w:rFonts w:ascii="Times New Roman" w:hAnsi="Times New Roman"/>
          <w:sz w:val="26"/>
          <w:szCs w:val="26"/>
        </w:rPr>
        <w:t>, NXB Thống kê, 2005</w:t>
      </w:r>
    </w:p>
    <w:p w:rsidR="00537F6E" w:rsidRPr="00C412AB" w:rsidRDefault="00537F6E" w:rsidP="00537F6E">
      <w:pPr>
        <w:pStyle w:val="normaltext13thuthang"/>
        <w:spacing w:line="276" w:lineRule="auto"/>
        <w:contextualSpacing/>
      </w:pPr>
      <w:r w:rsidRPr="00C412AB">
        <w:t xml:space="preserve">3. Vũ Công Tuấn – PHÂN TÍCH KINH TẾ DỰ ÁN ĐẦU TƯ – Nhà xuất bản Tài Chính. </w:t>
      </w:r>
    </w:p>
    <w:p w:rsidR="00537F6E" w:rsidRPr="00C412AB" w:rsidRDefault="00537F6E" w:rsidP="00537F6E">
      <w:pPr>
        <w:pStyle w:val="normaltext13thuthang"/>
        <w:spacing w:line="276" w:lineRule="auto"/>
        <w:contextualSpacing/>
      </w:pPr>
      <w:r w:rsidRPr="00C412AB">
        <w:t xml:space="preserve">4. PGS. TS. Nguyễn Bạch Nguyệt – GIÁO TRÌNH LẬP DỰ ÁN ĐẦU TƯ – NXB Đại học Kinh tế Quốc dân 2012 </w:t>
      </w:r>
    </w:p>
    <w:p w:rsidR="00537F6E" w:rsidRPr="00C412AB" w:rsidRDefault="00537F6E" w:rsidP="00537F6E">
      <w:pPr>
        <w:pStyle w:val="normaltext13thuthang"/>
        <w:spacing w:line="276" w:lineRule="auto"/>
        <w:contextualSpacing/>
        <w:rPr>
          <w:i/>
        </w:rPr>
      </w:pPr>
      <w:r w:rsidRPr="00C412AB">
        <w:t>5.  PGS. TS Từ Quang Phương - GIÁO TRÌNH QUẢN LÝ DỰ ÁN –, Tái bản lần 4, NXB Đại học Kinh tế Quốc dân Hà Nội 2010.</w:t>
      </w:r>
    </w:p>
    <w:p w:rsidR="00537F6E" w:rsidRPr="00C412AB" w:rsidRDefault="00537F6E" w:rsidP="001033F7">
      <w:pPr>
        <w:numPr>
          <w:ilvl w:val="0"/>
          <w:numId w:val="81"/>
        </w:numPr>
        <w:spacing w:line="276" w:lineRule="auto"/>
        <w:contextualSpacing/>
        <w:jc w:val="both"/>
        <w:rPr>
          <w:rFonts w:ascii="Times New Roman" w:hAnsi="Times New Roman"/>
          <w:sz w:val="26"/>
          <w:szCs w:val="26"/>
        </w:rPr>
      </w:pPr>
      <w:r w:rsidRPr="00C412AB">
        <w:rPr>
          <w:rFonts w:ascii="Times New Roman" w:hAnsi="Times New Roman"/>
          <w:sz w:val="26"/>
          <w:szCs w:val="26"/>
        </w:rPr>
        <w:t>Giáo trình lập báo cáo tài chính do các trường Đại Học cùng khối ngành biên soạn.</w:t>
      </w:r>
    </w:p>
    <w:p w:rsidR="00537F6E" w:rsidRPr="00C412AB" w:rsidRDefault="00537F6E" w:rsidP="001033F7">
      <w:pPr>
        <w:numPr>
          <w:ilvl w:val="0"/>
          <w:numId w:val="81"/>
        </w:numPr>
        <w:spacing w:line="276" w:lineRule="auto"/>
        <w:contextualSpacing/>
        <w:jc w:val="both"/>
        <w:rPr>
          <w:rFonts w:ascii="Times New Roman" w:hAnsi="Times New Roman"/>
          <w:i/>
          <w:sz w:val="26"/>
          <w:szCs w:val="26"/>
        </w:rPr>
      </w:pPr>
      <w:r w:rsidRPr="00C412AB">
        <w:rPr>
          <w:rFonts w:ascii="Times New Roman" w:hAnsi="Times New Roman"/>
          <w:sz w:val="26"/>
          <w:szCs w:val="26"/>
        </w:rPr>
        <w:t>Các sách báo liên quan và một số tài liệu khác.</w:t>
      </w:r>
    </w:p>
    <w:p w:rsidR="00F76A86" w:rsidRPr="00C412AB" w:rsidRDefault="00F76A86"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9351B1" w:rsidRPr="00C412AB" w:rsidRDefault="009351B1"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1C09B4" w:rsidRPr="00C412AB" w:rsidRDefault="001C09B4" w:rsidP="001C09B4">
      <w:pPr>
        <w:spacing w:line="276" w:lineRule="auto"/>
        <w:contextualSpacing/>
        <w:jc w:val="center"/>
        <w:rPr>
          <w:rFonts w:ascii="Times New Roman" w:hAnsi="Times New Roman"/>
          <w:b/>
          <w:sz w:val="26"/>
          <w:szCs w:val="26"/>
          <w:lang w:val="vi-VN"/>
        </w:rPr>
      </w:pPr>
      <w:r w:rsidRPr="00C412AB">
        <w:rPr>
          <w:rFonts w:ascii="Times New Roman" w:hAnsi="Times New Roman"/>
          <w:b/>
          <w:sz w:val="26"/>
          <w:szCs w:val="26"/>
          <w:lang w:val="pt-BR"/>
        </w:rPr>
        <w:lastRenderedPageBreak/>
        <w:t>CHƯƠNG TRÌNH HỌC PHẦN: THỰC TẬP TỐT NGHIỆP</w:t>
      </w:r>
    </w:p>
    <w:p w:rsidR="001C09B4" w:rsidRPr="00C412AB" w:rsidRDefault="001C09B4" w:rsidP="001C09B4">
      <w:pPr>
        <w:spacing w:line="276" w:lineRule="auto"/>
        <w:contextualSpacing/>
        <w:rPr>
          <w:rFonts w:ascii="Times New Roman" w:hAnsi="Times New Roman"/>
          <w:sz w:val="26"/>
          <w:szCs w:val="26"/>
          <w:lang w:val="pt-BR"/>
        </w:rPr>
      </w:pPr>
    </w:p>
    <w:p w:rsidR="001C09B4" w:rsidRPr="00C412AB" w:rsidRDefault="00424004" w:rsidP="001C09B4">
      <w:pPr>
        <w:spacing w:line="276" w:lineRule="auto"/>
        <w:contextualSpacing/>
        <w:rPr>
          <w:rFonts w:ascii="Times New Roman" w:hAnsi="Times New Roman"/>
          <w:sz w:val="26"/>
          <w:szCs w:val="26"/>
          <w:lang w:val="pt-BR"/>
        </w:rPr>
      </w:pPr>
      <w:r w:rsidRPr="00424004">
        <w:rPr>
          <w:rFonts w:ascii="Times New Roman" w:hAnsi="Times New Roman"/>
          <w:b/>
          <w:sz w:val="26"/>
          <w:szCs w:val="26"/>
          <w:lang w:val="pt-BR"/>
        </w:rPr>
        <w:t>Mã</w:t>
      </w:r>
      <w:r w:rsidR="001C09B4" w:rsidRPr="00424004">
        <w:rPr>
          <w:rFonts w:ascii="Times New Roman" w:hAnsi="Times New Roman"/>
          <w:b/>
          <w:sz w:val="26"/>
          <w:szCs w:val="26"/>
          <w:lang w:val="pt-BR"/>
        </w:rPr>
        <w:t xml:space="preserve"> </w:t>
      </w:r>
      <w:r w:rsidR="00CD7626" w:rsidRPr="00424004">
        <w:rPr>
          <w:rFonts w:ascii="Times New Roman" w:hAnsi="Times New Roman"/>
          <w:b/>
          <w:sz w:val="26"/>
          <w:szCs w:val="26"/>
          <w:lang w:val="pt-BR"/>
        </w:rPr>
        <w:t>học phần</w:t>
      </w:r>
      <w:r w:rsidR="001C09B4" w:rsidRPr="00C412AB">
        <w:rPr>
          <w:rFonts w:ascii="Times New Roman" w:hAnsi="Times New Roman"/>
          <w:sz w:val="26"/>
          <w:szCs w:val="26"/>
          <w:lang w:val="pt-BR"/>
        </w:rPr>
        <w:t>:</w:t>
      </w:r>
      <w:r w:rsidR="001C09B4" w:rsidRPr="00C412AB">
        <w:rPr>
          <w:rFonts w:ascii="Times New Roman" w:hAnsi="Times New Roman"/>
          <w:sz w:val="26"/>
          <w:szCs w:val="26"/>
          <w:lang w:val="vi-VN"/>
        </w:rPr>
        <w:t xml:space="preserve"> </w:t>
      </w:r>
      <w:r w:rsidR="001C09B4" w:rsidRPr="00C412AB">
        <w:rPr>
          <w:rFonts w:ascii="Times New Roman" w:hAnsi="Times New Roman"/>
          <w:sz w:val="26"/>
          <w:szCs w:val="26"/>
          <w:lang w:val="pt-BR"/>
        </w:rPr>
        <w:t>26</w:t>
      </w:r>
    </w:p>
    <w:p w:rsidR="00424004" w:rsidRPr="0059266E" w:rsidRDefault="00424004" w:rsidP="00424004">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360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 xml:space="preserve">0 </w:t>
      </w:r>
      <w:r w:rsidRPr="0059266E">
        <w:rPr>
          <w:rFonts w:ascii="Times New Roman" w:hAnsi="Times New Roman"/>
          <w:bCs/>
          <w:sz w:val="26"/>
          <w:szCs w:val="26"/>
          <w:lang w:val="pt-BR"/>
        </w:rPr>
        <w:t xml:space="preserve">giờ; Thực hành, thí nghiệm, thảo luận, bài tập: </w:t>
      </w:r>
      <w:r>
        <w:rPr>
          <w:rFonts w:ascii="Times New Roman" w:hAnsi="Times New Roman"/>
          <w:bCs/>
          <w:sz w:val="26"/>
          <w:szCs w:val="26"/>
          <w:lang w:val="pt-BR"/>
        </w:rPr>
        <w:t>360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0 </w:t>
      </w:r>
      <w:r w:rsidRPr="0059266E">
        <w:rPr>
          <w:rFonts w:ascii="Times New Roman" w:hAnsi="Times New Roman"/>
          <w:bCs/>
          <w:sz w:val="26"/>
          <w:szCs w:val="26"/>
          <w:lang w:val="pt-BR"/>
        </w:rPr>
        <w:t>giờ)</w:t>
      </w:r>
    </w:p>
    <w:p w:rsidR="001C09B4" w:rsidRPr="00C412AB" w:rsidRDefault="001C09B4" w:rsidP="001C09B4">
      <w:pPr>
        <w:spacing w:line="276" w:lineRule="auto"/>
        <w:contextualSpacing/>
        <w:rPr>
          <w:rFonts w:ascii="Times New Roman" w:hAnsi="Times New Roman"/>
          <w:b/>
          <w:sz w:val="26"/>
          <w:szCs w:val="26"/>
          <w:lang w:val="pt-BR"/>
        </w:rPr>
      </w:pP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vi-VN"/>
        </w:rPr>
        <w:t xml:space="preserve">I. VỊ TRÍ, TÍNH CHẤT CỦA </w:t>
      </w:r>
      <w:r w:rsidR="00CD7626" w:rsidRPr="00C412AB">
        <w:rPr>
          <w:rFonts w:ascii="Times New Roman" w:hAnsi="Times New Roman"/>
          <w:b/>
          <w:sz w:val="26"/>
          <w:szCs w:val="26"/>
          <w:lang w:val="vi-VN"/>
        </w:rPr>
        <w:t>HỌC PHẦN</w:t>
      </w:r>
      <w:r w:rsidRPr="00C412AB">
        <w:rPr>
          <w:rFonts w:ascii="Times New Roman" w:hAnsi="Times New Roman"/>
          <w:b/>
          <w:sz w:val="26"/>
          <w:szCs w:val="26"/>
          <w:lang w:val="vi-VN"/>
        </w:rPr>
        <w:t>:</w:t>
      </w:r>
    </w:p>
    <w:p w:rsidR="001C09B4" w:rsidRPr="00C412AB" w:rsidRDefault="001C09B4" w:rsidP="001C09B4">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vi-VN"/>
        </w:rPr>
        <w:t xml:space="preserve">- Vị trí: </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pt-BR"/>
        </w:rPr>
        <w:tab/>
        <w:t xml:space="preserve">+ </w:t>
      </w:r>
      <w:r w:rsidRPr="00C412AB">
        <w:rPr>
          <w:rFonts w:ascii="Times New Roman" w:hAnsi="Times New Roman"/>
          <w:sz w:val="26"/>
          <w:szCs w:val="26"/>
          <w:lang w:val="vi-VN"/>
        </w:rPr>
        <w:t xml:space="preserve">Thực tập tốt nghiệp là </w:t>
      </w:r>
      <w:r w:rsidR="00CD7626" w:rsidRPr="00C412AB">
        <w:rPr>
          <w:rFonts w:ascii="Times New Roman" w:hAnsi="Times New Roman"/>
          <w:sz w:val="26"/>
          <w:szCs w:val="26"/>
          <w:lang w:val="vi-VN"/>
        </w:rPr>
        <w:t>học phần</w:t>
      </w:r>
      <w:r w:rsidRPr="00C412AB">
        <w:rPr>
          <w:rFonts w:ascii="Times New Roman" w:hAnsi="Times New Roman"/>
          <w:sz w:val="26"/>
          <w:szCs w:val="26"/>
          <w:lang w:val="vi-VN"/>
        </w:rPr>
        <w:t xml:space="preserve"> 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w:t>
      </w:r>
      <w:r w:rsidRPr="00C412AB">
        <w:rPr>
          <w:rFonts w:ascii="Times New Roman" w:hAnsi="Times New Roman"/>
          <w:sz w:val="26"/>
          <w:szCs w:val="26"/>
          <w:lang w:val="pt-BR"/>
        </w:rPr>
        <w:t>thực hiện</w:t>
      </w:r>
      <w:r w:rsidRPr="00C412AB">
        <w:rPr>
          <w:rFonts w:ascii="Times New Roman" w:hAnsi="Times New Roman"/>
          <w:sz w:val="26"/>
          <w:szCs w:val="26"/>
          <w:lang w:val="vi-VN"/>
        </w:rPr>
        <w:t xml:space="preserve"> sau tất cả các môn chuyên môn của </w:t>
      </w:r>
      <w:r w:rsidRPr="00C412AB">
        <w:rPr>
          <w:rFonts w:ascii="Times New Roman" w:hAnsi="Times New Roman"/>
          <w:sz w:val="26"/>
          <w:szCs w:val="26"/>
          <w:lang w:val="pt-BR"/>
        </w:rPr>
        <w:t xml:space="preserve">ngành tài chính doanh nghiệp </w:t>
      </w:r>
      <w:r w:rsidRPr="00C412AB">
        <w:rPr>
          <w:rFonts w:ascii="Times New Roman" w:hAnsi="Times New Roman"/>
          <w:sz w:val="26"/>
          <w:szCs w:val="26"/>
          <w:lang w:val="vi-VN"/>
        </w:rPr>
        <w:t>và là cơ sở để xét tốt nghiệp cho ng</w:t>
      </w:r>
      <w:r w:rsidRPr="00C412AB">
        <w:rPr>
          <w:rFonts w:ascii="Times New Roman" w:hAnsi="Times New Roman"/>
          <w:sz w:val="26"/>
          <w:szCs w:val="26"/>
          <w:lang w:val="pt-BR"/>
        </w:rPr>
        <w:t>ư</w:t>
      </w:r>
      <w:r w:rsidRPr="00C412AB">
        <w:rPr>
          <w:rFonts w:ascii="Times New Roman" w:hAnsi="Times New Roman"/>
          <w:sz w:val="26"/>
          <w:szCs w:val="26"/>
          <w:lang w:val="vi-VN"/>
        </w:rPr>
        <w:t>ời học t</w:t>
      </w:r>
      <w:r w:rsidRPr="00C412AB">
        <w:rPr>
          <w:rFonts w:ascii="Times New Roman" w:hAnsi="Times New Roman"/>
          <w:sz w:val="26"/>
          <w:szCs w:val="26"/>
          <w:lang w:val="pt-BR"/>
        </w:rPr>
        <w:t>rướ</w:t>
      </w:r>
      <w:r w:rsidRPr="00C412AB">
        <w:rPr>
          <w:rFonts w:ascii="Times New Roman" w:hAnsi="Times New Roman"/>
          <w:sz w:val="26"/>
          <w:szCs w:val="26"/>
          <w:lang w:val="vi-VN"/>
        </w:rPr>
        <w:t>c khi ra tr</w:t>
      </w:r>
      <w:r w:rsidRPr="00C412AB">
        <w:rPr>
          <w:rFonts w:ascii="Times New Roman" w:hAnsi="Times New Roman"/>
          <w:sz w:val="26"/>
          <w:szCs w:val="26"/>
          <w:lang w:val="pt-BR"/>
        </w:rPr>
        <w:t>ư</w:t>
      </w:r>
      <w:r w:rsidRPr="00C412AB">
        <w:rPr>
          <w:rFonts w:ascii="Times New Roman" w:hAnsi="Times New Roman"/>
          <w:sz w:val="26"/>
          <w:szCs w:val="26"/>
          <w:lang w:val="vi-VN"/>
        </w:rPr>
        <w:softHyphen/>
      </w:r>
      <w:r w:rsidRPr="00C412AB">
        <w:rPr>
          <w:rFonts w:ascii="Times New Roman" w:hAnsi="Times New Roman"/>
          <w:sz w:val="26"/>
          <w:szCs w:val="26"/>
          <w:lang w:val="vi-VN"/>
        </w:rPr>
        <w:softHyphen/>
        <w:t>ờng.</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b/>
          <w:sz w:val="26"/>
          <w:szCs w:val="26"/>
          <w:lang w:val="vi-VN"/>
        </w:rPr>
        <w:t xml:space="preserve">- </w:t>
      </w:r>
      <w:r w:rsidRPr="00C412AB">
        <w:rPr>
          <w:rFonts w:ascii="Times New Roman" w:hAnsi="Times New Roman"/>
          <w:sz w:val="26"/>
          <w:szCs w:val="26"/>
          <w:lang w:val="vi-VN"/>
        </w:rPr>
        <w:t xml:space="preserve">Tính chất: </w:t>
      </w:r>
    </w:p>
    <w:p w:rsidR="001C09B4" w:rsidRDefault="001C09B4" w:rsidP="001C09B4">
      <w:pPr>
        <w:spacing w:line="276" w:lineRule="auto"/>
        <w:contextualSpacing/>
        <w:jc w:val="both"/>
        <w:rPr>
          <w:rFonts w:ascii="Times New Roman" w:hAnsi="Times New Roman"/>
          <w:sz w:val="26"/>
          <w:szCs w:val="26"/>
        </w:rPr>
      </w:pPr>
      <w:r w:rsidRPr="00C412AB">
        <w:rPr>
          <w:rFonts w:ascii="Times New Roman" w:hAnsi="Times New Roman"/>
          <w:sz w:val="26"/>
          <w:szCs w:val="26"/>
          <w:lang w:val="vi-VN"/>
        </w:rPr>
        <w:tab/>
        <w:t xml:space="preserve">+ Đây là môn thực hành, thực hành chuyên ngành </w:t>
      </w:r>
      <w:r w:rsidRPr="00C412AB">
        <w:rPr>
          <w:rFonts w:ascii="Times New Roman" w:hAnsi="Times New Roman"/>
          <w:sz w:val="26"/>
          <w:szCs w:val="26"/>
          <w:lang w:val="pt-BR"/>
        </w:rPr>
        <w:t xml:space="preserve">tài chính doanh nghiệp </w:t>
      </w:r>
      <w:r w:rsidRPr="00C412AB">
        <w:rPr>
          <w:rFonts w:ascii="Times New Roman" w:hAnsi="Times New Roman"/>
          <w:sz w:val="26"/>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EF75DB" w:rsidRPr="00EF75DB" w:rsidRDefault="00EF75DB" w:rsidP="001C09B4">
      <w:pPr>
        <w:spacing w:line="276" w:lineRule="auto"/>
        <w:contextualSpacing/>
        <w:jc w:val="both"/>
        <w:rPr>
          <w:rFonts w:ascii="Times New Roman" w:hAnsi="Times New Roman"/>
          <w:b/>
          <w:sz w:val="26"/>
          <w:szCs w:val="26"/>
        </w:rPr>
      </w:pPr>
    </w:p>
    <w:p w:rsidR="001C09B4" w:rsidRPr="00C412AB" w:rsidRDefault="001C09B4" w:rsidP="001C09B4">
      <w:pPr>
        <w:spacing w:line="276" w:lineRule="auto"/>
        <w:contextualSpacing/>
        <w:rPr>
          <w:rFonts w:ascii="Times New Roman" w:hAnsi="Times New Roman"/>
          <w:b/>
          <w:sz w:val="26"/>
          <w:szCs w:val="26"/>
          <w:lang w:val="vi-VN"/>
        </w:rPr>
      </w:pPr>
      <w:r w:rsidRPr="00C412AB">
        <w:rPr>
          <w:rFonts w:ascii="Times New Roman" w:hAnsi="Times New Roman"/>
          <w:b/>
          <w:sz w:val="26"/>
          <w:szCs w:val="26"/>
          <w:lang w:val="vi-VN"/>
        </w:rPr>
        <w:t>II.</w:t>
      </w:r>
      <w:r w:rsidRPr="00C412AB">
        <w:rPr>
          <w:rFonts w:ascii="Times New Roman" w:hAnsi="Times New Roman"/>
          <w:b/>
          <w:sz w:val="26"/>
          <w:szCs w:val="26"/>
          <w:lang w:val="pt-BR"/>
        </w:rPr>
        <w:t xml:space="preserve">MỤC TIÊU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vi-VN"/>
        </w:rPr>
        <w:t>:</w:t>
      </w:r>
    </w:p>
    <w:p w:rsidR="001C09B4" w:rsidRPr="00C412AB" w:rsidRDefault="001C09B4" w:rsidP="001C09B4">
      <w:pPr>
        <w:spacing w:line="276" w:lineRule="auto"/>
        <w:contextualSpacing/>
        <w:rPr>
          <w:rFonts w:ascii="Times New Roman" w:hAnsi="Times New Roman"/>
          <w:sz w:val="26"/>
          <w:szCs w:val="26"/>
          <w:lang w:val="vi-VN"/>
        </w:rPr>
      </w:pPr>
      <w:r w:rsidRPr="00C412AB">
        <w:rPr>
          <w:rFonts w:ascii="Times New Roman" w:hAnsi="Times New Roman"/>
          <w:sz w:val="26"/>
          <w:szCs w:val="26"/>
          <w:lang w:val="vi-VN"/>
        </w:rPr>
        <w:t>- Kiến thức:</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Kh</w:t>
      </w:r>
      <w:r w:rsidRPr="00C412AB">
        <w:rPr>
          <w:rFonts w:ascii="Times New Roman" w:hAnsi="Times New Roman"/>
          <w:sz w:val="26"/>
          <w:szCs w:val="26"/>
          <w:lang w:val="pt-BR"/>
        </w:rPr>
        <w:t>á</w:t>
      </w:r>
      <w:r w:rsidRPr="00C412AB">
        <w:rPr>
          <w:rFonts w:ascii="Times New Roman" w:hAnsi="Times New Roman"/>
          <w:sz w:val="26"/>
          <w:szCs w:val="26"/>
          <w:lang w:val="vi-VN"/>
        </w:rPr>
        <w:t>i qu</w:t>
      </w:r>
      <w:r w:rsidRPr="00C412AB">
        <w:rPr>
          <w:rFonts w:ascii="Times New Roman" w:hAnsi="Times New Roman"/>
          <w:sz w:val="26"/>
          <w:szCs w:val="26"/>
          <w:lang w:val="pt-BR"/>
        </w:rPr>
        <w:t>á</w:t>
      </w:r>
      <w:r w:rsidRPr="00C412AB">
        <w:rPr>
          <w:rFonts w:ascii="Times New Roman" w:hAnsi="Times New Roman"/>
          <w:sz w:val="26"/>
          <w:szCs w:val="26"/>
          <w:lang w:val="vi-VN"/>
        </w:rPr>
        <w:t>t đ</w:t>
      </w:r>
      <w:r w:rsidRPr="00C412AB">
        <w:rPr>
          <w:rFonts w:ascii="Times New Roman" w:hAnsi="Times New Roman"/>
          <w:sz w:val="26"/>
          <w:szCs w:val="26"/>
          <w:lang w:val="vi-VN"/>
        </w:rPr>
        <w:softHyphen/>
        <w:t xml:space="preserve">ược tình hình cơ bản của doanh nghiệp mình đang thực tập. </w:t>
      </w:r>
    </w:p>
    <w:p w:rsidR="001C09B4" w:rsidRPr="00C412AB" w:rsidRDefault="001C09B4" w:rsidP="001C09B4">
      <w:pPr>
        <w:spacing w:line="276" w:lineRule="auto"/>
        <w:ind w:firstLine="545"/>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Vận dụng đư</w:t>
      </w:r>
      <w:r w:rsidRPr="00C412AB">
        <w:rPr>
          <w:rFonts w:ascii="Times New Roman" w:hAnsi="Times New Roman"/>
          <w:sz w:val="26"/>
          <w:szCs w:val="26"/>
          <w:lang w:val="vi-VN"/>
        </w:rPr>
        <w:softHyphen/>
        <w:t>ợc các kiến thức, kỹ năng thực hành tại doanh nghiệp</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Kỹ năng: </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Lập</w:t>
      </w:r>
      <w:r w:rsidRPr="00C412AB">
        <w:rPr>
          <w:rFonts w:ascii="Times New Roman" w:hAnsi="Times New Roman"/>
          <w:sz w:val="26"/>
          <w:szCs w:val="26"/>
          <w:lang w:val="pt-BR"/>
        </w:rPr>
        <w:t xml:space="preserve"> đúng </w:t>
      </w:r>
      <w:r w:rsidRPr="00C412AB">
        <w:rPr>
          <w:rFonts w:ascii="Times New Roman" w:hAnsi="Times New Roman"/>
          <w:sz w:val="26"/>
          <w:szCs w:val="26"/>
          <w:lang w:val="vi-VN"/>
        </w:rPr>
        <w:t>các báo cáo tài chính theo quy định.</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Thực hiện thành tạo các kỹ năng nghiệp kỹ năng thực hành tại doanh nghiệp</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 Kiểm tra, đánh giá đ</w:t>
      </w:r>
      <w:r w:rsidRPr="00C412AB">
        <w:rPr>
          <w:rFonts w:ascii="Times New Roman" w:hAnsi="Times New Roman"/>
          <w:sz w:val="26"/>
          <w:szCs w:val="26"/>
          <w:lang w:val="vi-VN"/>
        </w:rPr>
        <w:softHyphen/>
        <w:t>ược công tác của bộ phận tài chính</w:t>
      </w: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Thái độ:</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Tuân thủ luật do Nhà nư</w:t>
      </w:r>
      <w:r w:rsidRPr="00C412AB">
        <w:rPr>
          <w:rFonts w:ascii="Times New Roman" w:hAnsi="Times New Roman"/>
          <w:sz w:val="26"/>
          <w:szCs w:val="26"/>
          <w:lang w:val="vi-VN"/>
        </w:rPr>
        <w:softHyphen/>
        <w:t>ớc ban hành, các quy định của tổ chức ngân hàng.</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tác phong công nghiệp, năng động, sáng tạo và có tính tự lập cao.</w:t>
      </w:r>
    </w:p>
    <w:p w:rsidR="001C09B4" w:rsidRPr="00C412AB" w:rsidRDefault="001C09B4" w:rsidP="001C09B4">
      <w:pPr>
        <w:spacing w:line="276" w:lineRule="auto"/>
        <w:ind w:firstLine="567"/>
        <w:contextualSpacing/>
        <w:jc w:val="both"/>
        <w:rPr>
          <w:rFonts w:ascii="Times New Roman" w:hAnsi="Times New Roman"/>
          <w:sz w:val="26"/>
          <w:szCs w:val="26"/>
          <w:lang w:val="vi-VN"/>
        </w:rPr>
      </w:pPr>
      <w:r w:rsidRPr="00C412AB">
        <w:rPr>
          <w:rFonts w:ascii="Times New Roman" w:hAnsi="Times New Roman"/>
          <w:sz w:val="26"/>
          <w:szCs w:val="26"/>
          <w:lang w:val="vi-VN"/>
        </w:rPr>
        <w:t>+ Có ý thức tổ chức kỷ luật, có sức khoẻ và trách nhiệm khi thực hiện công việc sau này tại các ngân hàng.</w:t>
      </w:r>
    </w:p>
    <w:p w:rsidR="001C09B4" w:rsidRDefault="001C09B4" w:rsidP="001C09B4">
      <w:pPr>
        <w:spacing w:line="276" w:lineRule="auto"/>
        <w:ind w:firstLine="567"/>
        <w:contextualSpacing/>
        <w:jc w:val="both"/>
        <w:rPr>
          <w:rFonts w:ascii="Times New Roman" w:hAnsi="Times New Roman"/>
          <w:sz w:val="26"/>
          <w:szCs w:val="26"/>
        </w:rPr>
      </w:pPr>
      <w:r w:rsidRPr="00C412AB">
        <w:rPr>
          <w:rFonts w:ascii="Times New Roman" w:hAnsi="Times New Roman"/>
          <w:sz w:val="26"/>
          <w:szCs w:val="26"/>
          <w:lang w:val="vi-VN"/>
        </w:rPr>
        <w:t>+ Có đạo đức l</w:t>
      </w:r>
      <w:r w:rsidRPr="00C412AB">
        <w:rPr>
          <w:rFonts w:ascii="Times New Roman" w:hAnsi="Times New Roman"/>
          <w:sz w:val="26"/>
          <w:szCs w:val="26"/>
          <w:lang w:val="vi-VN"/>
        </w:rPr>
        <w:softHyphen/>
        <w:t>ương tâm nghề nghiệp, có ý thức tổ chức kỷ luật, sức khỏe giúp cho ng</w:t>
      </w:r>
      <w:r w:rsidRPr="00C412AB">
        <w:rPr>
          <w:rFonts w:ascii="Times New Roman" w:hAnsi="Times New Roman"/>
          <w:sz w:val="26"/>
          <w:szCs w:val="26"/>
          <w:lang w:val="vi-VN"/>
        </w:rPr>
        <w:softHyphen/>
        <w:t>ười học sau khi tốt nghiệp có khả năng tìm kiếm việc làm tại các ngân hàng.</w:t>
      </w:r>
    </w:p>
    <w:p w:rsidR="00EF75DB" w:rsidRPr="00EF75DB" w:rsidRDefault="00EF75DB" w:rsidP="001C09B4">
      <w:pPr>
        <w:spacing w:line="276" w:lineRule="auto"/>
        <w:ind w:firstLine="567"/>
        <w:contextualSpacing/>
        <w:jc w:val="both"/>
        <w:rPr>
          <w:rFonts w:ascii="Times New Roman" w:hAnsi="Times New Roman"/>
          <w:sz w:val="26"/>
          <w:szCs w:val="26"/>
        </w:rPr>
      </w:pPr>
    </w:p>
    <w:p w:rsidR="001C09B4" w:rsidRPr="00C412AB" w:rsidRDefault="001C09B4" w:rsidP="001C09B4">
      <w:p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w:t>
      </w:r>
      <w:r w:rsidRPr="00C412AB">
        <w:rPr>
          <w:rFonts w:ascii="Times New Roman" w:hAnsi="Times New Roman"/>
          <w:b/>
          <w:sz w:val="26"/>
          <w:szCs w:val="26"/>
          <w:lang w:val="vi-VN"/>
        </w:rPr>
        <w:t xml:space="preserve">III. </w:t>
      </w:r>
      <w:r w:rsidRPr="00C412AB">
        <w:rPr>
          <w:rFonts w:ascii="Times New Roman" w:hAnsi="Times New Roman"/>
          <w:b/>
          <w:sz w:val="26"/>
          <w:szCs w:val="26"/>
          <w:lang w:val="pt-BR"/>
        </w:rPr>
        <w:t xml:space="preserve">NỘI DUNG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vi-VN"/>
        </w:rPr>
        <w:t>:</w:t>
      </w:r>
    </w:p>
    <w:p w:rsidR="001C09B4" w:rsidRPr="00C412AB" w:rsidRDefault="001C09B4" w:rsidP="001033F7">
      <w:pPr>
        <w:numPr>
          <w:ilvl w:val="0"/>
          <w:numId w:val="44"/>
        </w:numPr>
        <w:spacing w:line="276" w:lineRule="auto"/>
        <w:contextualSpacing/>
        <w:rPr>
          <w:rFonts w:ascii="Times New Roman" w:hAnsi="Times New Roman"/>
          <w:i/>
          <w:sz w:val="26"/>
          <w:szCs w:val="26"/>
          <w:lang w:val="vi-VN"/>
        </w:rPr>
      </w:pPr>
      <w:r w:rsidRPr="00C412AB">
        <w:rPr>
          <w:rFonts w:ascii="Times New Roman" w:hAnsi="Times New Roman"/>
          <w:i/>
          <w:sz w:val="26"/>
          <w:szCs w:val="26"/>
          <w:lang w:val="vi-VN"/>
        </w:rPr>
        <w:t>Nội dung tổng quát và phân bổ thời gian:</w:t>
      </w:r>
    </w:p>
    <w:p w:rsidR="001C09B4" w:rsidRPr="00C412AB" w:rsidRDefault="001C09B4" w:rsidP="001C09B4">
      <w:pPr>
        <w:spacing w:line="276" w:lineRule="auto"/>
        <w:ind w:left="360"/>
        <w:contextualSpacing/>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1C09B4" w:rsidRPr="00C412AB" w:rsidTr="00B453B6">
        <w:tc>
          <w:tcPr>
            <w:tcW w:w="708"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i/>
                <w:sz w:val="26"/>
                <w:szCs w:val="26"/>
                <w:lang w:val="vi-VN"/>
              </w:rPr>
              <w:br w:type="page"/>
            </w:r>
            <w:r w:rsidRPr="00C412AB">
              <w:rPr>
                <w:rFonts w:ascii="Times New Roman" w:hAnsi="Times New Roman"/>
                <w:b/>
                <w:sz w:val="26"/>
                <w:szCs w:val="26"/>
              </w:rPr>
              <w:t>Số TT</w:t>
            </w:r>
          </w:p>
        </w:tc>
        <w:tc>
          <w:tcPr>
            <w:tcW w:w="5040" w:type="dxa"/>
            <w:vMerge w:val="restart"/>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 xml:space="preserve">Tên các bài trong </w:t>
            </w:r>
            <w:r w:rsidR="00CD7626" w:rsidRPr="00C412AB">
              <w:rPr>
                <w:rFonts w:ascii="Times New Roman" w:hAnsi="Times New Roman"/>
                <w:b/>
                <w:sz w:val="26"/>
                <w:szCs w:val="26"/>
              </w:rPr>
              <w:t>học phần</w:t>
            </w:r>
          </w:p>
        </w:tc>
        <w:tc>
          <w:tcPr>
            <w:tcW w:w="3720" w:type="dxa"/>
            <w:gridSpan w:val="4"/>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1C09B4" w:rsidRPr="00C412AB" w:rsidTr="00B453B6">
        <w:tc>
          <w:tcPr>
            <w:tcW w:w="708"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Merge/>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84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 tra</w:t>
            </w: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c>
          <w:tcPr>
            <w:tcW w:w="5040" w:type="dxa"/>
          </w:tcPr>
          <w:p w:rsidR="001C09B4" w:rsidRPr="00C412AB" w:rsidRDefault="001C09B4" w:rsidP="00B453B6">
            <w:pPr>
              <w:spacing w:line="276" w:lineRule="auto"/>
              <w:contextualSpacing/>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Thực tập cơ bản</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H</w:t>
            </w:r>
            <w:r w:rsidRPr="00C412AB">
              <w:rPr>
                <w:rFonts w:ascii="Times New Roman" w:hAnsi="Times New Roman"/>
                <w:sz w:val="26"/>
                <w:szCs w:val="26"/>
              </w:rPr>
              <w:softHyphen/>
              <w:t>ướng dẫn ban đầu về tìm hiểu về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H</w:t>
            </w:r>
            <w:r w:rsidRPr="00C412AB">
              <w:rPr>
                <w:rFonts w:ascii="Times New Roman" w:hAnsi="Times New Roman"/>
                <w:sz w:val="26"/>
                <w:szCs w:val="26"/>
              </w:rPr>
              <w:softHyphen/>
              <w:t>ướng dẫn ban đầu về tìm hiểu tổ chức công tác quản trị trong doanh nghiệp</w:t>
            </w:r>
          </w:p>
          <w:p w:rsidR="001C09B4" w:rsidRPr="00C412AB" w:rsidRDefault="001C09B4"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 H</w:t>
            </w:r>
            <w:r w:rsidRPr="00C412AB">
              <w:rPr>
                <w:rFonts w:ascii="Times New Roman" w:hAnsi="Times New Roman"/>
                <w:sz w:val="26"/>
                <w:szCs w:val="26"/>
              </w:rPr>
              <w:softHyphen/>
              <w:t>ướng dẫn ban đầu về phư</w:t>
            </w:r>
            <w:r w:rsidRPr="00C412AB">
              <w:rPr>
                <w:rFonts w:ascii="Times New Roman" w:hAnsi="Times New Roman"/>
                <w:sz w:val="26"/>
                <w:szCs w:val="26"/>
              </w:rPr>
              <w:softHyphen/>
              <w:t>ơng pháp viết báo cáo thực tập tốt nghiệp</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60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lastRenderedPageBreak/>
              <w:t>2</w:t>
            </w:r>
          </w:p>
        </w:tc>
        <w:tc>
          <w:tcPr>
            <w:tcW w:w="5040" w:type="dxa"/>
            <w:vAlign w:val="center"/>
          </w:tcPr>
          <w:p w:rsidR="001C09B4" w:rsidRPr="00C412AB" w:rsidRDefault="001C09B4" w:rsidP="00B453B6">
            <w:pPr>
              <w:spacing w:line="276" w:lineRule="auto"/>
              <w:contextualSpacing/>
              <w:rPr>
                <w:rFonts w:ascii="Times New Roman" w:hAnsi="Times New Roman"/>
                <w:b/>
                <w:sz w:val="26"/>
                <w:szCs w:val="26"/>
                <w:lang w:val="pt-BR"/>
              </w:rPr>
            </w:pPr>
            <w:r w:rsidRPr="00C412AB">
              <w:rPr>
                <w:rFonts w:ascii="Times New Roman" w:hAnsi="Times New Roman"/>
                <w:b/>
                <w:sz w:val="26"/>
                <w:szCs w:val="26"/>
                <w:lang w:val="pt-BR"/>
              </w:rPr>
              <w:t>Thực tập tại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Tìm hiểu về tình hình cơ bản của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Thực tập tổ chức công tác liên quan đến tài chính trong doanh nghiệp</w:t>
            </w:r>
          </w:p>
          <w:p w:rsidR="001C09B4" w:rsidRPr="00C412AB" w:rsidRDefault="001C09B4" w:rsidP="00B453B6">
            <w:pPr>
              <w:spacing w:line="276" w:lineRule="auto"/>
              <w:contextualSpacing/>
              <w:rPr>
                <w:rFonts w:ascii="Times New Roman" w:hAnsi="Times New Roman"/>
                <w:sz w:val="26"/>
                <w:szCs w:val="26"/>
                <w:lang w:val="pt-BR"/>
              </w:rPr>
            </w:pPr>
            <w:r w:rsidRPr="00C412AB">
              <w:rPr>
                <w:rFonts w:ascii="Times New Roman" w:hAnsi="Times New Roman"/>
                <w:sz w:val="26"/>
                <w:szCs w:val="26"/>
                <w:lang w:val="pt-BR"/>
              </w:rPr>
              <w:t xml:space="preserve">Viết chuyên đề thực tập tốt nghiệp  </w:t>
            </w:r>
          </w:p>
        </w:tc>
        <w:tc>
          <w:tcPr>
            <w:tcW w:w="84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1020" w:type="dxa"/>
          </w:tcPr>
          <w:p w:rsidR="001C09B4" w:rsidRPr="00C412AB" w:rsidRDefault="001C09B4" w:rsidP="00B453B6">
            <w:pPr>
              <w:spacing w:line="276" w:lineRule="auto"/>
              <w:contextualSpacing/>
              <w:jc w:val="center"/>
              <w:rPr>
                <w:rFonts w:ascii="Times New Roman" w:hAnsi="Times New Roman"/>
                <w:sz w:val="26"/>
                <w:szCs w:val="26"/>
              </w:rPr>
            </w:pP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300</w:t>
            </w:r>
          </w:p>
        </w:tc>
        <w:tc>
          <w:tcPr>
            <w:tcW w:w="930" w:type="dxa"/>
          </w:tcPr>
          <w:p w:rsidR="001C09B4" w:rsidRPr="00C412AB" w:rsidRDefault="001C09B4" w:rsidP="00B453B6">
            <w:pPr>
              <w:spacing w:line="276" w:lineRule="auto"/>
              <w:contextualSpacing/>
              <w:jc w:val="center"/>
              <w:rPr>
                <w:rFonts w:ascii="Times New Roman" w:hAnsi="Times New Roman"/>
                <w:sz w:val="26"/>
                <w:szCs w:val="26"/>
              </w:rPr>
            </w:pPr>
          </w:p>
        </w:tc>
      </w:tr>
      <w:tr w:rsidR="001C09B4" w:rsidRPr="00C412AB" w:rsidTr="00B453B6">
        <w:tc>
          <w:tcPr>
            <w:tcW w:w="708"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50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Cộng</w:t>
            </w:r>
          </w:p>
        </w:tc>
        <w:tc>
          <w:tcPr>
            <w:tcW w:w="84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102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360</w:t>
            </w:r>
          </w:p>
        </w:tc>
        <w:tc>
          <w:tcPr>
            <w:tcW w:w="930" w:type="dxa"/>
            <w:vAlign w:val="center"/>
          </w:tcPr>
          <w:p w:rsidR="001C09B4" w:rsidRPr="00C412AB" w:rsidRDefault="001C09B4" w:rsidP="00B453B6">
            <w:pPr>
              <w:spacing w:line="276" w:lineRule="auto"/>
              <w:contextualSpacing/>
              <w:jc w:val="center"/>
              <w:rPr>
                <w:rFonts w:ascii="Times New Roman" w:hAnsi="Times New Roman"/>
                <w:b/>
                <w:sz w:val="26"/>
                <w:szCs w:val="26"/>
              </w:rPr>
            </w:pPr>
          </w:p>
        </w:tc>
      </w:tr>
    </w:tbl>
    <w:p w:rsidR="001C09B4" w:rsidRPr="00C412AB" w:rsidRDefault="001C09B4" w:rsidP="001C09B4">
      <w:pPr>
        <w:spacing w:line="276" w:lineRule="auto"/>
        <w:contextualSpacing/>
        <w:rPr>
          <w:rFonts w:ascii="Times New Roman" w:hAnsi="Times New Roman"/>
          <w:sz w:val="26"/>
          <w:szCs w:val="26"/>
        </w:rPr>
      </w:pPr>
      <w:r w:rsidRPr="00C412AB">
        <w:rPr>
          <w:rFonts w:ascii="Times New Roman" w:hAnsi="Times New Roman"/>
          <w:sz w:val="26"/>
          <w:szCs w:val="26"/>
        </w:rPr>
        <w:t xml:space="preserve"> </w:t>
      </w:r>
    </w:p>
    <w:p w:rsidR="001C09B4" w:rsidRPr="00C412AB" w:rsidRDefault="001C09B4" w:rsidP="001C09B4">
      <w:pPr>
        <w:spacing w:line="276" w:lineRule="auto"/>
        <w:contextualSpacing/>
        <w:rPr>
          <w:rFonts w:ascii="Times New Roman" w:hAnsi="Times New Roman"/>
          <w:i/>
          <w:sz w:val="26"/>
          <w:szCs w:val="26"/>
        </w:rPr>
      </w:pPr>
      <w:r w:rsidRPr="00C412AB">
        <w:rPr>
          <w:rFonts w:ascii="Times New Roman" w:hAnsi="Times New Roman"/>
          <w:i/>
          <w:sz w:val="26"/>
          <w:szCs w:val="26"/>
        </w:rPr>
        <w:t>2. Nội dung chi tiết:</w:t>
      </w:r>
    </w:p>
    <w:p w:rsidR="001C09B4" w:rsidRPr="00C412AB" w:rsidRDefault="001C09B4" w:rsidP="001C09B4">
      <w:pPr>
        <w:spacing w:line="276" w:lineRule="auto"/>
        <w:contextualSpacing/>
        <w:rPr>
          <w:rFonts w:ascii="Times New Roman" w:hAnsi="Times New Roman"/>
          <w:b/>
          <w:sz w:val="26"/>
          <w:szCs w:val="26"/>
        </w:rPr>
      </w:pPr>
      <w:r w:rsidRPr="00C412AB">
        <w:rPr>
          <w:rFonts w:ascii="Times New Roman" w:hAnsi="Times New Roman"/>
          <w:sz w:val="26"/>
          <w:szCs w:val="26"/>
        </w:rPr>
        <w:tab/>
        <w:t xml:space="preserve">Phần 1: </w:t>
      </w:r>
      <w:r w:rsidRPr="00C412AB">
        <w:rPr>
          <w:rFonts w:ascii="Times New Roman" w:hAnsi="Times New Roman"/>
          <w:b/>
          <w:sz w:val="26"/>
          <w:szCs w:val="26"/>
        </w:rPr>
        <w:t xml:space="preserve">Thực tập cơ bản   </w:t>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r>
      <w:r w:rsidRPr="00C412AB">
        <w:rPr>
          <w:rFonts w:ascii="Times New Roman" w:hAnsi="Times New Roman"/>
          <w:b/>
          <w:sz w:val="26"/>
          <w:szCs w:val="26"/>
        </w:rPr>
        <w:tab/>
        <w:t xml:space="preserve">       </w:t>
      </w:r>
      <w:r w:rsidRPr="00C412AB">
        <w:rPr>
          <w:rFonts w:ascii="Times New Roman" w:hAnsi="Times New Roman"/>
          <w:i/>
          <w:iCs/>
          <w:sz w:val="26"/>
          <w:szCs w:val="26"/>
        </w:rPr>
        <w:t xml:space="preserve">Thời gian: 60 </w:t>
      </w:r>
      <w:r w:rsidRPr="00C412AB">
        <w:rPr>
          <w:rFonts w:ascii="Times New Roman" w:hAnsi="Times New Roman"/>
          <w:sz w:val="26"/>
          <w:szCs w:val="26"/>
          <w:lang w:val="vi-VN"/>
        </w:rPr>
        <w:t>giờ</w:t>
      </w:r>
    </w:p>
    <w:p w:rsidR="001C09B4" w:rsidRPr="00C412AB" w:rsidRDefault="001C09B4" w:rsidP="001C09B4">
      <w:pPr>
        <w:spacing w:line="276" w:lineRule="auto"/>
        <w:contextualSpacing/>
        <w:jc w:val="both"/>
        <w:rPr>
          <w:rFonts w:ascii="Times New Roman" w:hAnsi="Times New Roman"/>
          <w:i/>
          <w:iCs/>
          <w:sz w:val="26"/>
          <w:szCs w:val="26"/>
        </w:rPr>
      </w:pPr>
      <w:r w:rsidRPr="00C412AB">
        <w:rPr>
          <w:rFonts w:ascii="Times New Roman" w:hAnsi="Times New Roman"/>
          <w:i/>
          <w:iCs/>
          <w:sz w:val="26"/>
          <w:szCs w:val="26"/>
        </w:rPr>
        <w:t xml:space="preserve">Mục tiêu: </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Tiếp cận đ</w:t>
      </w:r>
      <w:r w:rsidRPr="00C412AB">
        <w:rPr>
          <w:rFonts w:ascii="Times New Roman" w:hAnsi="Times New Roman"/>
          <w:sz w:val="26"/>
          <w:szCs w:val="26"/>
        </w:rPr>
        <w:softHyphen/>
        <w:t>ược hoạt động của doanh nghiệp, cơ cấu tổ chức bộ máy quản lý.</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Trình bày đ</w:t>
      </w:r>
      <w:r w:rsidRPr="00C412AB">
        <w:rPr>
          <w:rFonts w:ascii="Times New Roman" w:hAnsi="Times New Roman"/>
          <w:sz w:val="26"/>
          <w:szCs w:val="26"/>
        </w:rPr>
        <w:softHyphen/>
        <w:t>ược tổ chức công tác tài chính của doanh nghiệp</w:t>
      </w:r>
    </w:p>
    <w:p w:rsidR="001C09B4" w:rsidRPr="00C412AB" w:rsidRDefault="001C09B4" w:rsidP="00180955">
      <w:pPr>
        <w:spacing w:line="276" w:lineRule="auto"/>
        <w:ind w:firstLine="545"/>
        <w:contextualSpacing/>
        <w:jc w:val="both"/>
        <w:rPr>
          <w:rFonts w:ascii="Times New Roman" w:hAnsi="Times New Roman"/>
          <w:sz w:val="26"/>
          <w:szCs w:val="26"/>
        </w:rPr>
      </w:pPr>
      <w:r w:rsidRPr="00C412AB">
        <w:rPr>
          <w:rFonts w:ascii="Times New Roman" w:hAnsi="Times New Roman"/>
          <w:sz w:val="26"/>
          <w:szCs w:val="26"/>
        </w:rPr>
        <w:t>- Viết đ</w:t>
      </w:r>
      <w:r w:rsidRPr="00C412AB">
        <w:rPr>
          <w:rFonts w:ascii="Times New Roman" w:hAnsi="Times New Roman"/>
          <w:sz w:val="26"/>
          <w:szCs w:val="26"/>
        </w:rPr>
        <w:softHyphen/>
        <w:t>ược đề c</w:t>
      </w:r>
      <w:r w:rsidRPr="00C412AB">
        <w:rPr>
          <w:rFonts w:ascii="Times New Roman" w:hAnsi="Times New Roman"/>
          <w:sz w:val="26"/>
          <w:szCs w:val="26"/>
        </w:rPr>
        <w:softHyphen/>
        <w:t>ương báo cáo thực tập tốt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 H</w:t>
      </w:r>
      <w:r w:rsidRPr="00C412AB">
        <w:rPr>
          <w:rFonts w:ascii="Times New Roman" w:hAnsi="Times New Roman"/>
          <w:sz w:val="26"/>
          <w:szCs w:val="26"/>
        </w:rPr>
        <w:softHyphen/>
        <w:t>ướng dẫn ban đầu về tìm hiểu tình hình cơ bản của ngân hàng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rPr>
        <w:t>1.1 Lịch sử phát triển, chức năng nhiệm vụ chủ yếu của doanh nghiệp 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1.2. Quy mô sản xuất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1.3 Cơ cấu lao động hiện có, tổ chức bộ máy của </w:t>
      </w:r>
      <w:r w:rsidRPr="00C412AB">
        <w:rPr>
          <w:rFonts w:ascii="Times New Roman" w:hAnsi="Times New Roman"/>
          <w:sz w:val="26"/>
          <w:szCs w:val="26"/>
        </w:rPr>
        <w:t xml:space="preserve">doanh nghiệp </w:t>
      </w:r>
      <w:r w:rsidRPr="00C412AB">
        <w:rPr>
          <w:rFonts w:ascii="Times New Roman" w:hAnsi="Times New Roman"/>
          <w:sz w:val="26"/>
          <w:szCs w:val="26"/>
          <w:lang w:val="pt-BR"/>
        </w:rPr>
        <w:t>thực tập</w:t>
      </w:r>
    </w:p>
    <w:p w:rsidR="001C09B4" w:rsidRPr="00C412AB" w:rsidRDefault="001C09B4" w:rsidP="00180955">
      <w:pPr>
        <w:spacing w:line="276" w:lineRule="auto"/>
        <w:contextualSpacing/>
        <w:jc w:val="both"/>
        <w:rPr>
          <w:rFonts w:ascii="Times New Roman" w:hAnsi="Times New Roman"/>
          <w:sz w:val="26"/>
          <w:szCs w:val="26"/>
        </w:rPr>
      </w:pPr>
      <w:r w:rsidRPr="00C412AB">
        <w:rPr>
          <w:rFonts w:ascii="Times New Roman" w:hAnsi="Times New Roman"/>
          <w:sz w:val="26"/>
          <w:szCs w:val="26"/>
          <w:lang w:val="pt-BR"/>
        </w:rPr>
        <w:t xml:space="preserve">2. Những thuận lợi, khó khăn và phương hướng phát triển của </w:t>
      </w:r>
      <w:r w:rsidRPr="00C412AB">
        <w:rPr>
          <w:rFonts w:ascii="Times New Roman" w:hAnsi="Times New Roman"/>
          <w:sz w:val="26"/>
          <w:szCs w:val="26"/>
        </w:rPr>
        <w:t>doanh nghiệp</w:t>
      </w:r>
    </w:p>
    <w:p w:rsidR="001C09B4" w:rsidRPr="00C412AB" w:rsidRDefault="001C09B4" w:rsidP="00180955">
      <w:pPr>
        <w:spacing w:line="276" w:lineRule="auto"/>
        <w:contextualSpacing/>
        <w:jc w:val="both"/>
        <w:rPr>
          <w:rFonts w:ascii="Times New Roman" w:hAnsi="Times New Roman"/>
          <w:sz w:val="26"/>
          <w:szCs w:val="26"/>
          <w:lang w:val="pt-BR"/>
        </w:rPr>
      </w:pPr>
      <w:r w:rsidRPr="00C412AB">
        <w:rPr>
          <w:rFonts w:ascii="Times New Roman" w:hAnsi="Times New Roman"/>
          <w:sz w:val="26"/>
          <w:szCs w:val="26"/>
          <w:lang w:val="pt-BR"/>
        </w:rPr>
        <w:t>3. H</w:t>
      </w:r>
      <w:r w:rsidRPr="00C412AB">
        <w:rPr>
          <w:rFonts w:ascii="Times New Roman" w:hAnsi="Times New Roman"/>
          <w:sz w:val="26"/>
          <w:szCs w:val="26"/>
          <w:lang w:val="pt-BR"/>
        </w:rPr>
        <w:softHyphen/>
        <w:t>ướng dẫn ban đầu về phư</w:t>
      </w:r>
      <w:r w:rsidRPr="00C412AB">
        <w:rPr>
          <w:rFonts w:ascii="Times New Roman" w:hAnsi="Times New Roman"/>
          <w:sz w:val="26"/>
          <w:szCs w:val="26"/>
          <w:lang w:val="pt-BR"/>
        </w:rPr>
        <w:softHyphen/>
        <w:t>ơng pháp viết khoá luận thực tập tốt nghiệp.</w:t>
      </w:r>
    </w:p>
    <w:p w:rsidR="001C09B4" w:rsidRPr="00C412AB" w:rsidRDefault="001C09B4" w:rsidP="001C09B4">
      <w:pPr>
        <w:spacing w:line="276" w:lineRule="auto"/>
        <w:contextualSpacing/>
        <w:rPr>
          <w:rFonts w:ascii="Times New Roman" w:hAnsi="Times New Roman"/>
          <w:b/>
          <w:sz w:val="26"/>
          <w:szCs w:val="26"/>
          <w:lang w:val="pt-BR"/>
        </w:rPr>
      </w:pPr>
      <w:r w:rsidRPr="00C412AB">
        <w:rPr>
          <w:rFonts w:ascii="Times New Roman" w:hAnsi="Times New Roman"/>
          <w:sz w:val="26"/>
          <w:szCs w:val="26"/>
          <w:lang w:val="pt-BR"/>
        </w:rPr>
        <w:tab/>
        <w:t xml:space="preserve">Phần 2: </w:t>
      </w:r>
      <w:r w:rsidRPr="00C412AB">
        <w:rPr>
          <w:rFonts w:ascii="Times New Roman" w:hAnsi="Times New Roman"/>
          <w:b/>
          <w:sz w:val="26"/>
          <w:szCs w:val="26"/>
          <w:lang w:val="pt-BR"/>
        </w:rPr>
        <w:t xml:space="preserve">Thực hành về tài chính doanh nghiệp  </w:t>
      </w:r>
      <w:r w:rsidRPr="00C412AB">
        <w:rPr>
          <w:rFonts w:ascii="Times New Roman" w:hAnsi="Times New Roman"/>
          <w:b/>
          <w:sz w:val="26"/>
          <w:szCs w:val="26"/>
          <w:lang w:val="pt-BR"/>
        </w:rPr>
        <w:tab/>
        <w:t xml:space="preserve">      </w:t>
      </w:r>
      <w:r w:rsidRPr="00C412AB">
        <w:rPr>
          <w:rFonts w:ascii="Times New Roman" w:hAnsi="Times New Roman"/>
          <w:i/>
          <w:sz w:val="26"/>
          <w:szCs w:val="26"/>
          <w:lang w:val="pt-BR"/>
        </w:rPr>
        <w:t xml:space="preserve">Thời gian: 300 </w:t>
      </w:r>
      <w:r w:rsidRPr="00C412AB">
        <w:rPr>
          <w:rFonts w:ascii="Times New Roman" w:hAnsi="Times New Roman"/>
          <w:i/>
          <w:sz w:val="26"/>
          <w:szCs w:val="26"/>
          <w:lang w:val="vi-VN"/>
        </w:rPr>
        <w:t>gi</w:t>
      </w:r>
      <w:r w:rsidRPr="00C412AB">
        <w:rPr>
          <w:rFonts w:ascii="Times New Roman" w:hAnsi="Times New Roman"/>
          <w:i/>
          <w:sz w:val="26"/>
          <w:szCs w:val="26"/>
          <w:lang w:val="pt-BR"/>
        </w:rPr>
        <w:t>ờ</w:t>
      </w:r>
    </w:p>
    <w:p w:rsidR="001C09B4" w:rsidRPr="00C412AB" w:rsidRDefault="001C09B4" w:rsidP="001C09B4">
      <w:pPr>
        <w:spacing w:line="276" w:lineRule="auto"/>
        <w:contextualSpacing/>
        <w:rPr>
          <w:rFonts w:ascii="Times New Roman" w:hAnsi="Times New Roman"/>
          <w:i/>
          <w:sz w:val="26"/>
          <w:szCs w:val="26"/>
          <w:lang w:val="pt-BR"/>
        </w:rPr>
      </w:pPr>
      <w:r w:rsidRPr="00C412AB">
        <w:rPr>
          <w:rFonts w:ascii="Times New Roman" w:hAnsi="Times New Roman"/>
          <w:i/>
          <w:sz w:val="26"/>
          <w:szCs w:val="26"/>
          <w:lang w:val="pt-BR"/>
        </w:rPr>
        <w:t xml:space="preserve">Mục tiêu: </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Làm được các nghiệp vụ thuộc chuyên môn nghiệp vụ của ngành Tài chính doanh nghiệp</w:t>
      </w:r>
    </w:p>
    <w:p w:rsidR="001C09B4" w:rsidRPr="00C412AB" w:rsidRDefault="001C09B4" w:rsidP="001C09B4">
      <w:pPr>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Rèn luyện đức tính nghề nghiệp của người làm tài chính: trung thực, cẩn thận, năng động, sáng tạo, khoa học và linh hoạt.</w:t>
      </w:r>
    </w:p>
    <w:p w:rsidR="001C09B4" w:rsidRPr="00C412AB" w:rsidRDefault="001C09B4" w:rsidP="001C09B4">
      <w:pPr>
        <w:tabs>
          <w:tab w:val="left" w:pos="5040"/>
        </w:tabs>
        <w:spacing w:line="276" w:lineRule="auto"/>
        <w:ind w:firstLine="545"/>
        <w:contextualSpacing/>
        <w:jc w:val="both"/>
        <w:rPr>
          <w:rFonts w:ascii="Times New Roman" w:hAnsi="Times New Roman"/>
          <w:sz w:val="26"/>
          <w:szCs w:val="26"/>
          <w:lang w:val="pt-BR"/>
        </w:rPr>
      </w:pPr>
      <w:r w:rsidRPr="00C412AB">
        <w:rPr>
          <w:rFonts w:ascii="Times New Roman" w:hAnsi="Times New Roman"/>
          <w:sz w:val="26"/>
          <w:szCs w:val="26"/>
          <w:lang w:val="pt-BR"/>
        </w:rPr>
        <w:t>- Viết được chuyên đề thực tập tốt nghiệp.</w:t>
      </w:r>
      <w:r w:rsidRPr="00C412AB">
        <w:rPr>
          <w:rFonts w:ascii="Times New Roman" w:hAnsi="Times New Roman"/>
          <w:sz w:val="26"/>
          <w:szCs w:val="26"/>
          <w:lang w:val="pt-BR"/>
        </w:rPr>
        <w:tab/>
      </w: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Về nội dung của báo cáo chuyên đề</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mở đầu</w:t>
      </w:r>
      <w:r w:rsidRPr="00C412AB">
        <w:rPr>
          <w:rFonts w:ascii="Times New Roman" w:hAnsi="Times New Roman"/>
          <w:sz w:val="26"/>
          <w:szCs w:val="26"/>
          <w:lang w:val="pt-BR"/>
        </w:rPr>
        <w:t>: (khoảng 1 đến 2 trang) gồm:</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Tính cấp thiết của đề tài, ý nghĩa khoa học và thực tiễn.</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Mục đích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Đối tượng và phạm vi nghiên cứu.</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Nội dung khái quát của báo cáo (viết tên các chương).</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nội dung chính</w:t>
      </w:r>
      <w:r w:rsidRPr="00C412AB">
        <w:rPr>
          <w:rFonts w:ascii="Times New Roman" w:hAnsi="Times New Roman"/>
          <w:sz w:val="26"/>
          <w:szCs w:val="26"/>
          <w:lang w:val="pt-BR"/>
        </w:rPr>
        <w:t>: gồm 3 chương</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1: Tổng quan về đơn vị thực tập.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Đặc điểm tình hình của doanh nghiệp.</w:t>
      </w:r>
    </w:p>
    <w:p w:rsidR="001C09B4" w:rsidRPr="00C412AB" w:rsidRDefault="001C09B4" w:rsidP="001C09B4">
      <w:pPr>
        <w:spacing w:line="276" w:lineRule="auto"/>
        <w:ind w:firstLine="567"/>
        <w:contextualSpacing/>
        <w:jc w:val="both"/>
        <w:rPr>
          <w:rFonts w:ascii="Times New Roman" w:hAnsi="Times New Roman"/>
          <w:sz w:val="26"/>
          <w:szCs w:val="26"/>
          <w:lang w:val="pt-BR"/>
        </w:rPr>
      </w:pPr>
      <w:r w:rsidRPr="00C412AB">
        <w:rPr>
          <w:rFonts w:ascii="Times New Roman" w:hAnsi="Times New Roman"/>
          <w:sz w:val="26"/>
          <w:szCs w:val="26"/>
          <w:lang w:val="pt-BR"/>
        </w:rPr>
        <w:t>- Lý luận chung về vấn đề nghiên cứu.</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i/>
          <w:sz w:val="26"/>
          <w:szCs w:val="26"/>
          <w:lang w:val="pt-BR"/>
        </w:rPr>
        <w:lastRenderedPageBreak/>
        <w:t>Chương 2: Thực trạng vấn đề nghiên cứu của đơn vị thực tập</w:t>
      </w:r>
      <w:r w:rsidRPr="00C412AB">
        <w:rPr>
          <w:rFonts w:ascii="Times New Roman" w:hAnsi="Times New Roman"/>
          <w:sz w:val="26"/>
          <w:szCs w:val="26"/>
          <w:lang w:val="pt-BR"/>
        </w:rPr>
        <w:t xml:space="preserve"> (từng vấn đề nghiên cứu cụ thể).</w:t>
      </w:r>
    </w:p>
    <w:p w:rsidR="001C09B4" w:rsidRPr="00C412AB" w:rsidRDefault="001C09B4" w:rsidP="001C09B4">
      <w:pPr>
        <w:spacing w:line="276" w:lineRule="auto"/>
        <w:ind w:firstLine="284"/>
        <w:contextualSpacing/>
        <w:jc w:val="both"/>
        <w:rPr>
          <w:rFonts w:ascii="Times New Roman" w:hAnsi="Times New Roman"/>
          <w:b/>
          <w:i/>
          <w:sz w:val="26"/>
          <w:szCs w:val="26"/>
          <w:lang w:val="pt-BR"/>
        </w:rPr>
      </w:pPr>
      <w:r w:rsidRPr="00C412AB">
        <w:rPr>
          <w:rFonts w:ascii="Times New Roman" w:hAnsi="Times New Roman"/>
          <w:b/>
          <w:i/>
          <w:sz w:val="26"/>
          <w:szCs w:val="26"/>
          <w:lang w:val="pt-BR"/>
        </w:rPr>
        <w:t>Chương 3: Phương hướng và các giải pháp hoàn thiện những vấn đề tồn tại thuộc phạm vi nghiên cứu của đề tài.</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b/>
          <w:sz w:val="26"/>
          <w:szCs w:val="26"/>
          <w:lang w:val="pt-BR"/>
        </w:rPr>
        <w:t>* Phần kết luận</w:t>
      </w:r>
      <w:r w:rsidRPr="00C412AB">
        <w:rPr>
          <w:rFonts w:ascii="Times New Roman" w:hAnsi="Times New Roman"/>
          <w:sz w:val="26"/>
          <w:szCs w:val="26"/>
          <w:lang w:val="pt-BR"/>
        </w:rPr>
        <w:t>: (khoảng 1 đến 2 trang) khẳng định những kết quả đã đạt được (đối chiếu với mục đích nghiên cứu).</w:t>
      </w:r>
    </w:p>
    <w:p w:rsidR="00EF75DB" w:rsidRDefault="001C09B4" w:rsidP="001C09B4">
      <w:pPr>
        <w:spacing w:line="276" w:lineRule="auto"/>
        <w:contextualSpacing/>
        <w:rPr>
          <w:rFonts w:ascii="Times New Roman" w:hAnsi="Times New Roman"/>
          <w:sz w:val="26"/>
          <w:szCs w:val="26"/>
          <w:lang w:val="it-IT"/>
        </w:rPr>
      </w:pPr>
      <w:r w:rsidRPr="00C412AB">
        <w:rPr>
          <w:rFonts w:ascii="Times New Roman" w:hAnsi="Times New Roman"/>
          <w:sz w:val="26"/>
          <w:szCs w:val="26"/>
          <w:lang w:val="it-IT"/>
        </w:rPr>
        <w:t>Viết báo cáo thực tập tốt nghiệp</w:t>
      </w:r>
      <w:r w:rsidRPr="00C412AB">
        <w:rPr>
          <w:rFonts w:ascii="Times New Roman" w:hAnsi="Times New Roman"/>
          <w:sz w:val="26"/>
          <w:szCs w:val="26"/>
          <w:lang w:val="it-IT"/>
        </w:rPr>
        <w:tab/>
      </w:r>
      <w:r w:rsidRPr="00C412AB">
        <w:rPr>
          <w:rFonts w:ascii="Times New Roman" w:hAnsi="Times New Roman"/>
          <w:sz w:val="26"/>
          <w:szCs w:val="26"/>
          <w:lang w:val="it-IT"/>
        </w:rPr>
        <w:tab/>
      </w:r>
    </w:p>
    <w:p w:rsidR="001C09B4" w:rsidRPr="00C412AB" w:rsidRDefault="001C09B4" w:rsidP="001C09B4">
      <w:pPr>
        <w:spacing w:line="276" w:lineRule="auto"/>
        <w:contextualSpacing/>
        <w:rPr>
          <w:rFonts w:ascii="Times New Roman" w:hAnsi="Times New Roman"/>
          <w:i/>
          <w:sz w:val="26"/>
          <w:szCs w:val="26"/>
          <w:lang w:val="it-IT"/>
        </w:rPr>
      </w:pPr>
      <w:r w:rsidRPr="00C412AB">
        <w:rPr>
          <w:rFonts w:ascii="Times New Roman" w:hAnsi="Times New Roman"/>
          <w:sz w:val="26"/>
          <w:szCs w:val="26"/>
          <w:lang w:val="it-IT"/>
        </w:rPr>
        <w:tab/>
      </w:r>
      <w:r w:rsidRPr="00C412AB">
        <w:rPr>
          <w:rFonts w:ascii="Times New Roman" w:hAnsi="Times New Roman"/>
          <w:sz w:val="26"/>
          <w:szCs w:val="26"/>
          <w:lang w:val="it-IT"/>
        </w:rPr>
        <w:tab/>
      </w:r>
      <w:r w:rsidRPr="00C412AB">
        <w:rPr>
          <w:rFonts w:ascii="Times New Roman" w:hAnsi="Times New Roman"/>
          <w:sz w:val="26"/>
          <w:szCs w:val="26"/>
          <w:lang w:val="it-IT"/>
        </w:rPr>
        <w:tab/>
        <w:t xml:space="preserve">       </w:t>
      </w: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 xml:space="preserve">IV. ĐIỀU KIỆN THỰC HIỆN </w:t>
      </w:r>
      <w:r w:rsidR="00CD7626" w:rsidRPr="00C412AB">
        <w:rPr>
          <w:rFonts w:ascii="Times New Roman" w:hAnsi="Times New Roman"/>
          <w:b/>
          <w:sz w:val="26"/>
          <w:szCs w:val="26"/>
          <w:lang w:val="it-IT"/>
        </w:rPr>
        <w:t>HỌC PHẦN</w:t>
      </w:r>
      <w:r w:rsidRPr="00C412AB">
        <w:rPr>
          <w:rFonts w:ascii="Times New Roman" w:hAnsi="Times New Roman"/>
          <w:b/>
          <w:sz w:val="26"/>
          <w:szCs w:val="26"/>
          <w:lang w:val="it-IT"/>
        </w:rPr>
        <w:t>:</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Quyết định thực hành nghề nghiệp của Hiệu tr</w:t>
      </w:r>
      <w:r w:rsidRPr="00C412AB">
        <w:rPr>
          <w:rFonts w:ascii="Times New Roman" w:hAnsi="Times New Roman"/>
          <w:sz w:val="26"/>
          <w:szCs w:val="26"/>
          <w:lang w:val="it-IT"/>
        </w:rPr>
        <w:softHyphen/>
        <w:t>ưởng.</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Nội dung  thực tập; đề cư</w:t>
      </w:r>
      <w:r w:rsidRPr="00C412AB">
        <w:rPr>
          <w:rFonts w:ascii="Times New Roman" w:hAnsi="Times New Roman"/>
          <w:sz w:val="26"/>
          <w:szCs w:val="26"/>
          <w:lang w:val="it-IT"/>
        </w:rPr>
        <w:softHyphen/>
        <w:t>ơng thực tập, giáo án.</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Cơ sở thực tập.</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it-IT"/>
        </w:rPr>
      </w:pPr>
      <w:r w:rsidRPr="00C412AB">
        <w:rPr>
          <w:rFonts w:ascii="Times New Roman" w:hAnsi="Times New Roman"/>
          <w:b/>
          <w:sz w:val="26"/>
          <w:szCs w:val="26"/>
          <w:lang w:val="it-IT"/>
        </w:rPr>
        <w:t>V. PHƯƠNG PHÁP VÀ NỘI DUNG ĐÁNH GIÁ:</w:t>
      </w:r>
    </w:p>
    <w:p w:rsidR="001C09B4" w:rsidRPr="00C412AB"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Đ</w:t>
      </w:r>
      <w:r w:rsidRPr="00C412AB">
        <w:rPr>
          <w:rFonts w:ascii="Times New Roman" w:hAnsi="Times New Roman"/>
          <w:sz w:val="26"/>
          <w:szCs w:val="26"/>
          <w:lang w:val="it-IT"/>
        </w:rPr>
        <w:softHyphen/>
        <w:t>ược đánh giá qua kết quả báo cáo thực tập tốt nghiệp.</w:t>
      </w:r>
    </w:p>
    <w:p w:rsidR="001C09B4" w:rsidRDefault="001C09B4" w:rsidP="001C09B4">
      <w:pPr>
        <w:spacing w:line="276" w:lineRule="auto"/>
        <w:ind w:firstLine="567"/>
        <w:contextualSpacing/>
        <w:rPr>
          <w:rFonts w:ascii="Times New Roman" w:hAnsi="Times New Roman"/>
          <w:sz w:val="26"/>
          <w:szCs w:val="26"/>
          <w:lang w:val="it-IT"/>
        </w:rPr>
      </w:pPr>
      <w:r w:rsidRPr="00C412AB">
        <w:rPr>
          <w:rFonts w:ascii="Times New Roman" w:hAnsi="Times New Roman"/>
          <w:sz w:val="26"/>
          <w:szCs w:val="26"/>
          <w:lang w:val="it-IT"/>
        </w:rPr>
        <w:t>- Ý thức thực tập tại cơ sở.</w:t>
      </w:r>
    </w:p>
    <w:p w:rsidR="00EF75DB" w:rsidRPr="00C412AB" w:rsidRDefault="00EF75DB" w:rsidP="001C09B4">
      <w:pPr>
        <w:spacing w:line="276" w:lineRule="auto"/>
        <w:ind w:firstLine="567"/>
        <w:contextualSpacing/>
        <w:rPr>
          <w:rFonts w:ascii="Times New Roman" w:hAnsi="Times New Roman"/>
          <w:sz w:val="26"/>
          <w:szCs w:val="26"/>
          <w:lang w:val="it-IT"/>
        </w:rPr>
      </w:pPr>
    </w:p>
    <w:p w:rsidR="001C09B4" w:rsidRPr="00C412AB" w:rsidRDefault="001C09B4" w:rsidP="001C09B4">
      <w:pPr>
        <w:spacing w:line="276" w:lineRule="auto"/>
        <w:contextualSpacing/>
        <w:jc w:val="both"/>
        <w:rPr>
          <w:rFonts w:ascii="Times New Roman" w:hAnsi="Times New Roman"/>
          <w:b/>
          <w:sz w:val="26"/>
          <w:szCs w:val="26"/>
          <w:lang w:val="pt-BR"/>
        </w:rPr>
      </w:pPr>
      <w:r w:rsidRPr="00C412AB">
        <w:rPr>
          <w:rFonts w:ascii="Times New Roman" w:hAnsi="Times New Roman"/>
          <w:b/>
          <w:sz w:val="26"/>
          <w:szCs w:val="26"/>
          <w:lang w:val="pt-BR"/>
        </w:rPr>
        <w:t xml:space="preserve">VI. HƯỚNG DẪN THỰC HIỆN </w:t>
      </w:r>
      <w:r w:rsidR="00CD7626" w:rsidRPr="00C412AB">
        <w:rPr>
          <w:rFonts w:ascii="Times New Roman" w:hAnsi="Times New Roman"/>
          <w:b/>
          <w:sz w:val="26"/>
          <w:szCs w:val="26"/>
          <w:lang w:val="pt-BR"/>
        </w:rPr>
        <w:t>HỌC PHẦN</w:t>
      </w:r>
      <w:r w:rsidRPr="00C412AB">
        <w:rPr>
          <w:rFonts w:ascii="Times New Roman" w:hAnsi="Times New Roman"/>
          <w:b/>
          <w:sz w:val="26"/>
          <w:szCs w:val="26"/>
          <w:lang w:val="pt-BR"/>
        </w:rPr>
        <w:t xml:space="preserve">: </w:t>
      </w:r>
    </w:p>
    <w:p w:rsidR="001C09B4" w:rsidRPr="00C412AB" w:rsidRDefault="001C09B4" w:rsidP="001C09B4">
      <w:pPr>
        <w:spacing w:line="276" w:lineRule="auto"/>
        <w:contextualSpacing/>
        <w:jc w:val="both"/>
        <w:rPr>
          <w:rFonts w:ascii="Times New Roman" w:hAnsi="Times New Roman"/>
          <w:sz w:val="26"/>
          <w:szCs w:val="26"/>
          <w:lang w:val="it-IT"/>
        </w:rPr>
      </w:pPr>
      <w:r w:rsidRPr="00C412AB">
        <w:rPr>
          <w:rFonts w:ascii="Times New Roman" w:hAnsi="Times New Roman"/>
          <w:i/>
          <w:sz w:val="26"/>
          <w:szCs w:val="26"/>
          <w:lang w:val="it-IT"/>
        </w:rPr>
        <w:t>1. Phạm vi áp dụng ch</w:t>
      </w:r>
      <w:r w:rsidRPr="00C412AB">
        <w:rPr>
          <w:rFonts w:ascii="Times New Roman" w:hAnsi="Times New Roman"/>
          <w:i/>
          <w:sz w:val="26"/>
          <w:szCs w:val="26"/>
          <w:lang w:val="it-IT"/>
        </w:rPr>
        <w:softHyphen/>
        <w:t>ương trình:</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 CHƯƠNG TRÌNH HỌC PHẦN đ</w:t>
      </w:r>
      <w:r w:rsidRPr="00C412AB">
        <w:rPr>
          <w:rFonts w:ascii="Times New Roman" w:hAnsi="Times New Roman"/>
          <w:sz w:val="26"/>
          <w:szCs w:val="26"/>
          <w:lang w:val="vi-VN"/>
        </w:rPr>
        <w:softHyphen/>
      </w:r>
      <w:r w:rsidRPr="00C412AB">
        <w:rPr>
          <w:rFonts w:ascii="Times New Roman" w:hAnsi="Times New Roman"/>
          <w:sz w:val="26"/>
          <w:szCs w:val="26"/>
          <w:lang w:val="pt-BR"/>
        </w:rPr>
        <w:t>ư</w:t>
      </w:r>
      <w:r w:rsidRPr="00C412AB">
        <w:rPr>
          <w:rFonts w:ascii="Times New Roman" w:hAnsi="Times New Roman"/>
          <w:sz w:val="26"/>
          <w:szCs w:val="26"/>
          <w:lang w:val="vi-VN"/>
        </w:rPr>
        <w:t xml:space="preserve">ợc sử dụng để </w:t>
      </w:r>
      <w:r w:rsidRPr="00C412AB">
        <w:rPr>
          <w:rFonts w:ascii="Times New Roman" w:hAnsi="Times New Roman"/>
          <w:sz w:val="26"/>
          <w:szCs w:val="26"/>
          <w:lang w:val="pt-BR"/>
        </w:rPr>
        <w:t>đào tạo</w:t>
      </w:r>
      <w:r w:rsidRPr="00C412AB">
        <w:rPr>
          <w:rFonts w:ascii="Times New Roman" w:hAnsi="Times New Roman"/>
          <w:sz w:val="26"/>
          <w:szCs w:val="26"/>
          <w:lang w:val="vi-VN"/>
        </w:rPr>
        <w:t xml:space="preserve"> cho tr</w:t>
      </w:r>
      <w:r w:rsidRPr="00C412AB">
        <w:rPr>
          <w:rFonts w:ascii="Times New Roman" w:hAnsi="Times New Roman"/>
          <w:sz w:val="26"/>
          <w:szCs w:val="26"/>
          <w:lang w:val="it-IT"/>
        </w:rPr>
        <w:t>ì</w:t>
      </w:r>
      <w:r w:rsidRPr="00C412AB">
        <w:rPr>
          <w:rFonts w:ascii="Times New Roman" w:hAnsi="Times New Roman"/>
          <w:sz w:val="26"/>
          <w:szCs w:val="26"/>
          <w:lang w:val="vi-VN"/>
        </w:rPr>
        <w:t xml:space="preserve">nh độ </w:t>
      </w:r>
      <w:r w:rsidRPr="00C412AB">
        <w:rPr>
          <w:rFonts w:ascii="Times New Roman" w:hAnsi="Times New Roman"/>
          <w:sz w:val="26"/>
          <w:szCs w:val="26"/>
          <w:lang w:val="pt-BR"/>
        </w:rPr>
        <w:t>Cao đẳng n</w:t>
      </w:r>
      <w:r w:rsidRPr="00C412AB">
        <w:rPr>
          <w:rFonts w:ascii="Times New Roman" w:hAnsi="Times New Roman"/>
          <w:sz w:val="26"/>
          <w:szCs w:val="26"/>
          <w:lang w:val="vi-VN"/>
        </w:rPr>
        <w:t>ghề</w:t>
      </w:r>
      <w:r w:rsidRPr="00C412AB">
        <w:rPr>
          <w:rFonts w:ascii="Times New Roman" w:hAnsi="Times New Roman"/>
          <w:sz w:val="26"/>
          <w:szCs w:val="26"/>
          <w:lang w:val="it-IT"/>
        </w:rPr>
        <w:t xml:space="preserve">. </w:t>
      </w:r>
      <w:r w:rsidRPr="00C412AB">
        <w:rPr>
          <w:rFonts w:ascii="Times New Roman" w:hAnsi="Times New Roman"/>
          <w:sz w:val="26"/>
          <w:szCs w:val="26"/>
          <w:lang w:val="vi-VN"/>
        </w:rPr>
        <w:t>Tổng thời gian thực hiện m</w:t>
      </w:r>
      <w:r w:rsidRPr="00C412AB">
        <w:rPr>
          <w:rFonts w:ascii="Times New Roman" w:hAnsi="Times New Roman"/>
          <w:sz w:val="26"/>
          <w:szCs w:val="26"/>
          <w:lang w:val="it-IT"/>
        </w:rPr>
        <w:t>ô</w:t>
      </w:r>
      <w:r w:rsidRPr="00C412AB">
        <w:rPr>
          <w:rFonts w:ascii="Times New Roman" w:hAnsi="Times New Roman"/>
          <w:sz w:val="26"/>
          <w:szCs w:val="26"/>
          <w:lang w:val="vi-VN"/>
        </w:rPr>
        <w:t xml:space="preserve">n học là </w:t>
      </w:r>
      <w:r w:rsidRPr="00C412AB">
        <w:rPr>
          <w:rFonts w:ascii="Times New Roman" w:hAnsi="Times New Roman"/>
          <w:sz w:val="26"/>
          <w:szCs w:val="26"/>
          <w:lang w:val="pt-BR"/>
        </w:rPr>
        <w:t>640</w:t>
      </w:r>
      <w:r w:rsidRPr="00C412AB">
        <w:rPr>
          <w:rFonts w:ascii="Times New Roman" w:hAnsi="Times New Roman"/>
          <w:sz w:val="26"/>
          <w:szCs w:val="26"/>
          <w:lang w:val="it-IT"/>
        </w:rPr>
        <w:t xml:space="preserve"> </w:t>
      </w:r>
      <w:r w:rsidRPr="00C412AB">
        <w:rPr>
          <w:rFonts w:ascii="Times New Roman" w:hAnsi="Times New Roman"/>
          <w:sz w:val="26"/>
          <w:szCs w:val="26"/>
          <w:lang w:val="vi-VN"/>
        </w:rPr>
        <w:t xml:space="preserve">giờ, </w:t>
      </w:r>
      <w:r w:rsidRPr="00C412AB">
        <w:rPr>
          <w:rFonts w:ascii="Times New Roman" w:hAnsi="Times New Roman"/>
          <w:sz w:val="26"/>
          <w:szCs w:val="26"/>
          <w:lang w:val="it-IT"/>
        </w:rPr>
        <w:t>gồm thực tập cơ bản và thực tập quản trị.</w:t>
      </w:r>
    </w:p>
    <w:p w:rsidR="001C09B4" w:rsidRPr="00C412AB" w:rsidRDefault="001C09B4" w:rsidP="001C09B4">
      <w:pPr>
        <w:spacing w:line="276" w:lineRule="auto"/>
        <w:contextualSpacing/>
        <w:jc w:val="both"/>
        <w:rPr>
          <w:rFonts w:ascii="Times New Roman" w:hAnsi="Times New Roman"/>
          <w:i/>
          <w:spacing w:val="-12"/>
          <w:sz w:val="26"/>
          <w:szCs w:val="26"/>
          <w:lang w:val="it-IT"/>
        </w:rPr>
      </w:pPr>
      <w:r w:rsidRPr="00C412AB">
        <w:rPr>
          <w:rFonts w:ascii="Times New Roman" w:hAnsi="Times New Roman"/>
          <w:i/>
          <w:spacing w:val="-12"/>
          <w:sz w:val="26"/>
          <w:szCs w:val="26"/>
          <w:lang w:val="it-IT"/>
        </w:rPr>
        <w:t>2. Hư</w:t>
      </w:r>
      <w:r w:rsidRPr="00C412AB">
        <w:rPr>
          <w:rFonts w:ascii="Times New Roman" w:hAnsi="Times New Roman"/>
          <w:i/>
          <w:spacing w:val="-12"/>
          <w:sz w:val="26"/>
          <w:szCs w:val="26"/>
          <w:lang w:val="it-IT"/>
        </w:rPr>
        <w:softHyphen/>
        <w:t>ớng dẫn một số điểm chính về ph</w:t>
      </w:r>
      <w:r w:rsidRPr="00C412AB">
        <w:rPr>
          <w:rFonts w:ascii="Times New Roman" w:hAnsi="Times New Roman"/>
          <w:i/>
          <w:spacing w:val="-12"/>
          <w:sz w:val="26"/>
          <w:szCs w:val="26"/>
          <w:lang w:val="it-IT"/>
        </w:rPr>
        <w:softHyphen/>
        <w:t>ương pháp giảng dạy môn học:</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pacing w:val="-12"/>
          <w:sz w:val="26"/>
          <w:szCs w:val="26"/>
          <w:lang w:val="it-IT"/>
        </w:rPr>
        <w:t>- Hình thức giảng dạy chính của môn học: G</w:t>
      </w:r>
      <w:r w:rsidRPr="00C412AB">
        <w:rPr>
          <w:rFonts w:ascii="Times New Roman" w:hAnsi="Times New Roman"/>
          <w:sz w:val="26"/>
          <w:szCs w:val="26"/>
          <w:lang w:val="vi-VN"/>
        </w:rPr>
        <w:t>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phần thực tập cơ bản, ng</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ời học thực hiện thực tập c</w:t>
      </w:r>
      <w:r w:rsidRPr="00C412AB">
        <w:rPr>
          <w:rFonts w:ascii="Times New Roman" w:hAnsi="Times New Roman"/>
          <w:sz w:val="26"/>
          <w:szCs w:val="26"/>
          <w:lang w:val="it-IT"/>
        </w:rPr>
        <w:t>ô</w:t>
      </w:r>
      <w:r w:rsidRPr="00C412AB">
        <w:rPr>
          <w:rFonts w:ascii="Times New Roman" w:hAnsi="Times New Roman"/>
          <w:sz w:val="26"/>
          <w:szCs w:val="26"/>
          <w:lang w:val="vi-VN"/>
        </w:rPr>
        <w:t>ng t</w:t>
      </w:r>
      <w:r w:rsidRPr="00C412AB">
        <w:rPr>
          <w:rFonts w:ascii="Times New Roman" w:hAnsi="Times New Roman"/>
          <w:sz w:val="26"/>
          <w:szCs w:val="26"/>
          <w:lang w:val="it-IT"/>
        </w:rPr>
        <w:t>á</w:t>
      </w:r>
      <w:r w:rsidRPr="00C412AB">
        <w:rPr>
          <w:rFonts w:ascii="Times New Roman" w:hAnsi="Times New Roman"/>
          <w:sz w:val="26"/>
          <w:szCs w:val="26"/>
          <w:lang w:val="vi-VN"/>
        </w:rPr>
        <w:t xml:space="preserve">c </w:t>
      </w:r>
      <w:r w:rsidRPr="00C412AB">
        <w:rPr>
          <w:rFonts w:ascii="Times New Roman" w:hAnsi="Times New Roman"/>
          <w:sz w:val="26"/>
          <w:szCs w:val="26"/>
          <w:lang w:val="it-IT"/>
        </w:rPr>
        <w:t>liên quan đến tài chính  tại cơ sở thực tập.</w:t>
      </w:r>
    </w:p>
    <w:p w:rsidR="001C09B4" w:rsidRPr="00C412AB" w:rsidRDefault="001C09B4" w:rsidP="001C09B4">
      <w:pPr>
        <w:spacing w:line="276" w:lineRule="auto"/>
        <w:ind w:firstLine="284"/>
        <w:contextualSpacing/>
        <w:jc w:val="both"/>
        <w:rPr>
          <w:rFonts w:ascii="Times New Roman" w:hAnsi="Times New Roman"/>
          <w:sz w:val="26"/>
          <w:szCs w:val="26"/>
          <w:lang w:val="it-IT"/>
        </w:rPr>
      </w:pPr>
      <w:r w:rsidRPr="00C412AB">
        <w:rPr>
          <w:rFonts w:ascii="Times New Roman" w:hAnsi="Times New Roman"/>
          <w:sz w:val="26"/>
          <w:szCs w:val="26"/>
          <w:lang w:val="vi-VN"/>
        </w:rPr>
        <w:t>- Gi</w:t>
      </w:r>
      <w:r w:rsidRPr="00C412AB">
        <w:rPr>
          <w:rFonts w:ascii="Times New Roman" w:hAnsi="Times New Roman"/>
          <w:sz w:val="26"/>
          <w:szCs w:val="26"/>
          <w:lang w:val="it-IT"/>
        </w:rPr>
        <w:t>á</w:t>
      </w:r>
      <w:r w:rsidRPr="00C412AB">
        <w:rPr>
          <w:rFonts w:ascii="Times New Roman" w:hAnsi="Times New Roman"/>
          <w:sz w:val="26"/>
          <w:szCs w:val="26"/>
          <w:lang w:val="vi-VN"/>
        </w:rPr>
        <w:t>o vi</w:t>
      </w:r>
      <w:r w:rsidRPr="00C412AB">
        <w:rPr>
          <w:rFonts w:ascii="Times New Roman" w:hAnsi="Times New Roman"/>
          <w:sz w:val="26"/>
          <w:szCs w:val="26"/>
          <w:lang w:val="it-IT"/>
        </w:rPr>
        <w:t>ê</w:t>
      </w:r>
      <w:r w:rsidRPr="00C412AB">
        <w:rPr>
          <w:rFonts w:ascii="Times New Roman" w:hAnsi="Times New Roman"/>
          <w:sz w:val="26"/>
          <w:szCs w:val="26"/>
          <w:lang w:val="vi-VN"/>
        </w:rPr>
        <w:t>n tr</w:t>
      </w:r>
      <w:r w:rsidRPr="00C412AB">
        <w:rPr>
          <w:rFonts w:ascii="Times New Roman" w:hAnsi="Times New Roman"/>
          <w:sz w:val="26"/>
          <w:szCs w:val="26"/>
          <w:lang w:val="it-IT"/>
        </w:rPr>
        <w:t>ư</w:t>
      </w:r>
      <w:r w:rsidRPr="00C412AB">
        <w:rPr>
          <w:rFonts w:ascii="Times New Roman" w:hAnsi="Times New Roman"/>
          <w:sz w:val="26"/>
          <w:szCs w:val="26"/>
          <w:lang w:val="vi-VN"/>
        </w:rPr>
        <w:softHyphen/>
        <w:t>ớc khi giảng dạy cần phải căn cứ vào từng nội dung của đề c</w:t>
      </w:r>
      <w:r w:rsidRPr="00C412AB">
        <w:rPr>
          <w:rFonts w:ascii="Times New Roman" w:hAnsi="Times New Roman"/>
          <w:sz w:val="26"/>
          <w:szCs w:val="26"/>
          <w:lang w:val="it-IT"/>
        </w:rPr>
        <w:t>ư</w:t>
      </w:r>
      <w:r w:rsidRPr="00C412AB">
        <w:rPr>
          <w:rFonts w:ascii="Times New Roman" w:hAnsi="Times New Roman"/>
          <w:sz w:val="26"/>
          <w:szCs w:val="26"/>
          <w:lang w:val="vi-VN"/>
        </w:rPr>
        <w:t>ơng, chuẩn bị đầy đủ c</w:t>
      </w:r>
      <w:r w:rsidRPr="00C412AB">
        <w:rPr>
          <w:rFonts w:ascii="Times New Roman" w:hAnsi="Times New Roman"/>
          <w:sz w:val="26"/>
          <w:szCs w:val="26"/>
          <w:lang w:val="it-IT"/>
        </w:rPr>
        <w:t>á</w:t>
      </w:r>
      <w:r w:rsidRPr="00C412AB">
        <w:rPr>
          <w:rFonts w:ascii="Times New Roman" w:hAnsi="Times New Roman"/>
          <w:sz w:val="26"/>
          <w:szCs w:val="26"/>
          <w:lang w:val="vi-VN"/>
        </w:rPr>
        <w:t xml:space="preserve">c điều kiện thực </w:t>
      </w:r>
      <w:r w:rsidRPr="00C412AB">
        <w:rPr>
          <w:rFonts w:ascii="Times New Roman" w:hAnsi="Times New Roman"/>
          <w:sz w:val="26"/>
          <w:szCs w:val="26"/>
          <w:lang w:val="it-IT"/>
        </w:rPr>
        <w:t>hiện ch</w:t>
      </w:r>
      <w:r w:rsidRPr="00C412AB">
        <w:rPr>
          <w:rFonts w:ascii="Times New Roman" w:hAnsi="Times New Roman"/>
          <w:sz w:val="26"/>
          <w:szCs w:val="26"/>
          <w:lang w:val="it-IT"/>
        </w:rPr>
        <w:softHyphen/>
        <w:t xml:space="preserve">ương trình, </w:t>
      </w:r>
      <w:r w:rsidRPr="00C412AB">
        <w:rPr>
          <w:rFonts w:ascii="Times New Roman" w:hAnsi="Times New Roman"/>
          <w:sz w:val="26"/>
          <w:szCs w:val="26"/>
          <w:lang w:val="vi-VN"/>
        </w:rPr>
        <w:t>h</w:t>
      </w:r>
      <w:r w:rsidRPr="00C412AB">
        <w:rPr>
          <w:rFonts w:ascii="Times New Roman" w:hAnsi="Times New Roman"/>
          <w:sz w:val="26"/>
          <w:szCs w:val="26"/>
          <w:lang w:val="vi-VN"/>
        </w:rPr>
        <w:softHyphen/>
      </w:r>
      <w:r w:rsidRPr="00C412AB">
        <w:rPr>
          <w:rFonts w:ascii="Times New Roman" w:hAnsi="Times New Roman"/>
          <w:sz w:val="26"/>
          <w:szCs w:val="26"/>
          <w:lang w:val="it-IT"/>
        </w:rPr>
        <w:t>ư</w:t>
      </w:r>
      <w:r w:rsidRPr="00C412AB">
        <w:rPr>
          <w:rFonts w:ascii="Times New Roman" w:hAnsi="Times New Roman"/>
          <w:sz w:val="26"/>
          <w:szCs w:val="26"/>
          <w:lang w:val="vi-VN"/>
        </w:rPr>
        <w:t>ớng dẫn thực tập để đảm bảo chất l</w:t>
      </w:r>
      <w:r w:rsidRPr="00C412AB">
        <w:rPr>
          <w:rFonts w:ascii="Times New Roman" w:hAnsi="Times New Roman"/>
          <w:sz w:val="26"/>
          <w:szCs w:val="26"/>
          <w:lang w:val="it-IT"/>
        </w:rPr>
        <w:t>ư</w:t>
      </w:r>
      <w:r w:rsidRPr="00C412AB">
        <w:rPr>
          <w:rFonts w:ascii="Times New Roman" w:hAnsi="Times New Roman"/>
          <w:sz w:val="26"/>
          <w:szCs w:val="26"/>
          <w:lang w:val="vi-VN"/>
        </w:rPr>
        <w:softHyphen/>
        <w:t>ợng</w:t>
      </w:r>
      <w:r w:rsidRPr="00C412AB">
        <w:rPr>
          <w:rFonts w:ascii="Times New Roman" w:hAnsi="Times New Roman"/>
          <w:sz w:val="26"/>
          <w:szCs w:val="26"/>
          <w:lang w:val="it-IT"/>
        </w:rPr>
        <w:t>.</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3. Nh</w:t>
      </w:r>
      <w:r w:rsidRPr="00C412AB">
        <w:rPr>
          <w:rFonts w:ascii="Times New Roman" w:hAnsi="Times New Roman"/>
          <w:i/>
          <w:sz w:val="26"/>
          <w:szCs w:val="26"/>
          <w:lang w:val="it-IT"/>
        </w:rPr>
        <w:t>ữ</w:t>
      </w:r>
      <w:r w:rsidRPr="00C412AB">
        <w:rPr>
          <w:rFonts w:ascii="Times New Roman" w:hAnsi="Times New Roman"/>
          <w:i/>
          <w:sz w:val="26"/>
          <w:szCs w:val="26"/>
          <w:lang w:val="vi-VN"/>
        </w:rPr>
        <w:t>ng tr</w:t>
      </w:r>
      <w:r w:rsidRPr="00C412AB">
        <w:rPr>
          <w:rFonts w:ascii="Times New Roman" w:hAnsi="Times New Roman"/>
          <w:i/>
          <w:sz w:val="26"/>
          <w:szCs w:val="26"/>
          <w:lang w:val="it-IT"/>
        </w:rPr>
        <w:t>ọ</w:t>
      </w:r>
      <w:r w:rsidRPr="00C412AB">
        <w:rPr>
          <w:rFonts w:ascii="Times New Roman" w:hAnsi="Times New Roman"/>
          <w:i/>
          <w:sz w:val="26"/>
          <w:szCs w:val="26"/>
          <w:lang w:val="vi-VN"/>
        </w:rPr>
        <w:t>ng tâm ch</w:t>
      </w:r>
      <w:r w:rsidRPr="00C412AB">
        <w:rPr>
          <w:rFonts w:ascii="Times New Roman" w:hAnsi="Times New Roman"/>
          <w:i/>
          <w:sz w:val="26"/>
          <w:szCs w:val="26"/>
          <w:lang w:val="it-IT"/>
        </w:rPr>
        <w:t>ươ</w:t>
      </w:r>
      <w:r w:rsidRPr="00C412AB">
        <w:rPr>
          <w:rFonts w:ascii="Times New Roman" w:hAnsi="Times New Roman"/>
          <w:i/>
          <w:sz w:val="26"/>
          <w:szCs w:val="26"/>
          <w:lang w:val="vi-VN"/>
        </w:rPr>
        <w:t>ng trình c</w:t>
      </w:r>
      <w:r w:rsidRPr="00C412AB">
        <w:rPr>
          <w:rFonts w:ascii="Times New Roman" w:hAnsi="Times New Roman"/>
          <w:i/>
          <w:sz w:val="26"/>
          <w:szCs w:val="26"/>
          <w:lang w:val="it-IT"/>
        </w:rPr>
        <w:t>ầ</w:t>
      </w:r>
      <w:r w:rsidRPr="00C412AB">
        <w:rPr>
          <w:rFonts w:ascii="Times New Roman" w:hAnsi="Times New Roman"/>
          <w:i/>
          <w:sz w:val="26"/>
          <w:szCs w:val="26"/>
          <w:lang w:val="vi-VN"/>
        </w:rPr>
        <w:t>n chú ý:</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Những nghiệp vụ kế toán ngân hàng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Cách viết báo cáo thực tập tốt nghiệp..</w:t>
      </w:r>
    </w:p>
    <w:p w:rsidR="001C09B4" w:rsidRPr="00C412AB" w:rsidRDefault="001C09B4" w:rsidP="001C09B4">
      <w:pPr>
        <w:spacing w:line="276" w:lineRule="auto"/>
        <w:contextualSpacing/>
        <w:jc w:val="both"/>
        <w:rPr>
          <w:rFonts w:ascii="Times New Roman" w:hAnsi="Times New Roman"/>
          <w:i/>
          <w:sz w:val="26"/>
          <w:szCs w:val="26"/>
          <w:lang w:val="vi-VN"/>
        </w:rPr>
      </w:pPr>
      <w:r w:rsidRPr="00C412AB">
        <w:rPr>
          <w:rFonts w:ascii="Times New Roman" w:hAnsi="Times New Roman"/>
          <w:i/>
          <w:sz w:val="26"/>
          <w:szCs w:val="26"/>
          <w:lang w:val="vi-VN"/>
        </w:rPr>
        <w:t xml:space="preserve">4. Tài liệu cần tham khảo: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Tham khảo các chuyên đề về tài chính doanh nghiệp tại các trường.</w:t>
      </w:r>
    </w:p>
    <w:p w:rsidR="001C09B4" w:rsidRPr="00C412AB" w:rsidRDefault="001C09B4" w:rsidP="001C09B4">
      <w:pPr>
        <w:spacing w:line="276" w:lineRule="auto"/>
        <w:ind w:firstLine="284"/>
        <w:contextualSpacing/>
        <w:jc w:val="both"/>
        <w:rPr>
          <w:rFonts w:ascii="Times New Roman" w:hAnsi="Times New Roman"/>
          <w:sz w:val="26"/>
          <w:szCs w:val="26"/>
          <w:lang w:val="vi-VN"/>
        </w:rPr>
      </w:pPr>
      <w:r w:rsidRPr="00C412AB">
        <w:rPr>
          <w:rFonts w:ascii="Times New Roman" w:hAnsi="Times New Roman"/>
          <w:sz w:val="26"/>
          <w:szCs w:val="26"/>
          <w:lang w:val="vi-VN"/>
        </w:rPr>
        <w:t xml:space="preserve">- Hệ thống biểu mẫu </w:t>
      </w:r>
      <w:r w:rsidRPr="00C412AB">
        <w:rPr>
          <w:rFonts w:ascii="Times New Roman" w:hAnsi="Times New Roman"/>
          <w:sz w:val="26"/>
          <w:szCs w:val="26"/>
          <w:lang w:val="pt-BR"/>
        </w:rPr>
        <w:t>tại doanh nghiệp thực tập</w:t>
      </w:r>
      <w:r w:rsidRPr="00C412AB">
        <w:rPr>
          <w:rFonts w:ascii="Times New Roman" w:hAnsi="Times New Roman"/>
          <w:sz w:val="26"/>
          <w:szCs w:val="26"/>
          <w:lang w:val="vi-VN"/>
        </w:rPr>
        <w:t xml:space="preserve">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xml:space="preserve">- Các bài thực hành về tài chính doanh nghiệp </w:t>
      </w:r>
    </w:p>
    <w:p w:rsidR="001C09B4" w:rsidRPr="00C412AB" w:rsidRDefault="001C09B4" w:rsidP="001C09B4">
      <w:pPr>
        <w:spacing w:line="276" w:lineRule="auto"/>
        <w:ind w:firstLine="284"/>
        <w:contextualSpacing/>
        <w:jc w:val="both"/>
        <w:rPr>
          <w:rFonts w:ascii="Times New Roman" w:hAnsi="Times New Roman"/>
          <w:sz w:val="26"/>
          <w:szCs w:val="26"/>
          <w:lang w:val="pt-BR"/>
        </w:rPr>
      </w:pPr>
      <w:r w:rsidRPr="00C412AB">
        <w:rPr>
          <w:rFonts w:ascii="Times New Roman" w:hAnsi="Times New Roman"/>
          <w:sz w:val="26"/>
          <w:szCs w:val="26"/>
          <w:lang w:val="pt-BR"/>
        </w:rPr>
        <w:t>- Khác: Thông tin của các ngân hàng thương mại, Tạp chí ngân hàng.</w:t>
      </w:r>
    </w:p>
    <w:p w:rsidR="001C09B4" w:rsidRPr="00C412AB" w:rsidRDefault="001C09B4"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537F6E" w:rsidRPr="00C412AB" w:rsidRDefault="00537F6E"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8B26C9" w:rsidRPr="00C412AB" w:rsidRDefault="008B26C9" w:rsidP="002442E2">
      <w:pPr>
        <w:spacing w:line="276" w:lineRule="auto"/>
        <w:contextualSpacing/>
        <w:jc w:val="both"/>
        <w:rPr>
          <w:rFonts w:ascii="Times New Roman" w:hAnsi="Times New Roman"/>
          <w:b/>
          <w:sz w:val="26"/>
          <w:szCs w:val="26"/>
          <w:lang w:val="pt-BR"/>
        </w:rPr>
      </w:pPr>
    </w:p>
    <w:p w:rsidR="001C09B4" w:rsidRPr="00C412AB" w:rsidRDefault="001C09B4" w:rsidP="002442E2">
      <w:pPr>
        <w:spacing w:line="276" w:lineRule="auto"/>
        <w:contextualSpacing/>
        <w:jc w:val="both"/>
        <w:rPr>
          <w:rFonts w:ascii="Times New Roman" w:hAnsi="Times New Roman"/>
          <w:b/>
          <w:sz w:val="26"/>
          <w:szCs w:val="26"/>
          <w:lang w:val="pt-BR"/>
        </w:rPr>
      </w:pPr>
    </w:p>
    <w:p w:rsidR="009B57BF" w:rsidRPr="00C412AB" w:rsidRDefault="009B57BF" w:rsidP="002442E2">
      <w:pPr>
        <w:spacing w:line="276" w:lineRule="auto"/>
        <w:contextualSpacing/>
        <w:jc w:val="center"/>
        <w:rPr>
          <w:rFonts w:ascii="Times New Roman" w:hAnsi="Times New Roman"/>
          <w:b/>
          <w:sz w:val="26"/>
          <w:szCs w:val="26"/>
          <w:lang w:val="de-DE"/>
        </w:rPr>
      </w:pPr>
      <w:r w:rsidRPr="00C412AB">
        <w:rPr>
          <w:rFonts w:ascii="Times New Roman" w:hAnsi="Times New Roman"/>
          <w:b/>
          <w:sz w:val="26"/>
          <w:szCs w:val="26"/>
          <w:lang w:val="de-DE"/>
        </w:rPr>
        <w:lastRenderedPageBreak/>
        <w:t>CHƯƠNG TR</w:t>
      </w:r>
      <w:r w:rsidR="00C13E78" w:rsidRPr="00C412AB">
        <w:rPr>
          <w:rFonts w:ascii="Times New Roman" w:hAnsi="Times New Roman"/>
          <w:b/>
          <w:sz w:val="26"/>
          <w:szCs w:val="26"/>
          <w:lang w:val="de-DE"/>
        </w:rPr>
        <w:t>ÌNH HỌC PHẦN</w:t>
      </w:r>
      <w:r w:rsidRPr="00C412AB">
        <w:rPr>
          <w:rFonts w:ascii="Times New Roman" w:hAnsi="Times New Roman"/>
          <w:b/>
          <w:sz w:val="26"/>
          <w:szCs w:val="26"/>
          <w:lang w:val="de-DE"/>
        </w:rPr>
        <w:t>: NGHIỆP VỤ NGÂN HÀNG 1</w:t>
      </w:r>
    </w:p>
    <w:p w:rsidR="00180955" w:rsidRDefault="00180955" w:rsidP="002442E2">
      <w:pPr>
        <w:spacing w:line="276" w:lineRule="auto"/>
        <w:contextualSpacing/>
        <w:rPr>
          <w:rFonts w:ascii="Times New Roman" w:hAnsi="Times New Roman"/>
          <w:b/>
          <w:sz w:val="26"/>
          <w:szCs w:val="26"/>
          <w:lang w:val="de-DE"/>
        </w:rPr>
      </w:pPr>
    </w:p>
    <w:p w:rsidR="00AB0D53" w:rsidRPr="00C412AB" w:rsidRDefault="003878A2" w:rsidP="002442E2">
      <w:pPr>
        <w:spacing w:line="276" w:lineRule="auto"/>
        <w:contextualSpacing/>
        <w:rPr>
          <w:rFonts w:ascii="Times New Roman" w:hAnsi="Times New Roman"/>
          <w:b/>
          <w:sz w:val="26"/>
          <w:szCs w:val="26"/>
          <w:lang w:val="de-DE"/>
        </w:rPr>
      </w:pPr>
      <w:r w:rsidRPr="00C412AB">
        <w:rPr>
          <w:rFonts w:ascii="Times New Roman" w:hAnsi="Times New Roman"/>
          <w:b/>
          <w:sz w:val="26"/>
          <w:szCs w:val="26"/>
          <w:lang w:val="de-DE"/>
        </w:rPr>
        <w:t xml:space="preserve">Mã môn học: </w:t>
      </w:r>
      <w:r w:rsidR="00E305F9" w:rsidRPr="00C412AB">
        <w:rPr>
          <w:rFonts w:ascii="Times New Roman" w:hAnsi="Times New Roman"/>
          <w:b/>
          <w:sz w:val="26"/>
          <w:szCs w:val="26"/>
          <w:lang w:val="de-DE"/>
        </w:rPr>
        <w:t>27</w:t>
      </w:r>
    </w:p>
    <w:p w:rsidR="00180955" w:rsidRPr="0059266E" w:rsidRDefault="00180955" w:rsidP="00180955">
      <w:pPr>
        <w:spacing w:line="276" w:lineRule="auto"/>
        <w:contextualSpacing/>
        <w:jc w:val="both"/>
        <w:rPr>
          <w:rFonts w:ascii="Times New Roman" w:hAnsi="Times New Roman"/>
          <w:sz w:val="26"/>
          <w:szCs w:val="26"/>
          <w:lang w:val="pt-BR"/>
        </w:rPr>
      </w:pPr>
      <w:bookmarkStart w:id="104" w:name="_Toc480836675"/>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180955" w:rsidRDefault="00180955" w:rsidP="002442E2">
      <w:pPr>
        <w:pStyle w:val="Heading2"/>
        <w:numPr>
          <w:ilvl w:val="1"/>
          <w:numId w:val="0"/>
        </w:numPr>
        <w:spacing w:before="0" w:after="0" w:line="276" w:lineRule="auto"/>
        <w:contextualSpacing/>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 </w:t>
      </w:r>
      <w:r w:rsidR="006F0951" w:rsidRPr="00C412AB">
        <w:rPr>
          <w:rFonts w:ascii="Times New Roman" w:hAnsi="Times New Roman"/>
          <w:sz w:val="26"/>
          <w:szCs w:val="26"/>
          <w:lang w:val="nl-NL"/>
        </w:rPr>
        <w:t>VỊ TRÍ VÀ TÍNH CHẤT MÔN HỌC</w:t>
      </w:r>
      <w:bookmarkEnd w:id="104"/>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Vị trí</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Tính chất</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5" w:name="_Toc480836676"/>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II. </w:t>
      </w:r>
      <w:r w:rsidR="006F0951" w:rsidRPr="00C412AB">
        <w:rPr>
          <w:rFonts w:ascii="Times New Roman" w:hAnsi="Times New Roman"/>
          <w:sz w:val="26"/>
          <w:szCs w:val="26"/>
          <w:lang w:val="nl-NL"/>
        </w:rPr>
        <w:t>MỤC TIÊU MÔN HỌC</w:t>
      </w:r>
      <w:bookmarkEnd w:id="105"/>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Sau khi học xong học phần này sinh viên sẽ có khả năng:</w:t>
      </w:r>
    </w:p>
    <w:p w:rsidR="006F0951" w:rsidRPr="00C412AB" w:rsidRDefault="006F0951" w:rsidP="002442E2">
      <w:pPr>
        <w:spacing w:line="276" w:lineRule="auto"/>
        <w:contextualSpacing/>
        <w:rPr>
          <w:rFonts w:ascii="Times New Roman" w:hAnsi="Times New Roman"/>
          <w:b/>
          <w:bCs/>
          <w:i/>
          <w:color w:val="000000"/>
          <w:sz w:val="26"/>
          <w:szCs w:val="26"/>
          <w:u w:val="single"/>
          <w:lang w:val="nl-NL"/>
        </w:rPr>
      </w:pPr>
      <w:r w:rsidRPr="00C412AB">
        <w:rPr>
          <w:rFonts w:ascii="Times New Roman" w:hAnsi="Times New Roman"/>
          <w:b/>
          <w:bCs/>
          <w:i/>
          <w:color w:val="000000"/>
          <w:sz w:val="26"/>
          <w:szCs w:val="26"/>
          <w:lang w:val="nl-NL"/>
        </w:rPr>
        <w:t xml:space="preserve">* </w:t>
      </w:r>
      <w:r w:rsidRPr="00C412AB">
        <w:rPr>
          <w:rFonts w:ascii="Times New Roman" w:hAnsi="Times New Roman"/>
          <w:b/>
          <w:bCs/>
          <w:i/>
          <w:color w:val="000000"/>
          <w:sz w:val="26"/>
          <w:szCs w:val="26"/>
          <w:u w:val="single"/>
          <w:lang w:val="nl-NL"/>
        </w:rPr>
        <w:t>Về kiến thức</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đặc điểm cơ bản của NHTM: Khái niệm, phân loại, chức năng, cơ cấu…</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Trình bày được quy trình phân tích và quyết định cho vay</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quy trình xếp hạng tín dụng doanh nghiệp </w:t>
      </w:r>
    </w:p>
    <w:p w:rsidR="006F0951" w:rsidRPr="00C412AB" w:rsidRDefault="006F0951" w:rsidP="002442E2">
      <w:pPr>
        <w:spacing w:line="276" w:lineRule="auto"/>
        <w:contextualSpacing/>
        <w:rPr>
          <w:rFonts w:ascii="Times New Roman" w:hAnsi="Times New Roman"/>
          <w:bCs/>
          <w:color w:val="000000"/>
          <w:sz w:val="26"/>
          <w:szCs w:val="26"/>
          <w:lang w:val="nl-NL"/>
        </w:rPr>
      </w:pPr>
      <w:r w:rsidRPr="00C412AB">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bCs/>
          <w:color w:val="000000"/>
          <w:sz w:val="26"/>
          <w:szCs w:val="26"/>
          <w:lang w:val="nl-NL"/>
        </w:rPr>
        <w:t>- Trình bày được các nghiệp vụ tín dụng cho khách hàng cá nhân</w:t>
      </w:r>
    </w:p>
    <w:p w:rsidR="006F0951" w:rsidRPr="00C412AB" w:rsidRDefault="006F0951" w:rsidP="002442E2">
      <w:pPr>
        <w:spacing w:line="276" w:lineRule="auto"/>
        <w:contextualSpacing/>
        <w:rPr>
          <w:rFonts w:ascii="Times New Roman" w:hAnsi="Times New Roman"/>
          <w:b/>
          <w:i/>
          <w:color w:val="000000"/>
          <w:sz w:val="26"/>
          <w:szCs w:val="26"/>
          <w:u w:val="single"/>
          <w:lang w:val="nl-NL"/>
        </w:rPr>
      </w:pPr>
      <w:r w:rsidRPr="00C412AB">
        <w:rPr>
          <w:rFonts w:ascii="Times New Roman" w:hAnsi="Times New Roman"/>
          <w:sz w:val="26"/>
          <w:szCs w:val="26"/>
          <w:lang w:val="nl-NL"/>
        </w:rPr>
        <w:t>*</w:t>
      </w:r>
      <w:r w:rsidRPr="00C412AB">
        <w:rPr>
          <w:rFonts w:ascii="Times New Roman" w:hAnsi="Times New Roman"/>
          <w:b/>
          <w:i/>
          <w:color w:val="000000"/>
          <w:sz w:val="26"/>
          <w:szCs w:val="26"/>
          <w:u w:val="single"/>
          <w:lang w:val="nl-NL"/>
        </w:rPr>
        <w:t xml:space="preserve"> Về kỹ năng</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tiền gửi</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Tính được tiền lãi phải trả cho khách hàng khi ngân hàng huy động vốn thông qua hình thức phát hành chứng từ có giá</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Xác định được hạn mức tín dụng cấp cho khách hàng doanh nghiệp </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Đánh giá được tính khả thi của dự án</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Thẩm đinh được một hồ sơ tín dụng và ra quyết định cho vay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 Xếp hạng tín dụng được cho các doanh nghiệp </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Tính được số tiền trong cho thuê tài sản</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sz w:val="26"/>
          <w:szCs w:val="26"/>
        </w:rPr>
        <w:t>- Tính được phí bao thanh toán, phí chiết khấu</w:t>
      </w:r>
    </w:p>
    <w:p w:rsidR="006F0951" w:rsidRPr="00C412AB" w:rsidRDefault="006F0951" w:rsidP="002442E2">
      <w:pPr>
        <w:spacing w:line="276" w:lineRule="auto"/>
        <w:contextualSpacing/>
        <w:rPr>
          <w:rFonts w:ascii="Times New Roman" w:hAnsi="Times New Roman"/>
          <w:b/>
          <w:i/>
          <w:color w:val="000000"/>
          <w:sz w:val="26"/>
          <w:szCs w:val="26"/>
          <w:u w:val="single"/>
        </w:rPr>
      </w:pPr>
      <w:r w:rsidRPr="00C412AB">
        <w:rPr>
          <w:rFonts w:ascii="Times New Roman" w:hAnsi="Times New Roman"/>
          <w:b/>
          <w:i/>
          <w:color w:val="000000"/>
          <w:sz w:val="26"/>
          <w:szCs w:val="26"/>
          <w:u w:val="single"/>
        </w:rPr>
        <w:t>* Về thái độ</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lastRenderedPageBreak/>
        <w:t>- Thái độ: chủ động tích cực trong lớp học.</w:t>
      </w:r>
    </w:p>
    <w:p w:rsidR="006F0951" w:rsidRPr="00C412AB" w:rsidRDefault="006F0951" w:rsidP="002442E2">
      <w:pPr>
        <w:spacing w:line="276" w:lineRule="auto"/>
        <w:contextualSpacing/>
        <w:rPr>
          <w:rFonts w:ascii="Times New Roman" w:hAnsi="Times New Roman"/>
          <w:color w:val="000000"/>
          <w:sz w:val="26"/>
          <w:szCs w:val="26"/>
        </w:rPr>
      </w:pPr>
      <w:r w:rsidRPr="00C412AB">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EF75DB" w:rsidRDefault="00EF75DB" w:rsidP="002442E2">
      <w:pPr>
        <w:pStyle w:val="Heading2"/>
        <w:numPr>
          <w:ilvl w:val="1"/>
          <w:numId w:val="0"/>
        </w:numPr>
        <w:spacing w:before="0" w:after="0" w:line="276" w:lineRule="auto"/>
        <w:contextualSpacing/>
        <w:rPr>
          <w:rFonts w:ascii="Times New Roman" w:hAnsi="Times New Roman"/>
          <w:sz w:val="26"/>
          <w:szCs w:val="26"/>
        </w:rPr>
      </w:pPr>
      <w:bookmarkStart w:id="106" w:name="_Toc480836677"/>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rPr>
      </w:pPr>
      <w:r>
        <w:rPr>
          <w:rFonts w:ascii="Times New Roman" w:hAnsi="Times New Roman"/>
          <w:sz w:val="26"/>
          <w:szCs w:val="26"/>
        </w:rPr>
        <w:t xml:space="preserve">III. </w:t>
      </w:r>
      <w:r w:rsidR="006F0951" w:rsidRPr="00C412AB">
        <w:rPr>
          <w:rFonts w:ascii="Times New Roman" w:hAnsi="Times New Roman"/>
          <w:sz w:val="26"/>
          <w:szCs w:val="26"/>
        </w:rPr>
        <w:t>NỘI DUNG MÔN HỌC</w:t>
      </w:r>
      <w:bookmarkEnd w:id="106"/>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iCs/>
          <w:sz w:val="26"/>
          <w:szCs w:val="26"/>
        </w:rPr>
      </w:pPr>
      <w:bookmarkStart w:id="107" w:name="_Toc480836678"/>
      <w:r w:rsidRPr="00C412AB">
        <w:rPr>
          <w:rFonts w:ascii="Times New Roman" w:hAnsi="Times New Roman"/>
          <w:sz w:val="26"/>
          <w:szCs w:val="26"/>
        </w:rPr>
        <w:t>Nội dung tổng quát và phân bổ thời gian</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6F0951" w:rsidRPr="00C412AB" w:rsidTr="00AD2379">
        <w:tc>
          <w:tcPr>
            <w:tcW w:w="708"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STT</w:t>
            </w:r>
          </w:p>
        </w:tc>
        <w:tc>
          <w:tcPr>
            <w:tcW w:w="5520" w:type="dxa"/>
            <w:vMerge w:val="restart"/>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Nội dung</w:t>
            </w:r>
          </w:p>
        </w:tc>
        <w:tc>
          <w:tcPr>
            <w:tcW w:w="3348" w:type="dxa"/>
            <w:gridSpan w:val="4"/>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Số tiết</w:t>
            </w:r>
          </w:p>
        </w:tc>
      </w:tr>
      <w:tr w:rsidR="006F0951" w:rsidRPr="00C412AB" w:rsidTr="00AD2379">
        <w:tc>
          <w:tcPr>
            <w:tcW w:w="708" w:type="dxa"/>
            <w:vMerge/>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5520" w:type="dxa"/>
            <w:vMerge/>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số</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Lý thuyết</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Thực hành</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Kiểm tra</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I</w:t>
            </w: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1</w:t>
            </w:r>
            <w:r w:rsidRPr="00C412AB">
              <w:rPr>
                <w:rFonts w:ascii="Times New Roman" w:eastAsia="TimesNewRomanPS-BoldMT" w:hAnsi="Times New Roman"/>
                <w:b/>
                <w:bCs/>
                <w:i/>
                <w:sz w:val="26"/>
                <w:szCs w:val="26"/>
              </w:rPr>
              <w:t>:</w:t>
            </w:r>
            <w:r w:rsidRPr="00C412AB">
              <w:rPr>
                <w:rFonts w:ascii="Times New Roman" w:eastAsia="TimesNewRomanPS-BoldMT" w:hAnsi="Times New Roman"/>
                <w:b/>
                <w:bCs/>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1. Các vấn đề căn bản về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2. Phân loại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3. Cơ cấu tổ chức của một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4. Các hoạt động chủ yếu của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5. Phân loại các nghiệp vụ NHTM</w:t>
            </w:r>
          </w:p>
          <w:p w:rsidR="006F0951" w:rsidRPr="00C412AB" w:rsidRDefault="006F0951" w:rsidP="002442E2">
            <w:pPr>
              <w:autoSpaceDE w:val="0"/>
              <w:autoSpaceDN w:val="0"/>
              <w:adjustRightInd w:val="0"/>
              <w:spacing w:line="276" w:lineRule="auto"/>
              <w:ind w:left="-78"/>
              <w:contextualSpacing/>
              <w:jc w:val="both"/>
              <w:rPr>
                <w:rFonts w:ascii="Times New Roman" w:hAnsi="Times New Roman"/>
                <w:sz w:val="26"/>
                <w:szCs w:val="26"/>
              </w:rPr>
            </w:pPr>
            <w:r w:rsidRPr="00C412AB">
              <w:rPr>
                <w:rFonts w:ascii="Times New Roman" w:hAnsi="Times New Roman"/>
                <w:sz w:val="26"/>
                <w:szCs w:val="26"/>
              </w:rPr>
              <w:t>6. Ảnh hưởng môi trường pháp lý đến hoạt động của NHTM</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10</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Nghiệp vụ huy động tiền gửi</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huy động vốn qua phát hành chứng từ có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1. Những vấn đề cơ bản về hoạt động tín dụng của NHTM</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2. Nghiệp vụ cho vay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3. Phân tích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4. Xếp hạng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5. Thẩm định tín dụng và quyết định cho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6. Nghiệp vụ cho thuê tài sản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7. Nghiệp vụ bao thanh toán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8. Một số nghiệp vụ cấp tín dụng khác cho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9. Nghiệp vụ bảo lãnh ngân hàng</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14</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7</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xml:space="preserve">: NGHIỆP VỤ QUẢN TRỊ RỦI RO </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1. Nhận dạng các loại rủi ro</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2. Quản trị rủi ro tín dụng</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3. Quản trị rủi ro lãi suất</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sz w:val="26"/>
                <w:szCs w:val="26"/>
              </w:rPr>
            </w:pPr>
            <w:r w:rsidRPr="00C412AB">
              <w:rPr>
                <w:rFonts w:ascii="Times New Roman" w:eastAsia="TimesNewRomanPSMT" w:hAnsi="Times New Roman"/>
                <w:sz w:val="26"/>
                <w:szCs w:val="26"/>
              </w:rPr>
              <w:t>4. Quản trị rủi ro tỷ giá</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rPr>
            </w:pPr>
            <w:r w:rsidRPr="00C412AB">
              <w:rPr>
                <w:rFonts w:ascii="Times New Roman" w:hAnsi="Times New Roman"/>
                <w:bCs/>
                <w:sz w:val="26"/>
                <w:szCs w:val="26"/>
              </w:rPr>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tcPr>
          <w:p w:rsidR="006F0951" w:rsidRPr="00C412AB" w:rsidRDefault="006F0951" w:rsidP="002442E2">
            <w:pPr>
              <w:spacing w:line="276" w:lineRule="auto"/>
              <w:contextualSpacing/>
              <w:jc w:val="center"/>
              <w:rPr>
                <w:rFonts w:ascii="Times New Roman" w:hAnsi="Times New Roman"/>
                <w:bCs/>
                <w:sz w:val="26"/>
                <w:szCs w:val="26"/>
                <w:lang w:val="nl-NL"/>
              </w:rPr>
            </w:pPr>
          </w:p>
        </w:tc>
      </w:tr>
      <w:tr w:rsidR="006F0951" w:rsidRPr="00C412AB" w:rsidTr="00AD2379">
        <w:tc>
          <w:tcPr>
            <w:tcW w:w="708" w:type="dxa"/>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p>
        </w:tc>
        <w:tc>
          <w:tcPr>
            <w:tcW w:w="5520" w:type="dxa"/>
            <w:vAlign w:val="center"/>
          </w:tcPr>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xml:space="preserve">1.Nghiệp vụ ngân hàng dành cho khách hàng cá </w:t>
            </w:r>
            <w:r w:rsidRPr="00C412AB">
              <w:rPr>
                <w:rFonts w:ascii="Times New Roman" w:hAnsi="Times New Roman"/>
                <w:sz w:val="26"/>
                <w:szCs w:val="26"/>
                <w:lang w:val="nl-NL"/>
              </w:rPr>
              <w:lastRenderedPageBreak/>
              <w:t>nhân</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2.Nghiệp vụ ngân hàng điện tử</w:t>
            </w:r>
          </w:p>
        </w:tc>
        <w:tc>
          <w:tcPr>
            <w:tcW w:w="795"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lastRenderedPageBreak/>
              <w:t>12</w:t>
            </w:r>
          </w:p>
        </w:tc>
        <w:tc>
          <w:tcPr>
            <w:tcW w:w="924"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5</w:t>
            </w:r>
          </w:p>
        </w:tc>
        <w:tc>
          <w:tcPr>
            <w:tcW w:w="806"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6</w:t>
            </w:r>
          </w:p>
        </w:tc>
        <w:tc>
          <w:tcPr>
            <w:tcW w:w="823" w:type="dxa"/>
            <w:vAlign w:val="center"/>
          </w:tcPr>
          <w:p w:rsidR="006F0951" w:rsidRPr="00C412AB" w:rsidRDefault="006F0951" w:rsidP="002442E2">
            <w:pPr>
              <w:spacing w:line="276" w:lineRule="auto"/>
              <w:contextualSpacing/>
              <w:jc w:val="center"/>
              <w:rPr>
                <w:rFonts w:ascii="Times New Roman" w:hAnsi="Times New Roman"/>
                <w:bCs/>
                <w:sz w:val="26"/>
                <w:szCs w:val="26"/>
                <w:lang w:val="nl-NL"/>
              </w:rPr>
            </w:pPr>
            <w:r w:rsidRPr="00C412AB">
              <w:rPr>
                <w:rFonts w:ascii="Times New Roman" w:hAnsi="Times New Roman"/>
                <w:bCs/>
                <w:sz w:val="26"/>
                <w:szCs w:val="26"/>
                <w:lang w:val="nl-NL"/>
              </w:rPr>
              <w:t>1</w:t>
            </w:r>
          </w:p>
        </w:tc>
      </w:tr>
      <w:tr w:rsidR="006F0951" w:rsidRPr="00C412AB" w:rsidTr="00AD2379">
        <w:tc>
          <w:tcPr>
            <w:tcW w:w="708" w:type="dxa"/>
          </w:tcPr>
          <w:p w:rsidR="006F0951" w:rsidRPr="00C412AB" w:rsidRDefault="006F0951" w:rsidP="002442E2">
            <w:pPr>
              <w:spacing w:line="276" w:lineRule="auto"/>
              <w:contextualSpacing/>
              <w:jc w:val="center"/>
              <w:rPr>
                <w:rFonts w:ascii="Times New Roman" w:hAnsi="Times New Roman"/>
                <w:bCs/>
                <w:sz w:val="26"/>
                <w:szCs w:val="26"/>
                <w:lang w:val="nl-NL"/>
              </w:rPr>
            </w:pPr>
          </w:p>
        </w:tc>
        <w:tc>
          <w:tcPr>
            <w:tcW w:w="5520"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Tổng cộng</w:t>
            </w:r>
          </w:p>
        </w:tc>
        <w:tc>
          <w:tcPr>
            <w:tcW w:w="795"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60</w:t>
            </w:r>
          </w:p>
        </w:tc>
        <w:tc>
          <w:tcPr>
            <w:tcW w:w="924" w:type="dxa"/>
            <w:vAlign w:val="center"/>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28</w:t>
            </w:r>
          </w:p>
        </w:tc>
        <w:tc>
          <w:tcPr>
            <w:tcW w:w="806"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30</w:t>
            </w:r>
          </w:p>
        </w:tc>
        <w:tc>
          <w:tcPr>
            <w:tcW w:w="823" w:type="dxa"/>
          </w:tcPr>
          <w:p w:rsidR="006F0951" w:rsidRPr="00C412AB" w:rsidRDefault="006F0951" w:rsidP="002442E2">
            <w:pPr>
              <w:spacing w:line="276" w:lineRule="auto"/>
              <w:contextualSpacing/>
              <w:jc w:val="center"/>
              <w:rPr>
                <w:rFonts w:ascii="Times New Roman" w:hAnsi="Times New Roman"/>
                <w:b/>
                <w:bCs/>
                <w:sz w:val="26"/>
                <w:szCs w:val="26"/>
                <w:lang w:val="nl-NL"/>
              </w:rPr>
            </w:pPr>
            <w:r w:rsidRPr="00C412AB">
              <w:rPr>
                <w:rFonts w:ascii="Times New Roman" w:hAnsi="Times New Roman"/>
                <w:b/>
                <w:bCs/>
                <w:sz w:val="26"/>
                <w:szCs w:val="26"/>
                <w:lang w:val="nl-NL"/>
              </w:rPr>
              <w:t>2</w:t>
            </w:r>
          </w:p>
        </w:tc>
      </w:tr>
    </w:tbl>
    <w:p w:rsidR="006F0951" w:rsidRPr="00C412AB" w:rsidRDefault="003878A2" w:rsidP="002442E2">
      <w:pPr>
        <w:pStyle w:val="Heading3"/>
        <w:numPr>
          <w:ilvl w:val="2"/>
          <w:numId w:val="0"/>
        </w:numPr>
        <w:tabs>
          <w:tab w:val="num" w:pos="284"/>
        </w:tabs>
        <w:spacing w:before="0" w:line="276" w:lineRule="auto"/>
        <w:contextualSpacing/>
        <w:rPr>
          <w:rFonts w:ascii="Times New Roman" w:hAnsi="Times New Roman"/>
          <w:sz w:val="26"/>
          <w:szCs w:val="26"/>
        </w:rPr>
      </w:pPr>
      <w:bookmarkStart w:id="108" w:name="_Toc480836679"/>
      <w:r w:rsidRPr="00C412AB">
        <w:rPr>
          <w:rFonts w:ascii="Times New Roman" w:hAnsi="Times New Roman"/>
          <w:sz w:val="26"/>
          <w:szCs w:val="26"/>
        </w:rPr>
        <w:t>NỘI DUNG CHI TIẾT</w:t>
      </w:r>
      <w:bookmarkEnd w:id="108"/>
    </w:p>
    <w:p w:rsidR="006F0951" w:rsidRPr="00C412AB" w:rsidRDefault="006F0951" w:rsidP="002442E2">
      <w:pPr>
        <w:spacing w:line="276" w:lineRule="auto"/>
        <w:contextualSpacing/>
        <w:rPr>
          <w:rFonts w:ascii="Times New Roman" w:eastAsia="TimesNewRomanPS-BoldMT" w:hAnsi="Times New Roman"/>
          <w:b/>
          <w:sz w:val="26"/>
          <w:szCs w:val="26"/>
        </w:rPr>
      </w:pPr>
      <w:r w:rsidRPr="00C412AB">
        <w:rPr>
          <w:rFonts w:ascii="Times New Roman" w:eastAsia="TimesNewRomanPS-BoldMT" w:hAnsi="Times New Roman"/>
          <w:sz w:val="26"/>
          <w:szCs w:val="26"/>
        </w:rPr>
        <w:t xml:space="preserve"> </w:t>
      </w:r>
      <w:r w:rsidRPr="00C412AB">
        <w:rPr>
          <w:rFonts w:ascii="Times New Roman" w:eastAsia="TimesNewRomanPS-BoldMT" w:hAnsi="Times New Roman"/>
          <w:b/>
          <w:i/>
          <w:sz w:val="26"/>
          <w:szCs w:val="26"/>
          <w:u w:val="single"/>
        </w:rPr>
        <w:t>Chương 1</w:t>
      </w:r>
      <w:r w:rsidRPr="00C412AB">
        <w:rPr>
          <w:rFonts w:ascii="Times New Roman" w:eastAsia="TimesNewRomanPS-BoldMT" w:hAnsi="Times New Roman"/>
          <w:b/>
          <w:i/>
          <w:sz w:val="26"/>
          <w:szCs w:val="26"/>
        </w:rPr>
        <w:t>:</w:t>
      </w:r>
      <w:r w:rsidRPr="00C412AB">
        <w:rPr>
          <w:rFonts w:ascii="Times New Roman" w:eastAsia="TimesNewRomanPS-BoldMT" w:hAnsi="Times New Roman"/>
          <w:b/>
          <w:sz w:val="26"/>
          <w:szCs w:val="26"/>
        </w:rPr>
        <w:t xml:space="preserve"> CHỨC NĂNG VÀ HOẠT ĐỘNG CỦA NGÂN HÀNG THƯƠNG MẠI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eastAsia="TimesNewRomanPS-BoldMT" w:hAnsi="Times New Roman"/>
          <w:bCs/>
          <w:i/>
          <w:sz w:val="26"/>
          <w:szCs w:val="26"/>
        </w:rPr>
        <w:t xml:space="preserve">Mục tiêu: </w:t>
      </w:r>
      <w:r w:rsidRPr="00C412AB">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Học xong chương này, người học có thể hiểu được: </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Định nghĩa</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Chức năng</w:t>
      </w:r>
    </w:p>
    <w:p w:rsidR="006F0951" w:rsidRPr="00C412AB" w:rsidRDefault="006F0951" w:rsidP="002442E2">
      <w:pPr>
        <w:autoSpaceDE w:val="0"/>
        <w:autoSpaceDN w:val="0"/>
        <w:adjustRightInd w:val="0"/>
        <w:spacing w:line="276" w:lineRule="auto"/>
        <w:contextualSpacing/>
        <w:jc w:val="both"/>
        <w:rPr>
          <w:rFonts w:ascii="Times New Roman" w:hAnsi="Times New Roman"/>
          <w:sz w:val="26"/>
          <w:szCs w:val="26"/>
        </w:rPr>
      </w:pPr>
      <w:r w:rsidRPr="00C412AB">
        <w:rPr>
          <w:rFonts w:ascii="Times New Roman" w:hAnsi="Times New Roman"/>
          <w:sz w:val="26"/>
          <w:szCs w:val="26"/>
        </w:rPr>
        <w:t>+ Loại hình tổ chức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 Hoạt động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1.Các vấn đề căn bản về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1.1.Định nghĩa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1.2.Chức năng của NHTM</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2.Phân loại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2.1.Dựa vào hình thức sở hữu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2.1.1.Ngân hàng thương mại Nhà nước</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2.1.2.Ngân hàng thương mại cổ phần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2.1.3.Ngân hàng liên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2.1.4.Chi nhánh ngân hàng nước ngoài</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2.2.Dựa vào chiến lược kinh doanh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2.2.1.Ngân hàng bán buôn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2.2.2.Ngân hàng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2.2.3.Ngân hàng vừa bán buôn vừa bán lẻ</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2.3.Dựa vào quan hệ tổ chức</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3.Cơ cấu tổ chức của một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4.Các hoạt động chủ yếu của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4.1.Hoạt động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4.2.Hoạt động cấp tín dụng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4.2.1.Cho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4.2.2.Bảo lãnh</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4.2.3.Chiết khấu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4.2.4.Cho thuê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4.2.5.Bao thanh toán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4.2.6.Tài trợ nhập khẩu, xuất khẩu</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4.2.7.Cho vay thấu chi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4.2.8. Cho vay theo hạn mức tín dụng</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4.3.Hoạt động dịch vụ thanh toán và ngân quỹ</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4.4.Các hoạt động khác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4.4.1.Góp vốn và mua cổ phần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4.4.2.Tham gia thị trường tiền tệ</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lastRenderedPageBreak/>
        <w:t>4.4.3.Kinh doanh ngoại hối</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4.4.4.Uỷ thác và nhận uỷ thác</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4.4.5.Cung ứng dịch vụ bảo hiểm</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4.4.6.Tư vấn tài chính</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4.4.7. Bảo quản vật quý giá</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5.Phân loại các nghiệp vụ NHTM </w:t>
      </w:r>
      <w:r w:rsidRPr="00C412AB">
        <w:rPr>
          <w:rFonts w:ascii="Times New Roman"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 Dựa vào bảng cân đối tài sản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5.1.1.Nghiệp vụ nội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5.1.2.Nghiệp vụ ngoại bảng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5.2.Dựa vào đối tượng khách hàng</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doanh nghiệp</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5.2.1.Các nghiệp vụ đối với khách hàng cá nhân</w:t>
      </w:r>
    </w:p>
    <w:p w:rsidR="006F0951" w:rsidRPr="00C412AB" w:rsidRDefault="006F0951" w:rsidP="002442E2">
      <w:pPr>
        <w:tabs>
          <w:tab w:val="right" w:pos="9214"/>
        </w:tabs>
        <w:spacing w:line="276" w:lineRule="auto"/>
        <w:contextualSpacing/>
        <w:rPr>
          <w:rFonts w:ascii="Times New Roman" w:hAnsi="Times New Roman"/>
          <w:b/>
          <w:sz w:val="26"/>
          <w:szCs w:val="26"/>
        </w:rPr>
      </w:pPr>
      <w:r w:rsidRPr="00C412AB">
        <w:rPr>
          <w:rFonts w:ascii="Times New Roman" w:hAnsi="Times New Roman"/>
          <w:b/>
          <w:sz w:val="26"/>
          <w:szCs w:val="26"/>
        </w:rPr>
        <w:t xml:space="preserve">6.Ảnh hưởng môi trường pháp lý đến hoạt động của NHTM </w:t>
      </w:r>
      <w:r w:rsidRPr="00C412AB">
        <w:rPr>
          <w:rFonts w:ascii="Times New Roman" w:hAnsi="Times New Roman"/>
          <w:b/>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6.1.Các quy định về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6.2.Các quy định về dự trữ và bảo đảm an toàn</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6.3.Các quy định về cho vay</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5 giờ</w:t>
      </w:r>
    </w:p>
    <w:p w:rsidR="006F0951" w:rsidRPr="00C412AB" w:rsidRDefault="006F0951" w:rsidP="002442E2">
      <w:pPr>
        <w:spacing w:line="276" w:lineRule="auto"/>
        <w:contextualSpacing/>
        <w:rPr>
          <w:rFonts w:ascii="Times New Roman" w:eastAsia="TimesNewRomanPS-BoldMT" w:hAnsi="Times New Roman"/>
          <w:b/>
          <w:bCs/>
          <w:i/>
          <w:sz w:val="26"/>
          <w:szCs w:val="26"/>
          <w:u w:val="single"/>
        </w:rPr>
      </w:pPr>
    </w:p>
    <w:p w:rsidR="006F0951" w:rsidRPr="00C412AB" w:rsidRDefault="006F0951" w:rsidP="002442E2">
      <w:pPr>
        <w:spacing w:line="276" w:lineRule="auto"/>
        <w:contextualSpacing/>
        <w:jc w:val="center"/>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2</w:t>
      </w:r>
      <w:r w:rsidRPr="00C412AB">
        <w:rPr>
          <w:rFonts w:ascii="Times New Roman" w:eastAsia="TimesNewRomanPS-BoldMT" w:hAnsi="Times New Roman"/>
          <w:b/>
          <w:bCs/>
          <w:sz w:val="26"/>
          <w:szCs w:val="26"/>
        </w:rPr>
        <w:t>: NGHIỆP VỤ HUY ĐỘNG VỐN</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 hiểu được:</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Tầm quan trọng của nghiệp vụ huy động vốn đối với khách hàng và với ngân hàng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Đặc điểm và các sử dụng từng loại tài khoản tiền gửi theo nhu cầu của khách hàng; khái niệm các loại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1.Nghiệp vụ huy động tiền gửi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1.1.Tầm quan trọng của nghiệp vụ huy động vốn</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1.1.1.Đối với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1.1.2.Đối với khách hàng</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1.2.Hoạt động huy động vốn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1.3.Nghiệp vụ huy động tiền gửi của NHTM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1.3.1.Huy động vốn qua tài khoản tiền gửi thanh toán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cá nhân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1.3.2.Huy động vốn qua tài khoản tiền gửi tiết kiệm</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huy động vốn qua phát hành chứng từ có giá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3 giờ</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2.1.Khái quát về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2.2.Huy động vốn ngắn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2.3.Huy động vốn trung và dài hạn qua phát hành các loại giấy tờ có giá</w:t>
      </w:r>
    </w:p>
    <w:p w:rsidR="006F0951" w:rsidRPr="00C412AB" w:rsidRDefault="006F0951" w:rsidP="002442E2">
      <w:pPr>
        <w:spacing w:line="276" w:lineRule="auto"/>
        <w:contextualSpacing/>
        <w:rPr>
          <w:rFonts w:ascii="Times New Roman" w:hAnsi="Times New Roman"/>
          <w:sz w:val="26"/>
          <w:szCs w:val="26"/>
        </w:rPr>
      </w:pPr>
      <w:r w:rsidRPr="00C412AB">
        <w:rPr>
          <w:rFonts w:ascii="Times New Roman" w:hAnsi="Times New Roman"/>
          <w:sz w:val="26"/>
          <w:szCs w:val="26"/>
        </w:rPr>
        <w:t>2.4.Huy động vốn từ các tổ chức tín dụng khác và từ ngân hàng nhà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2.5.Các biện pháp tăng vốn của NHTM</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lastRenderedPageBreak/>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BoldMT" w:hAnsi="Times New Roman"/>
          <w:bCs/>
          <w:sz w:val="26"/>
          <w:szCs w:val="26"/>
        </w:rPr>
      </w:pP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u w:val="single"/>
        </w:rPr>
        <w:t>Chương 3</w:t>
      </w:r>
      <w:r w:rsidRPr="00C412AB">
        <w:rPr>
          <w:rFonts w:ascii="Times New Roman" w:eastAsia="TimesNewRomanPS-BoldMT" w:hAnsi="Times New Roman"/>
          <w:b/>
          <w:bCs/>
          <w:sz w:val="26"/>
          <w:szCs w:val="26"/>
          <w:u w:val="single"/>
        </w:rPr>
        <w:t>:</w:t>
      </w:r>
      <w:r w:rsidRPr="00C412AB">
        <w:rPr>
          <w:rFonts w:ascii="Times New Roman" w:eastAsia="TimesNewRomanPS-BoldMT" w:hAnsi="Times New Roman"/>
          <w:b/>
          <w:bCs/>
          <w:sz w:val="26"/>
          <w:szCs w:val="26"/>
        </w:rPr>
        <w:t xml:space="preserve"> NGHIỆP VỤ CẤP TÍN DỤNG KHÁCH HÀNG DOANH NGHIỆP</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i/>
          <w:sz w:val="26"/>
          <w:szCs w:val="26"/>
        </w:rPr>
      </w:pPr>
      <w:r w:rsidRPr="00C412AB">
        <w:rPr>
          <w:rFonts w:ascii="Times New Roman" w:eastAsia="TimesNewRomanPS-Bold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Chương này trình bày các vấn đề nghiệp vụ liên quan đến cho vay khách hàng doanh nghiệp </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 thức xác định số tiền doanh nghiệp cần vay</w:t>
      </w:r>
    </w:p>
    <w:p w:rsidR="006F0951" w:rsidRPr="00C412AB" w:rsidRDefault="006F0951" w:rsidP="002442E2">
      <w:pPr>
        <w:autoSpaceDE w:val="0"/>
        <w:autoSpaceDN w:val="0"/>
        <w:adjustRightInd w:val="0"/>
        <w:spacing w:line="276" w:lineRule="auto"/>
        <w:contextualSpacing/>
        <w:jc w:val="both"/>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 Tiếp cận được các loại cho vay của NHTM đối với khách hàng doanh nghiệp </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Trình bày được cách thức tiến hành làm thủ tục vay vốn, giải ngân, thu nợ, lãi và thanh lý hợp đồng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1.Những vấn đề cơ bản về hoạt động tín dụng của NHTM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1.1.Những vấn đề cơ bản về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1.1.1.Các loại tín dụng ngân hàng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1.1.2.Các phương pháp xác định lãi suất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1.2.Quy trình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1.2.1.Ý nghĩa</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1.2.2.Quy trình tín dụng căn bản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1.3.Bảo đảm tín dụng</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2.Nghiệp vụ cho vay khách hàng doanh nghiệp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2.1.Các vấn đề chung về cho vay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2.1.1.Các khái niệm</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2.1.2.Nguyên tắc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2.1.3.Điều kiện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2.1.4.Mục đích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2.1.5.Hồ sơ vay vốn</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2.1.6.Thẩm định và quyết định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2.1.7.Hợp đồng tín dụng</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2.1.8.Giới hạn và hạn chế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2.1.9.Những trường hợp không cho vay</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2.1.10. Các phương thức cho vay</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 xml:space="preserve">2.2.Cho vay ngắn hạn đối với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2.2.1.Xác định nhu cầu vốn ngắn hạn của doanh nghiệp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2.2.2.Phương thức cho vay ngắn hạn</w:t>
      </w:r>
    </w:p>
    <w:p w:rsidR="006F0951" w:rsidRPr="00C412AB" w:rsidRDefault="006F0951" w:rsidP="002442E2">
      <w:pPr>
        <w:tabs>
          <w:tab w:val="right" w:pos="9356"/>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2.3.Cho vay trung và dài hạn đối với doanh nghiệp</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2.3.1.Mục đích </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2.3.2.Thủ tục</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2.3.3.Thẩm định dự án đầu tư</w:t>
      </w:r>
    </w:p>
    <w:p w:rsidR="006F0951" w:rsidRPr="00C412AB" w:rsidRDefault="006F0951" w:rsidP="002442E2">
      <w:pPr>
        <w:tabs>
          <w:tab w:val="right" w:pos="9356"/>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2.3.4.Các phương thức cho vay trung, dài hạn</w:t>
      </w:r>
    </w:p>
    <w:p w:rsidR="006F0951" w:rsidRPr="00C412AB" w:rsidRDefault="006F0951" w:rsidP="002442E2">
      <w:pPr>
        <w:tabs>
          <w:tab w:val="right" w:pos="9356"/>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3.Phân tích tín dụng và quyết định cho vay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3.1.Mục đích</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3.2.Các nội dung của phân tích tín dụng</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3.3.Phân tích tình hình tài chính doanh nghiệp</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lastRenderedPageBreak/>
        <w:t>3.4.Phân tích phương án sản xuất kinh doanh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4.Xếp hạng tín dụng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4.1.Những vấn đề chung về đánh giá, xếp hạng doanh nghiệp</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 xml:space="preserve">4.2.Các bước thực hiện đánh giá, xếp hạng doanh nghiệp </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5.Thẩm định tín dụng và quyết định cho vay trung và dài hạn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5.1.Mục tiêu, đối tượng thẩm định tín dụng</w:t>
      </w:r>
    </w:p>
    <w:p w:rsidR="006F0951" w:rsidRPr="00C412AB" w:rsidRDefault="006F0951" w:rsidP="002442E2">
      <w:pPr>
        <w:tabs>
          <w:tab w:val="right" w:pos="9214"/>
        </w:tabs>
        <w:autoSpaceDE w:val="0"/>
        <w:autoSpaceDN w:val="0"/>
        <w:adjustRightInd w:val="0"/>
        <w:spacing w:line="276" w:lineRule="auto"/>
        <w:contextualSpacing/>
        <w:jc w:val="both"/>
        <w:rPr>
          <w:rFonts w:ascii="Times New Roman" w:eastAsia="TimesNewRomanPS-BoldMT" w:hAnsi="Times New Roman"/>
          <w:b/>
          <w:bCs/>
          <w:sz w:val="26"/>
          <w:szCs w:val="26"/>
        </w:rPr>
      </w:pPr>
      <w:r w:rsidRPr="00C412AB">
        <w:rPr>
          <w:rFonts w:ascii="Times New Roman" w:eastAsia="TimesNewRomanPS-BoldMT" w:hAnsi="Times New Roman"/>
          <w:bCs/>
          <w:sz w:val="26"/>
          <w:szCs w:val="26"/>
        </w:rPr>
        <w:t>5.2.Nội dung thẩm định</w:t>
      </w:r>
      <w:r w:rsidRPr="00C412AB">
        <w:rPr>
          <w:rFonts w:ascii="Times New Roman" w:eastAsia="TimesNewRomanPS-BoldMT" w:hAnsi="Times New Roman"/>
          <w:b/>
          <w:bCs/>
          <w:sz w:val="26"/>
          <w:szCs w:val="26"/>
        </w:rPr>
        <w:t xml:space="preserve"> </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5.2.1.Thẩm định doanh thu</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5.2.2.Thẩm định các thông số xác định chi phí</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5.2.3.Thẩm định dòng tiền hay ngân lưu dự án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5.2.4. Thẩm định chi phí sử dụng vốn</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5.2.5. Thẩm định các chỉ tiêu đánh giá dự án và quyết định đầu tư</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6.Nghiệp vụ cho thuê tài sản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0,5 giờ</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6.1.Khái niệm</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6.2.Phân loại</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6.3.Phân tích và quyết định tiền thuê</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6.4.Tổ chức và hoạt động của công ty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6.4.1.Nghiệp vụ cho thuê vận hành</w:t>
      </w:r>
    </w:p>
    <w:p w:rsidR="006F0951" w:rsidRPr="00C412AB" w:rsidRDefault="006F0951" w:rsidP="002442E2">
      <w:pPr>
        <w:tabs>
          <w:tab w:val="right" w:pos="9214"/>
        </w:tabs>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6.4.2.Nghiệp vụ cho thuê tài chính</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7.Nghiệp vụ bao thanh toán </w:t>
      </w:r>
      <w:r w:rsidRPr="00C412AB">
        <w:rPr>
          <w:rFonts w:ascii="Times New Roman" w:eastAsia="TimesNewRomanPS-BoldMT" w:hAnsi="Times New Roman"/>
          <w:b/>
          <w:bCs/>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BoldMT" w:hAnsi="Times New Roman"/>
          <w:b/>
          <w:bCs/>
          <w:i/>
          <w:sz w:val="26"/>
          <w:szCs w:val="26"/>
        </w:rPr>
      </w:pPr>
      <w:r w:rsidRPr="00C412AB">
        <w:rPr>
          <w:rFonts w:ascii="Times New Roman" w:eastAsia="TimesNewRomanPS-BoldMT" w:hAnsi="Times New Roman"/>
          <w:b/>
          <w:bCs/>
          <w:i/>
          <w:sz w:val="26"/>
          <w:szCs w:val="26"/>
        </w:rPr>
        <w:t>7.1.Giới thiệu chung về bao thanh toán</w:t>
      </w:r>
    </w:p>
    <w:p w:rsidR="006F0951" w:rsidRPr="00C412AB" w:rsidRDefault="006F0951" w:rsidP="002442E2">
      <w:pPr>
        <w:tabs>
          <w:tab w:val="right" w:pos="9214"/>
        </w:tabs>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i/>
          <w:sz w:val="26"/>
          <w:szCs w:val="26"/>
        </w:rPr>
        <w:t>7.2.Một số quy định về hoạt động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7.2.1.Loại hình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7.2.2.Phương thức bao thanh toán</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7.2.3.Các quy định khác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7.3.Nghiệp vụ bao thanh toán trong nước</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7.4.Nghiệp vụ bao thanh toán xuất, nhập khẩu</w:t>
      </w:r>
    </w:p>
    <w:p w:rsidR="006F0951" w:rsidRPr="00C412AB" w:rsidRDefault="006F0951" w:rsidP="002442E2">
      <w:pPr>
        <w:spacing w:line="276" w:lineRule="auto"/>
        <w:contextualSpacing/>
        <w:rPr>
          <w:rFonts w:ascii="Times New Roman" w:eastAsia="TimesNewRomanPS-BoldMT" w:hAnsi="Times New Roman"/>
          <w:b/>
          <w:bCs/>
          <w:sz w:val="26"/>
          <w:szCs w:val="26"/>
        </w:rPr>
      </w:pPr>
      <w:r w:rsidRPr="00C412AB">
        <w:rPr>
          <w:rFonts w:ascii="Times New Roman" w:eastAsia="TimesNewRomanPS-BoldMT" w:hAnsi="Times New Roman"/>
          <w:b/>
          <w:bCs/>
          <w:sz w:val="26"/>
          <w:szCs w:val="26"/>
        </w:rPr>
        <w:t xml:space="preserve">8.Một số nghiệp vụ cấp tín dụng khác cho khách hàng doanh nghiệp </w:t>
      </w:r>
      <w:r w:rsidRPr="00C412AB">
        <w:rPr>
          <w:rFonts w:ascii="Times New Roman" w:hAnsi="Times New Roman"/>
          <w:i/>
          <w:sz w:val="26"/>
          <w:szCs w:val="26"/>
        </w:rPr>
        <w:t>Thời gian: 0,5 giờ</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8.1.Nghiệp vụ chiết khấu chứng từ có giá</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8.2.Nghiệp vụ tài trợ nhập khẩu</w:t>
      </w:r>
    </w:p>
    <w:p w:rsidR="006F0951" w:rsidRPr="00C412AB" w:rsidRDefault="006F0951" w:rsidP="002442E2">
      <w:pPr>
        <w:spacing w:line="276" w:lineRule="auto"/>
        <w:contextualSpacing/>
        <w:rPr>
          <w:rFonts w:ascii="Times New Roman" w:eastAsia="TimesNewRomanPS-BoldMT" w:hAnsi="Times New Roman"/>
          <w:bCs/>
          <w:sz w:val="26"/>
          <w:szCs w:val="26"/>
        </w:rPr>
      </w:pPr>
      <w:r w:rsidRPr="00C412AB">
        <w:rPr>
          <w:rFonts w:ascii="Times New Roman" w:eastAsia="TimesNewRomanPS-BoldMT" w:hAnsi="Times New Roman"/>
          <w:bCs/>
          <w:sz w:val="26"/>
          <w:szCs w:val="26"/>
        </w:rPr>
        <w:t>8.3.Nghiệp vụ tài trợ xuất khẩu</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7 giờ</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6F0951" w:rsidRPr="00C412AB" w:rsidRDefault="006F0951" w:rsidP="002442E2">
      <w:pPr>
        <w:spacing w:line="276" w:lineRule="auto"/>
        <w:contextualSpacing/>
        <w:rPr>
          <w:rFonts w:ascii="Times New Roman" w:eastAsia="TimesNewRomanPS-BoldMT" w:hAnsi="Times New Roman"/>
          <w:b/>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4</w:t>
      </w:r>
      <w:r w:rsidRPr="00C412AB">
        <w:rPr>
          <w:rFonts w:ascii="Times New Roman" w:eastAsia="TimesNewRomanPSMT" w:hAnsi="Times New Roman"/>
          <w:b/>
          <w:bCs/>
          <w:sz w:val="26"/>
          <w:szCs w:val="26"/>
        </w:rPr>
        <w:t>: NGHIỆP VỤ QUẢN TRỊ RỦI RO</w:t>
      </w:r>
    </w:p>
    <w:p w:rsidR="006F0951" w:rsidRPr="00C412AB" w:rsidRDefault="006F0951" w:rsidP="002442E2">
      <w:pPr>
        <w:spacing w:line="276" w:lineRule="auto"/>
        <w:contextualSpacing/>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trình bày các loại rủi ro thường gặp trong hoạt động ngân hàng; và các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xml:space="preserve">+ Phân tích rủi ro tỷ giá trong hoạt động đầu tư của khách hàng, của ngân hàng </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lastRenderedPageBreak/>
        <w:t>+ Phân tích tác động của rủi ro tỷ giá và quyết định phòng ngừa</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1.Nhận dạng các loại rủi ro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1.1.Định nghĩa và đo lường rủi ro</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1.2.Nhận dạng rủi ro tín dụng</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1.3.Nhận dạng rủi ro lãi suất</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1.4.Nhận dạng rủi ro tỷ giá</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2.Quản trị rủi ro tín dụng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2.1.Quan hệ giữa rủi ro tín dụng của khách hàng và của ngân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2.2.Quản lý rủi ro tín dụng đối với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2.3.Quản lý rủi ro tín dụng đối với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3.Quản trị rủi ro lãi suất </w:t>
      </w:r>
      <w:r w:rsidRPr="00C412AB">
        <w:rPr>
          <w:rFonts w:ascii="Times New Roman" w:eastAsia="TimesNewRomanPSMT" w:hAnsi="Times New Roman"/>
          <w:b/>
          <w:sz w:val="26"/>
          <w:szCs w:val="26"/>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3.1.Mục tiêu quản lý rủi ro lãi suất</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3.2.Tư vấn về quản trị rủi ro lãi suất cho khách hàng</w:t>
      </w:r>
    </w:p>
    <w:p w:rsidR="006F0951" w:rsidRPr="00C412AB" w:rsidRDefault="006F0951" w:rsidP="002442E2">
      <w:pPr>
        <w:tabs>
          <w:tab w:val="right" w:pos="9214"/>
        </w:tabs>
        <w:spacing w:line="276" w:lineRule="auto"/>
        <w:contextualSpacing/>
        <w:rPr>
          <w:rFonts w:ascii="Times New Roman" w:eastAsia="TimesNewRomanPSMT" w:hAnsi="Times New Roman"/>
          <w:sz w:val="26"/>
          <w:szCs w:val="26"/>
        </w:rPr>
      </w:pPr>
      <w:r w:rsidRPr="00C412AB">
        <w:rPr>
          <w:rFonts w:ascii="Times New Roman" w:eastAsia="TimesNewRomanPSMT" w:hAnsi="Times New Roman"/>
          <w:sz w:val="26"/>
          <w:szCs w:val="26"/>
        </w:rPr>
        <w:t>3.3.Quản lý rủi ro lãi suất của ngân hàng</w:t>
      </w:r>
    </w:p>
    <w:p w:rsidR="006F0951" w:rsidRPr="00C412AB" w:rsidRDefault="006F0951" w:rsidP="002442E2">
      <w:pPr>
        <w:tabs>
          <w:tab w:val="right" w:pos="9214"/>
        </w:tabs>
        <w:spacing w:line="276" w:lineRule="auto"/>
        <w:contextualSpacing/>
        <w:rPr>
          <w:rFonts w:ascii="Times New Roman" w:eastAsia="TimesNewRomanPSMT" w:hAnsi="Times New Roman"/>
          <w:b/>
          <w:sz w:val="26"/>
          <w:szCs w:val="26"/>
        </w:rPr>
      </w:pPr>
      <w:r w:rsidRPr="00C412AB">
        <w:rPr>
          <w:rFonts w:ascii="Times New Roman" w:eastAsia="TimesNewRomanPSMT" w:hAnsi="Times New Roman"/>
          <w:b/>
          <w:sz w:val="26"/>
          <w:szCs w:val="26"/>
        </w:rPr>
        <w:t xml:space="preserve">4.Quản trị rủi ro tỷ giá </w:t>
      </w:r>
      <w:r w:rsidRPr="00C412AB">
        <w:rPr>
          <w:rFonts w:ascii="Times New Roman" w:eastAsia="TimesNewRomanPSMT" w:hAnsi="Times New Roman"/>
          <w:b/>
          <w:sz w:val="26"/>
          <w:szCs w:val="26"/>
        </w:rPr>
        <w:tab/>
      </w:r>
      <w:r w:rsidRPr="00C412AB">
        <w:rPr>
          <w:rFonts w:ascii="Times New Roman" w:hAnsi="Times New Roman"/>
          <w:i/>
          <w:sz w:val="26"/>
          <w:szCs w:val="26"/>
        </w:rPr>
        <w:t>Thời gian: 1,5 giờ</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4.1.Khái niệm</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thu ngoại tệ</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4.2.Giải pháp phòng ngừa tổn thất trong khoản phải trả ngoại tệ</w:t>
      </w:r>
    </w:p>
    <w:p w:rsidR="006F0951" w:rsidRPr="00C412AB" w:rsidRDefault="006F0951" w:rsidP="002442E2">
      <w:pPr>
        <w:tabs>
          <w:tab w:val="right" w:pos="9214"/>
        </w:tabs>
        <w:spacing w:line="276" w:lineRule="auto"/>
        <w:contextualSpacing/>
        <w:rPr>
          <w:rFonts w:ascii="Times New Roman" w:hAnsi="Times New Roman"/>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spacing w:line="276" w:lineRule="auto"/>
        <w:contextualSpacing/>
        <w:rPr>
          <w:rFonts w:ascii="Times New Roman" w:eastAsia="TimesNewRomanPSMT" w:hAnsi="Times New Roman"/>
          <w:bCs/>
          <w:sz w:val="26"/>
          <w:szCs w:val="26"/>
        </w:rPr>
      </w:pPr>
    </w:p>
    <w:p w:rsidR="006F0951" w:rsidRPr="00C412AB" w:rsidRDefault="006F0951" w:rsidP="002442E2">
      <w:pPr>
        <w:spacing w:line="276" w:lineRule="auto"/>
        <w:contextualSpacing/>
        <w:jc w:val="center"/>
        <w:rPr>
          <w:rFonts w:ascii="Times New Roman" w:eastAsia="TimesNewRomanPSMT" w:hAnsi="Times New Roman"/>
          <w:b/>
          <w:bCs/>
          <w:sz w:val="26"/>
          <w:szCs w:val="26"/>
        </w:rPr>
      </w:pPr>
      <w:r w:rsidRPr="00C412AB">
        <w:rPr>
          <w:rFonts w:ascii="Times New Roman" w:eastAsia="TimesNewRomanPSMT" w:hAnsi="Times New Roman"/>
          <w:b/>
          <w:bCs/>
          <w:i/>
          <w:sz w:val="26"/>
          <w:szCs w:val="26"/>
          <w:u w:val="single"/>
        </w:rPr>
        <w:t>Chương 5</w:t>
      </w:r>
      <w:r w:rsidRPr="00C412AB">
        <w:rPr>
          <w:rFonts w:ascii="Times New Roman" w:eastAsia="TimesNewRomanPSMT" w:hAnsi="Times New Roman"/>
          <w:b/>
          <w:bCs/>
          <w:sz w:val="26"/>
          <w:szCs w:val="26"/>
        </w:rPr>
        <w:t>: NGHIỆP VỤ NGÂN HÀNG KHÁC</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i/>
          <w:sz w:val="26"/>
          <w:szCs w:val="26"/>
        </w:rPr>
      </w:pPr>
      <w:r w:rsidRPr="00C412AB">
        <w:rPr>
          <w:rFonts w:ascii="Times New Roman" w:eastAsia="TimesNewRomanPSMT" w:hAnsi="Times New Roman"/>
          <w:bCs/>
          <w:i/>
          <w:sz w:val="26"/>
          <w:szCs w:val="26"/>
        </w:rPr>
        <w:t>Mục tiêu:</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Chương này nhằm giới thiệu về các nghiệp vụ ngân hàng dành cho khách hàng cá nhân</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Học xong chương này, người học có thể:</w:t>
      </w:r>
    </w:p>
    <w:p w:rsidR="006F0951" w:rsidRPr="00C412AB" w:rsidRDefault="006F0951" w:rsidP="002442E2">
      <w:pPr>
        <w:autoSpaceDE w:val="0"/>
        <w:autoSpaceDN w:val="0"/>
        <w:adjustRightInd w:val="0"/>
        <w:spacing w:line="276" w:lineRule="auto"/>
        <w:contextualSpacing/>
        <w:jc w:val="both"/>
        <w:rPr>
          <w:rFonts w:ascii="Times New Roman" w:eastAsia="TimesNewRomanPSMT" w:hAnsi="Times New Roman"/>
          <w:bCs/>
          <w:sz w:val="26"/>
          <w:szCs w:val="26"/>
        </w:rPr>
      </w:pPr>
      <w:r w:rsidRPr="00C412AB">
        <w:rPr>
          <w:rFonts w:ascii="Times New Roman" w:eastAsia="TimesNewRomanPSMT" w:hAnsi="Times New Roman"/>
          <w:bCs/>
          <w:sz w:val="26"/>
          <w:szCs w:val="26"/>
        </w:rPr>
        <w:t>+ Hiểu được đặc điểm giao dịch và các lọa sản phẩm, dịch vụ dành cho khách hàng cá nhân</w:t>
      </w:r>
    </w:p>
    <w:p w:rsidR="006F0951" w:rsidRPr="00C412AB" w:rsidRDefault="006F0951" w:rsidP="002442E2">
      <w:pPr>
        <w:spacing w:line="276" w:lineRule="auto"/>
        <w:contextualSpacing/>
        <w:rPr>
          <w:rFonts w:ascii="Times New Roman" w:eastAsia="TimesNewRomanPSMT" w:hAnsi="Times New Roman"/>
          <w:bCs/>
          <w:sz w:val="26"/>
          <w:szCs w:val="26"/>
        </w:rPr>
      </w:pPr>
      <w:r w:rsidRPr="00C412AB">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1.Nghiệp vụ ngân hàng dành cho khách hàng cá nhân </w:t>
      </w:r>
      <w:r w:rsidRPr="00C412AB">
        <w:rPr>
          <w:rFonts w:ascii="Times New Roman" w:hAnsi="Times New Roman"/>
          <w:b/>
          <w:sz w:val="26"/>
          <w:szCs w:val="26"/>
          <w:lang w:val="nl-NL"/>
        </w:rPr>
        <w:tab/>
      </w:r>
      <w:r w:rsidRPr="00C412AB">
        <w:rPr>
          <w:rFonts w:ascii="Times New Roman" w:hAnsi="Times New Roman"/>
          <w:i/>
          <w:sz w:val="26"/>
          <w:szCs w:val="26"/>
        </w:rPr>
        <w:t>Thời gian: 1 giờ</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1.1.Nghiệp vụ huy động vốn đối với khách hàng cá nhân</w:t>
      </w:r>
    </w:p>
    <w:p w:rsidR="006F0951" w:rsidRPr="00C412AB" w:rsidRDefault="006F0951" w:rsidP="002442E2">
      <w:pPr>
        <w:tabs>
          <w:tab w:val="right" w:pos="921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1.2.Nghiệp vụ cho vay đối với khách hàng cá nhân</w:t>
      </w:r>
    </w:p>
    <w:p w:rsidR="006F0951" w:rsidRPr="00C412AB" w:rsidRDefault="006F0951" w:rsidP="002442E2">
      <w:pPr>
        <w:tabs>
          <w:tab w:val="right" w:pos="9214"/>
        </w:tabs>
        <w:spacing w:line="276" w:lineRule="auto"/>
        <w:contextualSpacing/>
        <w:rPr>
          <w:rFonts w:ascii="Times New Roman" w:eastAsia="TimesNewRomanPSMT" w:hAnsi="Times New Roman"/>
          <w:bCs/>
          <w:sz w:val="26"/>
          <w:szCs w:val="26"/>
          <w:lang w:val="nl-NL"/>
        </w:rPr>
      </w:pPr>
      <w:r w:rsidRPr="00C412AB">
        <w:rPr>
          <w:rFonts w:ascii="Times New Roman" w:eastAsia="TimesNewRomanPSMT" w:hAnsi="Times New Roman"/>
          <w:bCs/>
          <w:sz w:val="26"/>
          <w:szCs w:val="26"/>
          <w:lang w:val="nl-NL"/>
        </w:rPr>
        <w:t>1.3.Các dịch vụ thẻ dành cho khách hàng cá nhân</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b/>
          <w:sz w:val="26"/>
          <w:szCs w:val="26"/>
          <w:lang w:val="nl-NL"/>
        </w:rPr>
        <w:t xml:space="preserve">2.Nghiệp vụ ngân hàng điện tử </w:t>
      </w:r>
      <w:r w:rsidRPr="00C412AB">
        <w:rPr>
          <w:rFonts w:ascii="Times New Roman" w:hAnsi="Times New Roman"/>
          <w:b/>
          <w:sz w:val="26"/>
          <w:szCs w:val="26"/>
          <w:lang w:val="nl-NL"/>
        </w:rPr>
        <w:tab/>
      </w:r>
      <w:r w:rsidRPr="00C412AB">
        <w:rPr>
          <w:rFonts w:ascii="Times New Roman" w:hAnsi="Times New Roman"/>
          <w:i/>
          <w:sz w:val="26"/>
          <w:szCs w:val="26"/>
          <w:lang w:val="nl-NL"/>
        </w:rPr>
        <w:t>Thời gian: 1 giờ</w:t>
      </w:r>
    </w:p>
    <w:p w:rsidR="006F0951" w:rsidRPr="00C412AB" w:rsidRDefault="006F0951" w:rsidP="002442E2">
      <w:pPr>
        <w:tabs>
          <w:tab w:val="right" w:pos="9214"/>
        </w:tabs>
        <w:spacing w:line="276" w:lineRule="auto"/>
        <w:contextualSpacing/>
        <w:rPr>
          <w:rFonts w:ascii="Times New Roman" w:hAnsi="Times New Roman"/>
          <w:i/>
          <w:sz w:val="26"/>
          <w:szCs w:val="26"/>
        </w:rPr>
      </w:pPr>
      <w:r w:rsidRPr="00C412AB">
        <w:rPr>
          <w:rFonts w:ascii="Times New Roman" w:hAnsi="Times New Roman"/>
          <w:sz w:val="26"/>
          <w:szCs w:val="26"/>
        </w:rPr>
        <w:t xml:space="preserve">* </w:t>
      </w:r>
      <w:r w:rsidRPr="00C412AB">
        <w:rPr>
          <w:rFonts w:ascii="Times New Roman" w:hAnsi="Times New Roman"/>
          <w:b/>
          <w:i/>
          <w:sz w:val="26"/>
          <w:szCs w:val="26"/>
        </w:rPr>
        <w:t>Thực hành:</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6 giờ</w:t>
      </w:r>
    </w:p>
    <w:p w:rsidR="006F0951" w:rsidRPr="00C412AB" w:rsidRDefault="006F0951" w:rsidP="002442E2">
      <w:pPr>
        <w:tabs>
          <w:tab w:val="right" w:pos="9214"/>
        </w:tabs>
        <w:spacing w:line="276" w:lineRule="auto"/>
        <w:contextualSpacing/>
        <w:rPr>
          <w:rFonts w:ascii="Times New Roman" w:hAnsi="Times New Roman"/>
          <w:bCs/>
          <w:sz w:val="26"/>
          <w:szCs w:val="26"/>
          <w:lang w:val="nl-NL"/>
        </w:rPr>
      </w:pPr>
      <w:r w:rsidRPr="00C412AB">
        <w:rPr>
          <w:rFonts w:ascii="Times New Roman" w:hAnsi="Times New Roman"/>
          <w:sz w:val="26"/>
          <w:szCs w:val="26"/>
        </w:rPr>
        <w:t xml:space="preserve">* </w:t>
      </w:r>
      <w:r w:rsidRPr="00C412AB">
        <w:rPr>
          <w:rFonts w:ascii="Times New Roman" w:hAnsi="Times New Roman"/>
          <w:b/>
          <w:i/>
          <w:sz w:val="26"/>
          <w:szCs w:val="26"/>
        </w:rPr>
        <w:t>Kiểm tra:</w:t>
      </w:r>
      <w:r w:rsidRPr="00C412AB">
        <w:rPr>
          <w:rFonts w:ascii="Times New Roman" w:hAnsi="Times New Roman"/>
          <w:sz w:val="26"/>
          <w:szCs w:val="26"/>
        </w:rPr>
        <w:t xml:space="preserve"> </w:t>
      </w:r>
      <w:r w:rsidRPr="00C412AB">
        <w:rPr>
          <w:rFonts w:ascii="Times New Roman" w:hAnsi="Times New Roman"/>
          <w:sz w:val="26"/>
          <w:szCs w:val="26"/>
        </w:rPr>
        <w:tab/>
      </w:r>
      <w:r w:rsidRPr="00C412AB">
        <w:rPr>
          <w:rFonts w:ascii="Times New Roman" w:hAnsi="Times New Roman"/>
          <w:i/>
          <w:sz w:val="26"/>
          <w:szCs w:val="26"/>
        </w:rPr>
        <w:t>Thời gian: 1 giờ</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09" w:name="_Toc480836680"/>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IV. </w:t>
      </w:r>
      <w:r w:rsidR="006F0951" w:rsidRPr="00C412AB">
        <w:rPr>
          <w:rFonts w:ascii="Times New Roman" w:hAnsi="Times New Roman"/>
          <w:sz w:val="26"/>
          <w:szCs w:val="26"/>
          <w:lang w:val="nl-NL"/>
        </w:rPr>
        <w:t>ĐIỀU KIỆN THỰC HIỆN CHƯƠNG TRÌNH</w:t>
      </w:r>
      <w:bookmarkEnd w:id="109"/>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Giáo trình, đề cương, giáo án, tài liệu tham khảo</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Mô hình học cụ: máy tính, máy chiếu</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Câu hỏi, bài tập thực hành</w:t>
      </w:r>
    </w:p>
    <w:p w:rsidR="00EF75D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0" w:name="_Toc480836681"/>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r>
        <w:rPr>
          <w:rFonts w:ascii="Times New Roman" w:hAnsi="Times New Roman"/>
          <w:sz w:val="26"/>
          <w:szCs w:val="26"/>
          <w:lang w:val="nl-NL"/>
        </w:rPr>
        <w:t xml:space="preserve">V. </w:t>
      </w:r>
      <w:r w:rsidR="006F0951" w:rsidRPr="00C412AB">
        <w:rPr>
          <w:rFonts w:ascii="Times New Roman" w:hAnsi="Times New Roman"/>
          <w:sz w:val="26"/>
          <w:szCs w:val="26"/>
          <w:lang w:val="nl-NL"/>
        </w:rPr>
        <w:t>PHƯƠNG PHÁP VÀ NỘI DUNG ĐÁNH GIÁ</w:t>
      </w:r>
      <w:bookmarkEnd w:id="110"/>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lý thuyết các nội dung đã học</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Kiểm tra bài tập thực hành ở các chương</w:t>
      </w:r>
    </w:p>
    <w:p w:rsidR="006F0951" w:rsidRPr="00C412AB"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trong quá trình học: kiểm tra theo hình thức: tự luận</w:t>
      </w:r>
    </w:p>
    <w:p w:rsidR="006F0951" w:rsidRDefault="006F0951" w:rsidP="002442E2">
      <w:pPr>
        <w:spacing w:line="276" w:lineRule="auto"/>
        <w:contextualSpacing/>
        <w:jc w:val="both"/>
        <w:rPr>
          <w:rFonts w:ascii="Times New Roman" w:hAnsi="Times New Roman"/>
          <w:sz w:val="26"/>
          <w:szCs w:val="26"/>
          <w:lang w:val="nl-NL"/>
        </w:rPr>
      </w:pPr>
      <w:r w:rsidRPr="00C412AB">
        <w:rPr>
          <w:rFonts w:ascii="Times New Roman" w:hAnsi="Times New Roman"/>
          <w:sz w:val="26"/>
          <w:szCs w:val="26"/>
          <w:lang w:val="nl-NL"/>
        </w:rPr>
        <w:t>- Đánh giá cuối môn học: kiểm tra theo hình thức: tự luận</w:t>
      </w:r>
    </w:p>
    <w:p w:rsidR="00EF75DB" w:rsidRPr="00C412AB" w:rsidRDefault="00EF75DB" w:rsidP="002442E2">
      <w:pPr>
        <w:spacing w:line="276" w:lineRule="auto"/>
        <w:contextualSpacing/>
        <w:jc w:val="both"/>
        <w:rPr>
          <w:rFonts w:ascii="Times New Roman" w:hAnsi="Times New Roman"/>
          <w:sz w:val="26"/>
          <w:szCs w:val="26"/>
          <w:lang w:val="nl-NL"/>
        </w:rPr>
      </w:pPr>
    </w:p>
    <w:p w:rsidR="006F0951" w:rsidRPr="00C412AB" w:rsidRDefault="00EF75DB" w:rsidP="002442E2">
      <w:pPr>
        <w:pStyle w:val="Heading2"/>
        <w:numPr>
          <w:ilvl w:val="1"/>
          <w:numId w:val="0"/>
        </w:numPr>
        <w:spacing w:before="0" w:after="0" w:line="276" w:lineRule="auto"/>
        <w:contextualSpacing/>
        <w:rPr>
          <w:rFonts w:ascii="Times New Roman" w:hAnsi="Times New Roman"/>
          <w:sz w:val="26"/>
          <w:szCs w:val="26"/>
          <w:lang w:val="nl-NL"/>
        </w:rPr>
      </w:pPr>
      <w:bookmarkStart w:id="111" w:name="_Toc480836682"/>
      <w:r>
        <w:rPr>
          <w:rFonts w:ascii="Times New Roman" w:hAnsi="Times New Roman"/>
          <w:sz w:val="26"/>
          <w:szCs w:val="26"/>
          <w:lang w:val="nl-NL"/>
        </w:rPr>
        <w:t xml:space="preserve">VI. </w:t>
      </w:r>
      <w:r w:rsidR="006F0951" w:rsidRPr="00C412AB">
        <w:rPr>
          <w:rFonts w:ascii="Times New Roman" w:hAnsi="Times New Roman"/>
          <w:sz w:val="26"/>
          <w:szCs w:val="26"/>
          <w:lang w:val="nl-NL"/>
        </w:rPr>
        <w:t>HƯỚNG DẪN THỰC HIỆN CHƯƠNG TRÌNH</w:t>
      </w:r>
      <w:bookmarkEnd w:id="111"/>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1. Phạm vi áp dụng chương trình</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xml:space="preserve">- Chương trình được sử dụng để giảng dạy cho trình độ Cao đẳng nghề. </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Thời gian thực hiện là 4530 tiết, giáo viên giảng các giờ lý thuyết đan xen các giờ thực hành</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2. Hướng dẫn một số điểm chính về phương pháp giảng dạy môn học</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Hình thức giảng dạy chính của môn học: lý thuyết trên lớp kết hợp với thảo luận nhóm</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6F0951" w:rsidRPr="00C412AB" w:rsidRDefault="006F0951" w:rsidP="002442E2">
      <w:pPr>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Các bài tập thực hiện xây dựng theo từng chương</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3. Những trong tâm chương trình cần chú ý</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-Tổng quan về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phát hành tiền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tín dụng của NHTW</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thị trường mở</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Nghiệp vụ quản lý ngoại hối</w:t>
      </w:r>
    </w:p>
    <w:p w:rsidR="006F0951" w:rsidRPr="00C412AB" w:rsidRDefault="006F0951" w:rsidP="002442E2">
      <w:pPr>
        <w:spacing w:line="276" w:lineRule="auto"/>
        <w:contextualSpacing/>
        <w:rPr>
          <w:rFonts w:ascii="Times New Roman" w:hAnsi="Times New Roman"/>
          <w:bCs/>
          <w:sz w:val="26"/>
          <w:szCs w:val="26"/>
          <w:lang w:val="nl-NL"/>
        </w:rPr>
      </w:pPr>
      <w:r w:rsidRPr="00C412AB">
        <w:rPr>
          <w:rFonts w:ascii="Times New Roman" w:hAnsi="Times New Roman"/>
          <w:bCs/>
          <w:sz w:val="26"/>
          <w:szCs w:val="26"/>
          <w:lang w:val="nl-NL"/>
        </w:rPr>
        <w:t>- Chính sách tiền tệ</w:t>
      </w:r>
    </w:p>
    <w:p w:rsidR="006F0951" w:rsidRPr="00C412AB" w:rsidRDefault="006F0951" w:rsidP="002442E2">
      <w:pPr>
        <w:spacing w:line="276" w:lineRule="auto"/>
        <w:contextualSpacing/>
        <w:rPr>
          <w:rFonts w:ascii="Times New Roman" w:hAnsi="Times New Roman"/>
          <w:b/>
          <w:bCs/>
          <w:sz w:val="26"/>
          <w:szCs w:val="26"/>
          <w:lang w:val="nl-NL"/>
        </w:rPr>
      </w:pPr>
      <w:r w:rsidRPr="00C412AB">
        <w:rPr>
          <w:rFonts w:ascii="Times New Roman" w:hAnsi="Times New Roman"/>
          <w:b/>
          <w:bCs/>
          <w:sz w:val="26"/>
          <w:szCs w:val="26"/>
          <w:lang w:val="nl-NL"/>
        </w:rPr>
        <w:t>4. Tài liệu cần tham khảo</w:t>
      </w:r>
    </w:p>
    <w:p w:rsidR="006F0951" w:rsidRPr="00C412AB" w:rsidRDefault="006F0951" w:rsidP="002442E2">
      <w:pPr>
        <w:tabs>
          <w:tab w:val="left" w:pos="142"/>
        </w:tabs>
        <w:spacing w:line="276" w:lineRule="auto"/>
        <w:contextualSpacing/>
        <w:rPr>
          <w:rFonts w:ascii="Times New Roman" w:hAnsi="Times New Roman"/>
          <w:bCs/>
          <w:i/>
          <w:sz w:val="26"/>
          <w:szCs w:val="26"/>
          <w:lang w:val="nl-NL"/>
        </w:rPr>
      </w:pPr>
      <w:r w:rsidRPr="00C412AB">
        <w:rPr>
          <w:rFonts w:ascii="Times New Roman" w:hAnsi="Times New Roman"/>
          <w:i/>
          <w:iCs/>
          <w:sz w:val="26"/>
          <w:szCs w:val="26"/>
          <w:lang w:val="nl-NL"/>
        </w:rPr>
        <w:tab/>
        <w:t>4</w:t>
      </w:r>
      <w:r w:rsidRPr="00C412AB">
        <w:rPr>
          <w:rFonts w:ascii="Times New Roman" w:hAnsi="Times New Roman"/>
          <w:bCs/>
          <w:i/>
          <w:sz w:val="26"/>
          <w:szCs w:val="26"/>
          <w:lang w:val="nl-NL"/>
        </w:rPr>
        <w:t>.1 Tài liệu chính</w:t>
      </w:r>
    </w:p>
    <w:p w:rsidR="006F0951" w:rsidRPr="00C412AB" w:rsidRDefault="006F0951" w:rsidP="002442E2">
      <w:pPr>
        <w:tabs>
          <w:tab w:val="left" w:pos="284"/>
        </w:tabs>
        <w:spacing w:line="276" w:lineRule="auto"/>
        <w:contextualSpacing/>
        <w:rPr>
          <w:rFonts w:ascii="Times New Roman" w:hAnsi="Times New Roman"/>
          <w:sz w:val="26"/>
          <w:szCs w:val="26"/>
          <w:lang w:val="nl-NL"/>
        </w:rPr>
      </w:pPr>
      <w:r w:rsidRPr="00C412AB">
        <w:rPr>
          <w:rFonts w:ascii="Times New Roman" w:hAnsi="Times New Roman"/>
          <w:sz w:val="26"/>
          <w:szCs w:val="26"/>
          <w:lang w:val="nl-NL"/>
        </w:rPr>
        <w:t xml:space="preserve">PGS.TS Nguyễn Đăng Dờn, </w:t>
      </w:r>
      <w:r w:rsidRPr="00C412AB">
        <w:rPr>
          <w:rFonts w:ascii="Times New Roman" w:hAnsi="Times New Roman"/>
          <w:i/>
          <w:sz w:val="26"/>
          <w:szCs w:val="26"/>
          <w:lang w:val="nl-NL"/>
        </w:rPr>
        <w:t>Nghiệp vụ ngân hàng thương mại</w:t>
      </w:r>
      <w:r w:rsidRPr="00C412AB">
        <w:rPr>
          <w:rFonts w:ascii="Times New Roman" w:hAnsi="Times New Roman"/>
          <w:sz w:val="26"/>
          <w:szCs w:val="26"/>
          <w:lang w:val="nl-NL"/>
        </w:rPr>
        <w:t>, Nhà xuất bản Thống kê</w:t>
      </w:r>
    </w:p>
    <w:p w:rsidR="006F0951" w:rsidRPr="00C412AB" w:rsidRDefault="006F0951" w:rsidP="002442E2">
      <w:pPr>
        <w:tabs>
          <w:tab w:val="left" w:pos="284"/>
        </w:tabs>
        <w:spacing w:line="276" w:lineRule="auto"/>
        <w:contextualSpacing/>
        <w:rPr>
          <w:rFonts w:ascii="Times New Roman" w:hAnsi="Times New Roman"/>
          <w:i/>
          <w:sz w:val="26"/>
          <w:szCs w:val="26"/>
          <w:highlight w:val="yellow"/>
        </w:rPr>
      </w:pPr>
      <w:r w:rsidRPr="00C412AB">
        <w:rPr>
          <w:rFonts w:ascii="Times New Roman" w:hAnsi="Times New Roman"/>
          <w:bCs/>
          <w:i/>
          <w:sz w:val="26"/>
          <w:szCs w:val="26"/>
          <w:lang w:val="nl-NL"/>
        </w:rPr>
        <w:t xml:space="preserve">  4.2 Tài liệu đọc thêm</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PGS.TS Nguyễn Thị Mùi, </w:t>
      </w:r>
      <w:r w:rsidRPr="00C412AB">
        <w:rPr>
          <w:rFonts w:ascii="Times New Roman" w:hAnsi="Times New Roman"/>
          <w:i/>
          <w:sz w:val="26"/>
          <w:szCs w:val="26"/>
        </w:rPr>
        <w:t>Nghiệp vụ ngân hàng thương mại</w:t>
      </w:r>
      <w:r w:rsidRPr="00C412AB">
        <w:rPr>
          <w:rFonts w:ascii="Times New Roman" w:hAnsi="Times New Roman"/>
          <w:sz w:val="26"/>
          <w:szCs w:val="26"/>
        </w:rPr>
        <w:t>, Nhà xuất bản Tài chính, 2005.</w:t>
      </w:r>
    </w:p>
    <w:p w:rsidR="006F0951"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 xml:space="preserve">TS. Hồ Diệu, </w:t>
      </w:r>
      <w:r w:rsidRPr="00C412AB">
        <w:rPr>
          <w:rFonts w:ascii="Times New Roman" w:hAnsi="Times New Roman"/>
          <w:i/>
          <w:sz w:val="26"/>
          <w:szCs w:val="26"/>
        </w:rPr>
        <w:t>Tín dụng ngân hàng</w:t>
      </w:r>
      <w:r w:rsidRPr="00C412AB">
        <w:rPr>
          <w:rFonts w:ascii="Times New Roman" w:hAnsi="Times New Roman"/>
          <w:sz w:val="26"/>
          <w:szCs w:val="26"/>
        </w:rPr>
        <w:t>, Nhà xuất bản Thống kê, 2001.</w:t>
      </w:r>
    </w:p>
    <w:p w:rsidR="009C761E" w:rsidRPr="00C412AB" w:rsidRDefault="006F0951" w:rsidP="001033F7">
      <w:pPr>
        <w:numPr>
          <w:ilvl w:val="1"/>
          <w:numId w:val="70"/>
        </w:numPr>
        <w:tabs>
          <w:tab w:val="clear" w:pos="1260"/>
          <w:tab w:val="left" w:pos="360"/>
          <w:tab w:val="num" w:pos="900"/>
        </w:tabs>
        <w:spacing w:line="276" w:lineRule="auto"/>
        <w:ind w:left="900" w:hanging="758"/>
        <w:contextualSpacing/>
        <w:rPr>
          <w:rFonts w:ascii="Times New Roman" w:hAnsi="Times New Roman"/>
          <w:sz w:val="26"/>
          <w:szCs w:val="26"/>
        </w:rPr>
      </w:pPr>
      <w:r w:rsidRPr="00C412AB">
        <w:rPr>
          <w:rFonts w:ascii="Times New Roman" w:hAnsi="Times New Roman"/>
          <w:sz w:val="26"/>
          <w:szCs w:val="26"/>
        </w:rPr>
        <w:t>Luật Ngân hàng Nhà nước, Luật các tổ chức tín dụng, …</w:t>
      </w:r>
    </w:p>
    <w:p w:rsidR="009C761E" w:rsidRPr="00C412AB" w:rsidRDefault="009C761E"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C13E78" w:rsidRPr="00C412AB" w:rsidRDefault="00C13E78" w:rsidP="00C13E78">
      <w:pPr>
        <w:spacing w:line="276" w:lineRule="auto"/>
        <w:contextualSpacing/>
        <w:jc w:val="center"/>
        <w:rPr>
          <w:rFonts w:ascii="Times New Roman" w:hAnsi="Times New Roman"/>
          <w:sz w:val="26"/>
          <w:szCs w:val="26"/>
          <w:lang w:val="de-DE"/>
        </w:rPr>
      </w:pPr>
      <w:r w:rsidRPr="00C412AB">
        <w:rPr>
          <w:rFonts w:ascii="Times New Roman" w:hAnsi="Times New Roman"/>
          <w:b/>
          <w:sz w:val="26"/>
          <w:szCs w:val="26"/>
          <w:lang w:val="de-DE"/>
        </w:rPr>
        <w:lastRenderedPageBreak/>
        <w:t>CHƯƠNG TRÌNH HỌC PHẦN: THUẾ</w:t>
      </w:r>
    </w:p>
    <w:p w:rsidR="00FC165C" w:rsidRDefault="00FC165C" w:rsidP="00C13E78">
      <w:pPr>
        <w:spacing w:line="276" w:lineRule="auto"/>
        <w:contextualSpacing/>
        <w:jc w:val="both"/>
        <w:rPr>
          <w:rFonts w:ascii="Times New Roman" w:hAnsi="Times New Roman"/>
          <w:sz w:val="26"/>
          <w:szCs w:val="26"/>
          <w:lang w:val="de-DE"/>
        </w:rPr>
      </w:pPr>
    </w:p>
    <w:p w:rsidR="00C13E78" w:rsidRPr="00C412AB" w:rsidRDefault="00FC165C" w:rsidP="00C13E78">
      <w:pPr>
        <w:spacing w:line="276" w:lineRule="auto"/>
        <w:contextualSpacing/>
        <w:jc w:val="both"/>
        <w:rPr>
          <w:rFonts w:ascii="Times New Roman" w:hAnsi="Times New Roman"/>
          <w:sz w:val="26"/>
          <w:szCs w:val="26"/>
          <w:lang w:val="de-DE"/>
        </w:rPr>
      </w:pPr>
      <w:r w:rsidRPr="00FC165C">
        <w:rPr>
          <w:rFonts w:ascii="Times New Roman" w:hAnsi="Times New Roman"/>
          <w:b/>
          <w:sz w:val="26"/>
          <w:szCs w:val="26"/>
          <w:lang w:val="de-DE"/>
        </w:rPr>
        <w:t>Mã</w:t>
      </w:r>
      <w:r w:rsidR="00C13E78" w:rsidRPr="00FC165C">
        <w:rPr>
          <w:rFonts w:ascii="Times New Roman" w:hAnsi="Times New Roman"/>
          <w:b/>
          <w:sz w:val="26"/>
          <w:szCs w:val="26"/>
          <w:lang w:val="de-DE"/>
        </w:rPr>
        <w:t xml:space="preserve"> </w:t>
      </w:r>
      <w:r w:rsidR="00CD7626" w:rsidRPr="00FC165C">
        <w:rPr>
          <w:rFonts w:ascii="Times New Roman" w:hAnsi="Times New Roman"/>
          <w:b/>
          <w:sz w:val="26"/>
          <w:szCs w:val="26"/>
          <w:lang w:val="de-DE"/>
        </w:rPr>
        <w:t>học phần</w:t>
      </w:r>
      <w:r w:rsidR="00C13E78" w:rsidRPr="00C412AB">
        <w:rPr>
          <w:rFonts w:ascii="Times New Roman" w:hAnsi="Times New Roman"/>
          <w:sz w:val="26"/>
          <w:szCs w:val="26"/>
          <w:lang w:val="de-DE"/>
        </w:rPr>
        <w:t>: 28</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60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28</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C13E78" w:rsidRPr="00C412AB" w:rsidRDefault="00C13E78" w:rsidP="00C13E78">
      <w:pPr>
        <w:spacing w:line="276" w:lineRule="auto"/>
        <w:contextualSpacing/>
        <w:jc w:val="both"/>
        <w:rPr>
          <w:rFonts w:ascii="Times New Roman" w:hAnsi="Times New Roman"/>
          <w:b/>
          <w:sz w:val="26"/>
          <w:szCs w:val="26"/>
          <w:lang w:val="de-DE"/>
        </w:rPr>
      </w:pP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 VỊ TRÍ, TÍNH CHẤT CỦA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 xml:space="preserve">: </w:t>
      </w:r>
    </w:p>
    <w:p w:rsidR="00C13E78" w:rsidRPr="00C412AB" w:rsidRDefault="00C13E78" w:rsidP="00C13E78">
      <w:pPr>
        <w:numPr>
          <w:ilvl w:val="0"/>
          <w:numId w:val="4"/>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Vị trí: </w:t>
      </w:r>
      <w:r w:rsidR="00CD7626" w:rsidRPr="00C412AB">
        <w:rPr>
          <w:rFonts w:ascii="Times New Roman" w:hAnsi="Times New Roman"/>
          <w:sz w:val="26"/>
          <w:szCs w:val="26"/>
          <w:lang w:val="de-DE"/>
        </w:rPr>
        <w:t>Học phần</w:t>
      </w:r>
      <w:r w:rsidRPr="00C412AB">
        <w:rPr>
          <w:rFonts w:ascii="Times New Roman" w:hAnsi="Times New Roman"/>
          <w:sz w:val="26"/>
          <w:szCs w:val="26"/>
          <w:lang w:val="de-DE"/>
        </w:rPr>
        <w:t xml:space="preserve"> thuế  nằm trong nhóm kiến thức chuyên môn của nghề Tài chính doanh nghiệp</w:t>
      </w:r>
    </w:p>
    <w:p w:rsidR="00C13E78" w:rsidRPr="00C412AB" w:rsidRDefault="00C13E78" w:rsidP="00C13E78">
      <w:pPr>
        <w:numPr>
          <w:ilvl w:val="0"/>
          <w:numId w:val="4"/>
        </w:numPr>
        <w:spacing w:line="276" w:lineRule="auto"/>
        <w:contextualSpacing/>
        <w:jc w:val="both"/>
        <w:rPr>
          <w:rFonts w:ascii="Times New Roman" w:hAnsi="Times New Roman"/>
          <w:b/>
          <w:sz w:val="26"/>
          <w:szCs w:val="26"/>
          <w:lang w:val="de-DE"/>
        </w:rPr>
      </w:pPr>
      <w:r w:rsidRPr="00C412AB">
        <w:rPr>
          <w:rFonts w:ascii="Times New Roman" w:hAnsi="Times New Roman"/>
          <w:spacing w:val="-6"/>
          <w:sz w:val="26"/>
          <w:szCs w:val="26"/>
          <w:lang w:val="de-DE"/>
        </w:rPr>
        <w:t xml:space="preserve">Tính chất: </w:t>
      </w:r>
      <w:r w:rsidR="00CD7626" w:rsidRPr="00C412AB">
        <w:rPr>
          <w:rFonts w:ascii="Times New Roman" w:hAnsi="Times New Roman"/>
          <w:spacing w:val="-6"/>
          <w:sz w:val="26"/>
          <w:szCs w:val="26"/>
          <w:lang w:val="de-DE"/>
        </w:rPr>
        <w:t>Học phần</w:t>
      </w:r>
      <w:r w:rsidRPr="00C412AB">
        <w:rPr>
          <w:rFonts w:ascii="Times New Roman" w:hAnsi="Times New Roman"/>
          <w:spacing w:val="-6"/>
          <w:sz w:val="26"/>
          <w:szCs w:val="26"/>
          <w:lang w:val="de-DE"/>
        </w:rPr>
        <w:t xml:space="preserve"> thuế là môn học </w:t>
      </w:r>
      <w:r w:rsidRPr="00C412AB">
        <w:rPr>
          <w:rFonts w:ascii="Times New Roman" w:hAnsi="Times New Roman"/>
          <w:sz w:val="26"/>
          <w:szCs w:val="26"/>
          <w:lang w:val="de-DE"/>
        </w:rPr>
        <w:t xml:space="preserve">chuyên môn tự chọn, </w:t>
      </w:r>
      <w:r w:rsidRPr="00C412AB">
        <w:rPr>
          <w:rFonts w:ascii="Times New Roman" w:hAnsi="Times New Roman"/>
          <w:spacing w:val="-6"/>
          <w:sz w:val="26"/>
          <w:szCs w:val="26"/>
          <w:lang w:val="de-DE"/>
        </w:rPr>
        <w:t>cung cấp những kiến thức cơ bản, nền tảng  làm cơ sở cho học sinh nhận thức các môn chuyên môn của nghề.</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 MỤC TIÊU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C13E78" w:rsidRPr="00C412AB" w:rsidRDefault="00C13E78" w:rsidP="00C13E78">
      <w:pPr>
        <w:pStyle w:val="normaltext13thuthang"/>
        <w:spacing w:line="276" w:lineRule="auto"/>
        <w:contextualSpacing/>
        <w:rPr>
          <w:lang w:val="de-DE"/>
        </w:rPr>
      </w:pPr>
      <w:r w:rsidRPr="00C412AB">
        <w:rPr>
          <w:lang w:val="de-DE"/>
        </w:rPr>
        <w:t xml:space="preserve">+ Cung cấp cho sinh viên những lý luận cơ bản về thuế, phân biệt đặc điểm, mục tiêu của từng chính sách thuế để vận dụng phù hợp trong thực tiễn. </w:t>
      </w:r>
    </w:p>
    <w:p w:rsidR="00C13E78" w:rsidRPr="00C412AB" w:rsidRDefault="00C13E78" w:rsidP="00C13E78">
      <w:pPr>
        <w:pStyle w:val="normaltext13thuthang"/>
        <w:spacing w:line="276" w:lineRule="auto"/>
        <w:contextualSpacing/>
        <w:rPr>
          <w:lang w:val="de-DE"/>
        </w:rPr>
      </w:pPr>
      <w:r w:rsidRPr="00C412AB">
        <w:rPr>
          <w:lang w:val="de-DE"/>
        </w:rPr>
        <w:t xml:space="preserve">+ Sinh viên thực hành được các kỹ năng tính thuế đúng, đủ, khai báo thuế, quyết toán thuế liên quan đến hoạt động sản xuất kinh doanh của các doanh nghiệp theo chế độ hiện hành; Làm cơ sở để học tập các Học phần nghiệp vụ của ngành và vận dụng chúng vào thực tế công tác chuyên môn. </w:t>
      </w:r>
    </w:p>
    <w:p w:rsidR="00C13E78" w:rsidRPr="00C412AB" w:rsidRDefault="00C13E78" w:rsidP="00C13E78">
      <w:pPr>
        <w:pStyle w:val="normaltext13thuthang"/>
        <w:spacing w:line="276" w:lineRule="auto"/>
        <w:contextualSpacing/>
        <w:rPr>
          <w:lang w:val="de-DE"/>
        </w:rPr>
      </w:pPr>
      <w:r w:rsidRPr="00C412AB">
        <w:rPr>
          <w:lang w:val="de-DE"/>
        </w:rPr>
        <w:t xml:space="preserve">+Vận dụng được các kiến thức về thuế để xây dựng và lập kế hoạch kinh doanh của doanh nghiệp, đồng thời vận dụng vào việc tính toán các chỉ tiêu hiệu quả kinh doanh khi lập các dự án đầu tư. </w:t>
      </w:r>
    </w:p>
    <w:p w:rsidR="00C13E78" w:rsidRPr="00C412AB" w:rsidRDefault="00C13E78" w:rsidP="00C13E78">
      <w:pPr>
        <w:pStyle w:val="normaltext13thuthang"/>
        <w:spacing w:line="276" w:lineRule="auto"/>
        <w:contextualSpacing/>
        <w:rPr>
          <w:lang w:val="de-DE"/>
        </w:rPr>
      </w:pPr>
      <w:r w:rsidRPr="00C412AB">
        <w:rPr>
          <w:lang w:val="de-DE"/>
        </w:rPr>
        <w:t xml:space="preserve">+ Phát hiện và xử lý về thuế liên quan đến doanh nghiệp, giúp doanh nghiệp lành mạnh hóa tài chính và an tâm trong hoạt động sản xuất kinh doanh </w:t>
      </w:r>
    </w:p>
    <w:p w:rsidR="00C13E78" w:rsidRPr="00C412AB" w:rsidRDefault="00C13E78" w:rsidP="00C13E78">
      <w:pPr>
        <w:pStyle w:val="normaltext13thuthang"/>
        <w:numPr>
          <w:ilvl w:val="0"/>
          <w:numId w:val="4"/>
        </w:numPr>
        <w:spacing w:line="276" w:lineRule="auto"/>
        <w:contextualSpacing/>
        <w:rPr>
          <w:b/>
          <w:i/>
          <w:lang w:val="de-DE"/>
        </w:rPr>
      </w:pPr>
      <w:r w:rsidRPr="00C412AB">
        <w:rPr>
          <w:b/>
          <w:i/>
          <w:lang w:val="de-DE"/>
        </w:rPr>
        <w:t>Kỹ năng:</w:t>
      </w:r>
    </w:p>
    <w:p w:rsidR="00C13E78" w:rsidRPr="00C412AB" w:rsidRDefault="00C13E78" w:rsidP="00C13E78">
      <w:pPr>
        <w:pStyle w:val="normaltext13thuthang"/>
        <w:spacing w:line="276" w:lineRule="auto"/>
        <w:ind w:firstLine="420"/>
        <w:contextualSpacing/>
        <w:rPr>
          <w:lang w:val="de-DE"/>
        </w:rPr>
      </w:pPr>
      <w:r w:rsidRPr="00C412AB">
        <w:rPr>
          <w:lang w:val="de-DE"/>
        </w:rPr>
        <w:t>+ Giải quyết được các bài toán kinh tế liên quan đến thuế</w:t>
      </w:r>
    </w:p>
    <w:p w:rsidR="00C13E78" w:rsidRPr="00C412AB" w:rsidRDefault="00C13E78" w:rsidP="00C13E78">
      <w:pPr>
        <w:numPr>
          <w:ilvl w:val="0"/>
          <w:numId w:val="4"/>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Thái độ:</w:t>
      </w:r>
    </w:p>
    <w:p w:rsidR="00C13E78" w:rsidRPr="00C412AB" w:rsidRDefault="00C13E78" w:rsidP="00C13E78">
      <w:pPr>
        <w:numPr>
          <w:ilvl w:val="0"/>
          <w:numId w:val="5"/>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Xác định đúng mục tiêu của môn học</w:t>
      </w:r>
    </w:p>
    <w:p w:rsidR="00C13E78" w:rsidRPr="00C412AB" w:rsidRDefault="00C13E78" w:rsidP="00C13E78">
      <w:pPr>
        <w:numPr>
          <w:ilvl w:val="0"/>
          <w:numId w:val="5"/>
        </w:numPr>
        <w:spacing w:line="276" w:lineRule="auto"/>
        <w:contextualSpacing/>
        <w:jc w:val="both"/>
        <w:rPr>
          <w:rFonts w:ascii="Times New Roman" w:hAnsi="Times New Roman"/>
          <w:b/>
          <w:sz w:val="26"/>
          <w:szCs w:val="26"/>
          <w:lang w:val="de-DE"/>
        </w:rPr>
      </w:pPr>
      <w:r w:rsidRPr="00C412AB">
        <w:rPr>
          <w:rFonts w:ascii="Times New Roman" w:hAnsi="Times New Roman"/>
          <w:sz w:val="26"/>
          <w:szCs w:val="26"/>
          <w:lang w:val="de-DE"/>
        </w:rPr>
        <w:t>Có thái độ học tập nghiêm túc, cẩn thận và chính xác trong luyện tập</w:t>
      </w:r>
    </w:p>
    <w:p w:rsidR="00C13E78" w:rsidRPr="00C412AB" w:rsidRDefault="00C13E78" w:rsidP="00C13E78">
      <w:pPr>
        <w:spacing w:line="276" w:lineRule="auto"/>
        <w:contextualSpacing/>
        <w:jc w:val="both"/>
        <w:rPr>
          <w:rFonts w:ascii="Times New Roman" w:hAnsi="Times New Roman"/>
          <w:b/>
          <w:sz w:val="26"/>
          <w:szCs w:val="26"/>
          <w:lang w:val="de-DE"/>
        </w:rPr>
      </w:pPr>
      <w:r w:rsidRPr="00C412AB">
        <w:rPr>
          <w:rFonts w:ascii="Times New Roman" w:hAnsi="Times New Roman"/>
          <w:b/>
          <w:sz w:val="26"/>
          <w:szCs w:val="26"/>
          <w:lang w:val="de-DE"/>
        </w:rPr>
        <w:t xml:space="preserve">III. NỘI DUNG </w:t>
      </w:r>
      <w:r w:rsidR="00CD7626" w:rsidRPr="00C412AB">
        <w:rPr>
          <w:rFonts w:ascii="Times New Roman" w:hAnsi="Times New Roman"/>
          <w:b/>
          <w:sz w:val="26"/>
          <w:szCs w:val="26"/>
          <w:lang w:val="de-DE"/>
        </w:rPr>
        <w:t>HỌC PHẦN</w:t>
      </w:r>
      <w:r w:rsidRPr="00C412AB">
        <w:rPr>
          <w:rFonts w:ascii="Times New Roman" w:hAnsi="Times New Roman"/>
          <w:b/>
          <w:sz w:val="26"/>
          <w:szCs w:val="26"/>
          <w:lang w:val="de-DE"/>
        </w:rPr>
        <w:t>:</w:t>
      </w:r>
    </w:p>
    <w:p w:rsidR="00C13E78" w:rsidRPr="00C412AB" w:rsidRDefault="00C13E78" w:rsidP="00C13E78">
      <w:pPr>
        <w:numPr>
          <w:ilvl w:val="0"/>
          <w:numId w:val="6"/>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Nội dung tổng quát và phân phối thời gian:</w:t>
      </w:r>
    </w:p>
    <w:p w:rsidR="00C13E78" w:rsidRPr="00C412AB" w:rsidRDefault="00C13E78" w:rsidP="00C13E78">
      <w:pPr>
        <w:spacing w:line="276" w:lineRule="auto"/>
        <w:ind w:left="360"/>
        <w:contextualSpacing/>
        <w:jc w:val="both"/>
        <w:rPr>
          <w:rFonts w:ascii="Times New Roman" w:hAnsi="Times New Roman"/>
          <w:i/>
          <w:sz w:val="26"/>
          <w:szCs w:val="26"/>
          <w:lang w:val="de-D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C13E78" w:rsidRPr="00C412AB" w:rsidTr="00B453B6">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 xml:space="preserve">Tên các bài trong </w:t>
            </w:r>
            <w:r w:rsidR="00CD7626" w:rsidRPr="00C412AB">
              <w:rPr>
                <w:rFonts w:ascii="Times New Roman" w:hAnsi="Times New Roman"/>
                <w:b/>
                <w:spacing w:val="-12"/>
                <w:sz w:val="26"/>
                <w:szCs w:val="26"/>
              </w:rPr>
              <w:t>học phần</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Thời gian (giờ)</w:t>
            </w:r>
          </w:p>
        </w:tc>
      </w:tr>
      <w:tr w:rsidR="00C13E78" w:rsidRPr="00C412AB" w:rsidTr="00B453B6">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pacing w:val="-12"/>
                <w:sz w:val="26"/>
                <w:szCs w:val="26"/>
              </w:rPr>
            </w:pPr>
            <w:r w:rsidRPr="00C412AB">
              <w:rPr>
                <w:rFonts w:ascii="Times New Roman" w:hAnsi="Times New Roman"/>
                <w:b/>
                <w:spacing w:val="-12"/>
                <w:sz w:val="26"/>
                <w:szCs w:val="26"/>
              </w:rPr>
              <w:t>Kiểm tra</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1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Tổng quan về thuế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2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xuất nhập khẩu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3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tiêu thụ đặc biệt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13</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6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4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giá trị gia tăng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14</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 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0</w:t>
            </w:r>
          </w:p>
        </w:tc>
      </w:tr>
      <w:tr w:rsidR="00C13E78" w:rsidRPr="00C412AB" w:rsidTr="00B453B6">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 xml:space="preserve">5 </w:t>
            </w:r>
          </w:p>
        </w:tc>
        <w:tc>
          <w:tcPr>
            <w:tcW w:w="533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rPr>
                <w:rFonts w:ascii="Times New Roman" w:hAnsi="Times New Roman"/>
                <w:sz w:val="26"/>
                <w:szCs w:val="26"/>
              </w:rPr>
            </w:pPr>
            <w:r w:rsidRPr="00C412AB">
              <w:rPr>
                <w:rFonts w:ascii="Times New Roman" w:hAnsi="Times New Roman"/>
                <w:sz w:val="26"/>
                <w:szCs w:val="26"/>
              </w:rPr>
              <w:t xml:space="preserve">Thuế thu nhập doanh nghiệp </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19</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C13E78" w:rsidRPr="00C412AB" w:rsidTr="00B453B6">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C13E78" w:rsidRPr="00C412AB" w:rsidRDefault="00C13E78" w:rsidP="00B453B6">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60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3E78" w:rsidRPr="00C412AB" w:rsidRDefault="00C13E78" w:rsidP="00B453B6">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074347" w:rsidRDefault="00074347" w:rsidP="00C13E78">
      <w:pPr>
        <w:spacing w:line="276" w:lineRule="auto"/>
        <w:contextualSpacing/>
        <w:jc w:val="both"/>
        <w:rPr>
          <w:rFonts w:ascii="Times New Roman" w:hAnsi="Times New Roman"/>
          <w:i/>
          <w:sz w:val="26"/>
          <w:szCs w:val="26"/>
        </w:rPr>
      </w:pPr>
    </w:p>
    <w:p w:rsidR="00C13E78" w:rsidRPr="00C412AB" w:rsidRDefault="00C13E78" w:rsidP="00C13E78">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2.  Nội dung chi tiết:</w:t>
      </w:r>
    </w:p>
    <w:p w:rsidR="00C13E78" w:rsidRPr="00C412AB" w:rsidRDefault="00C13E78" w:rsidP="00C13E78">
      <w:pPr>
        <w:spacing w:line="276" w:lineRule="auto"/>
        <w:contextualSpacing/>
        <w:jc w:val="center"/>
        <w:rPr>
          <w:rFonts w:ascii="Times New Roman" w:hAnsi="Times New Roman"/>
          <w:b/>
          <w:bCs/>
          <w:sz w:val="26"/>
          <w:szCs w:val="26"/>
        </w:rPr>
      </w:pPr>
      <w:r w:rsidRPr="00C412AB">
        <w:rPr>
          <w:rFonts w:ascii="Times New Roman" w:hAnsi="Times New Roman"/>
          <w:b/>
          <w:bCs/>
          <w:sz w:val="26"/>
          <w:szCs w:val="26"/>
        </w:rPr>
        <w:t>1. TỔNG QUAN VỀ THUẾ</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Mục tiêu:</w:t>
      </w:r>
    </w:p>
    <w:p w:rsidR="00C13E78" w:rsidRPr="00C412AB" w:rsidRDefault="00C13E78" w:rsidP="00C13E78">
      <w:pPr>
        <w:pStyle w:val="normaltext13"/>
        <w:spacing w:before="0" w:after="0" w:afterAutospacing="0" w:line="276" w:lineRule="auto"/>
        <w:ind w:left="90"/>
        <w:contextualSpacing/>
        <w:jc w:val="left"/>
        <w:outlineLvl w:val="2"/>
        <w:rPr>
          <w:bCs/>
          <w:i/>
        </w:rPr>
      </w:pPr>
      <w:r w:rsidRPr="00C412AB">
        <w:rPr>
          <w:bCs/>
          <w:i/>
        </w:rPr>
        <w:t>+ Nắm vững các yếu tố cơ bản của thuế và luật thuế</w:t>
      </w:r>
    </w:p>
    <w:p w:rsidR="00C13E78" w:rsidRPr="00C412AB" w:rsidRDefault="00C13E78" w:rsidP="00C13E78">
      <w:pPr>
        <w:pStyle w:val="normaltext13"/>
        <w:spacing w:before="0" w:after="0" w:afterAutospacing="0" w:line="276" w:lineRule="auto"/>
        <w:ind w:left="90"/>
        <w:contextualSpacing/>
        <w:jc w:val="left"/>
        <w:outlineLvl w:val="2"/>
        <w:rPr>
          <w:i/>
        </w:rPr>
      </w:pPr>
      <w:r w:rsidRPr="00C412AB">
        <w:rPr>
          <w:bCs/>
          <w:i/>
        </w:rPr>
        <w:t>+ Xác định được các phương thức đánh thuế</w:t>
      </w:r>
      <w:r w:rsidRPr="00C412AB">
        <w:rPr>
          <w:bCs/>
          <w:i/>
        </w:rPr>
        <w:tab/>
      </w:r>
      <w:r w:rsidRPr="00C412AB">
        <w:rPr>
          <w:bCs/>
          <w:i/>
        </w:rPr>
        <w:tab/>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1.1 Sự ra đời và phát triển của thuế </w:t>
      </w:r>
      <w:r w:rsidRPr="00C412AB">
        <w:tab/>
      </w:r>
      <w:r w:rsidRPr="00C412AB">
        <w:rPr>
          <w:bCs/>
          <w:i/>
        </w:rPr>
        <w:t>Thời gian: 1giờ</w:t>
      </w:r>
    </w:p>
    <w:p w:rsidR="00C13E78" w:rsidRPr="00C412AB" w:rsidRDefault="00C13E78" w:rsidP="00C13E78">
      <w:pPr>
        <w:pStyle w:val="normaltext13"/>
        <w:tabs>
          <w:tab w:val="left" w:pos="2670"/>
          <w:tab w:val="left" w:pos="7200"/>
        </w:tabs>
        <w:spacing w:before="0" w:after="0" w:afterAutospacing="0" w:line="276" w:lineRule="auto"/>
        <w:contextualSpacing/>
        <w:jc w:val="left"/>
        <w:outlineLvl w:val="2"/>
        <w:rPr>
          <w:bCs/>
          <w:i/>
        </w:rPr>
      </w:pPr>
      <w:r w:rsidRPr="00C412AB">
        <w:t xml:space="preserve">1.2 Khái niệm, đặc điểm và vai trò của thuế </w:t>
      </w:r>
    </w:p>
    <w:p w:rsidR="00C13E78" w:rsidRPr="00C412AB" w:rsidRDefault="00C13E78" w:rsidP="00C13E78">
      <w:pPr>
        <w:pStyle w:val="normaltext13thuthang"/>
        <w:spacing w:line="276" w:lineRule="auto"/>
        <w:contextualSpacing/>
        <w:outlineLvl w:val="2"/>
      </w:pPr>
      <w:r w:rsidRPr="00C412AB">
        <w:t xml:space="preserve">1.2.1 Khái niệm về thuế </w:t>
      </w:r>
    </w:p>
    <w:p w:rsidR="00C13E78" w:rsidRPr="00C412AB" w:rsidRDefault="00C13E78" w:rsidP="00C13E78">
      <w:pPr>
        <w:pStyle w:val="normaltext13thuthang"/>
        <w:spacing w:line="276" w:lineRule="auto"/>
        <w:contextualSpacing/>
        <w:outlineLvl w:val="2"/>
      </w:pPr>
      <w:r w:rsidRPr="00C412AB">
        <w:t xml:space="preserve">1.2.2. Đặc điểm của thuế </w:t>
      </w:r>
    </w:p>
    <w:p w:rsidR="00C13E78" w:rsidRPr="00C412AB" w:rsidRDefault="00C13E78" w:rsidP="00C13E78">
      <w:pPr>
        <w:pStyle w:val="normaltext13thuthang"/>
        <w:spacing w:line="276" w:lineRule="auto"/>
        <w:contextualSpacing/>
        <w:outlineLvl w:val="2"/>
      </w:pPr>
      <w:r w:rsidRPr="00C412AB">
        <w:t xml:space="preserve">1.2.2 Vai trò của thuế </w:t>
      </w:r>
    </w:p>
    <w:p w:rsidR="00C13E78" w:rsidRPr="00C412AB" w:rsidRDefault="00C13E78" w:rsidP="00C13E78">
      <w:pPr>
        <w:pStyle w:val="normaltext13thuthang"/>
        <w:spacing w:line="276" w:lineRule="auto"/>
        <w:contextualSpacing/>
        <w:outlineLvl w:val="2"/>
      </w:pPr>
      <w:r w:rsidRPr="00C412AB">
        <w:t xml:space="preserve">1.3 Các yếu tố cơ bản của một luật thuế </w:t>
      </w:r>
      <w:r w:rsidRPr="00C412AB">
        <w:tab/>
      </w:r>
      <w:r w:rsidRPr="00C412AB">
        <w:tab/>
      </w:r>
      <w:r w:rsidRPr="00C412AB">
        <w:tab/>
      </w:r>
      <w:r w:rsidRPr="00C412AB">
        <w:tab/>
      </w:r>
      <w:r w:rsidRPr="00C412AB">
        <w:rPr>
          <w:bCs/>
          <w:i/>
        </w:rPr>
        <w:t>Thời gian: 1giờ</w:t>
      </w:r>
    </w:p>
    <w:p w:rsidR="00C13E78" w:rsidRPr="00C412AB" w:rsidRDefault="00C13E78" w:rsidP="00C13E78">
      <w:pPr>
        <w:pStyle w:val="normaltext13thuthang"/>
        <w:spacing w:line="276" w:lineRule="auto"/>
        <w:contextualSpacing/>
        <w:outlineLvl w:val="2"/>
      </w:pPr>
      <w:r w:rsidRPr="00C412AB">
        <w:t xml:space="preserve">1.3.1 Tên gọi </w:t>
      </w:r>
    </w:p>
    <w:p w:rsidR="00C13E78" w:rsidRPr="00C412AB" w:rsidRDefault="00C13E78" w:rsidP="00C13E78">
      <w:pPr>
        <w:pStyle w:val="normaltext13thuthang"/>
        <w:spacing w:line="276" w:lineRule="auto"/>
        <w:contextualSpacing/>
        <w:outlineLvl w:val="2"/>
      </w:pPr>
      <w:r w:rsidRPr="00C412AB">
        <w:t xml:space="preserve">1.3.2 Đối tượng nộp thuế </w:t>
      </w:r>
    </w:p>
    <w:p w:rsidR="00C13E78" w:rsidRPr="00C412AB" w:rsidRDefault="00C13E78" w:rsidP="00C13E78">
      <w:pPr>
        <w:pStyle w:val="normaltext13thuthang"/>
        <w:spacing w:line="276" w:lineRule="auto"/>
        <w:contextualSpacing/>
        <w:outlineLvl w:val="2"/>
      </w:pPr>
      <w:r w:rsidRPr="00C412AB">
        <w:t xml:space="preserve">1.3.3 Đối tượng tính thuế </w:t>
      </w:r>
    </w:p>
    <w:p w:rsidR="00C13E78" w:rsidRPr="00C412AB" w:rsidRDefault="00C13E78" w:rsidP="00C13E78">
      <w:pPr>
        <w:pStyle w:val="normaltext13thuthang"/>
        <w:spacing w:line="276" w:lineRule="auto"/>
        <w:contextualSpacing/>
        <w:outlineLvl w:val="2"/>
      </w:pPr>
      <w:r w:rsidRPr="00C412AB">
        <w:t xml:space="preserve">1.3.4 Thuế suất </w:t>
      </w:r>
    </w:p>
    <w:p w:rsidR="00C13E78" w:rsidRPr="00C412AB" w:rsidRDefault="00C13E78" w:rsidP="00C13E78">
      <w:pPr>
        <w:pStyle w:val="normaltext13thuthang"/>
        <w:spacing w:line="276" w:lineRule="auto"/>
        <w:contextualSpacing/>
        <w:outlineLvl w:val="2"/>
      </w:pPr>
      <w:r w:rsidRPr="00C412AB">
        <w:t xml:space="preserve">1.3.5 Miễn thuế, giảm thuế </w:t>
      </w:r>
    </w:p>
    <w:p w:rsidR="00C13E78" w:rsidRPr="00C412AB" w:rsidRDefault="00C13E78" w:rsidP="00C13E78">
      <w:pPr>
        <w:pStyle w:val="normaltext13thuthang"/>
        <w:spacing w:line="276" w:lineRule="auto"/>
        <w:contextualSpacing/>
        <w:outlineLvl w:val="2"/>
      </w:pPr>
      <w:r w:rsidRPr="00C412AB">
        <w:t xml:space="preserve">1.4 Các tiêu thức xây dựng hệ thống chính sách thuế </w:t>
      </w:r>
      <w:r w:rsidRPr="00C412AB">
        <w:tab/>
      </w:r>
      <w:r w:rsidRPr="00C412AB">
        <w:tab/>
      </w:r>
      <w:r w:rsidRPr="00C412AB">
        <w:rPr>
          <w:bCs/>
          <w:i/>
        </w:rPr>
        <w:t>Thời gian: 1 giờ</w:t>
      </w:r>
    </w:p>
    <w:p w:rsidR="00C13E78" w:rsidRPr="00C412AB" w:rsidRDefault="00C13E78" w:rsidP="00C13E78">
      <w:pPr>
        <w:pStyle w:val="normaltext13thuthang"/>
        <w:spacing w:line="276" w:lineRule="auto"/>
        <w:contextualSpacing/>
        <w:outlineLvl w:val="2"/>
      </w:pPr>
      <w:r w:rsidRPr="00C412AB">
        <w:t xml:space="preserve">1.4.1 Tính pháp lý </w:t>
      </w:r>
    </w:p>
    <w:p w:rsidR="00C13E78" w:rsidRPr="00C412AB" w:rsidRDefault="00C13E78" w:rsidP="00C13E78">
      <w:pPr>
        <w:pStyle w:val="normaltext13thuthang"/>
        <w:spacing w:line="276" w:lineRule="auto"/>
        <w:contextualSpacing/>
        <w:outlineLvl w:val="2"/>
      </w:pPr>
      <w:r w:rsidRPr="00C412AB">
        <w:t xml:space="preserve">1.4.2 Tính hiệu quả </w:t>
      </w:r>
    </w:p>
    <w:p w:rsidR="00C13E78" w:rsidRPr="00C412AB" w:rsidRDefault="00C13E78" w:rsidP="00C13E78">
      <w:pPr>
        <w:pStyle w:val="normaltext13thuthang"/>
        <w:spacing w:line="276" w:lineRule="auto"/>
        <w:contextualSpacing/>
        <w:outlineLvl w:val="2"/>
      </w:pPr>
      <w:r w:rsidRPr="00C412AB">
        <w:t xml:space="preserve">1.4.3 Tính công bằng </w:t>
      </w:r>
    </w:p>
    <w:p w:rsidR="00C13E78" w:rsidRPr="00C412AB" w:rsidRDefault="00C13E78" w:rsidP="00C13E78">
      <w:pPr>
        <w:pStyle w:val="normaltext13thuthang"/>
        <w:spacing w:line="276" w:lineRule="auto"/>
        <w:contextualSpacing/>
        <w:outlineLvl w:val="2"/>
      </w:pPr>
      <w:r w:rsidRPr="00C412AB">
        <w:t xml:space="preserve">1.4.4 Tính ổn định </w:t>
      </w:r>
    </w:p>
    <w:p w:rsidR="00C13E78" w:rsidRPr="00C412AB" w:rsidRDefault="00C13E78" w:rsidP="00C13E78">
      <w:pPr>
        <w:pStyle w:val="normaltext13thuthang"/>
        <w:spacing w:line="276" w:lineRule="auto"/>
        <w:contextualSpacing/>
        <w:outlineLvl w:val="2"/>
      </w:pPr>
      <w:r w:rsidRPr="00C412AB">
        <w:t xml:space="preserve">1.4.5 Tính thuận lợi </w:t>
      </w:r>
    </w:p>
    <w:p w:rsidR="00C13E78" w:rsidRPr="00C412AB" w:rsidRDefault="00C13E78" w:rsidP="00C13E78">
      <w:pPr>
        <w:pStyle w:val="normaltext13thuthang"/>
        <w:spacing w:line="276" w:lineRule="auto"/>
        <w:contextualSpacing/>
        <w:outlineLvl w:val="2"/>
      </w:pPr>
      <w:r w:rsidRPr="00C412AB">
        <w:t xml:space="preserve">1.5 Phân loại thuế </w:t>
      </w:r>
    </w:p>
    <w:p w:rsidR="00C13E78" w:rsidRPr="00C412AB" w:rsidRDefault="00C13E78" w:rsidP="00C13E78">
      <w:pPr>
        <w:pStyle w:val="normaltext13thuthang"/>
        <w:spacing w:line="276" w:lineRule="auto"/>
        <w:contextualSpacing/>
        <w:outlineLvl w:val="2"/>
      </w:pPr>
      <w:r w:rsidRPr="00C412AB">
        <w:t xml:space="preserve">1.5.1 Căn cứ vào phương thức đánh thuế </w:t>
      </w:r>
    </w:p>
    <w:p w:rsidR="00C13E78" w:rsidRPr="00C412AB" w:rsidRDefault="00C13E78" w:rsidP="00C13E78">
      <w:pPr>
        <w:pStyle w:val="normaltext13thuthang"/>
        <w:spacing w:line="276" w:lineRule="auto"/>
        <w:contextualSpacing/>
        <w:outlineLvl w:val="2"/>
      </w:pPr>
      <w:r w:rsidRPr="00C412AB">
        <w:t xml:space="preserve">1.5.2 Căn cứ vào cở sở đánh thuế </w:t>
      </w:r>
    </w:p>
    <w:p w:rsidR="00C13E78" w:rsidRPr="00C412AB" w:rsidRDefault="00C13E78" w:rsidP="00C13E78">
      <w:pPr>
        <w:pStyle w:val="normaltext13thuthang"/>
        <w:spacing w:line="276" w:lineRule="auto"/>
        <w:contextualSpacing/>
        <w:outlineLvl w:val="2"/>
      </w:pPr>
      <w:r w:rsidRPr="00C412AB">
        <w:t xml:space="preserve">1.5.3 Căn cứ theo chế độ phân cấp và điều hành ngân sách </w:t>
      </w:r>
    </w:p>
    <w:p w:rsidR="00C13E78" w:rsidRPr="00C412AB" w:rsidRDefault="00C13E78" w:rsidP="00C13E78">
      <w:pPr>
        <w:pStyle w:val="normaltext13thuthang"/>
        <w:spacing w:line="276" w:lineRule="auto"/>
        <w:contextualSpacing/>
        <w:outlineLvl w:val="2"/>
      </w:pPr>
      <w:r w:rsidRPr="00C412AB">
        <w:t xml:space="preserve">1.5.4 Căn cứ theo mối tương quan với thu nhập </w:t>
      </w:r>
    </w:p>
    <w:p w:rsidR="00C13E78" w:rsidRPr="00C412AB" w:rsidRDefault="00C13E78" w:rsidP="00C13E78">
      <w:pPr>
        <w:pStyle w:val="normaltext13thuthang"/>
        <w:spacing w:line="276" w:lineRule="auto"/>
        <w:contextualSpacing/>
        <w:outlineLvl w:val="2"/>
      </w:pPr>
      <w:r w:rsidRPr="00C412AB">
        <w:t xml:space="preserve">1.6 Tác động của chính sách thuế đến các nền kinh tế </w:t>
      </w:r>
    </w:p>
    <w:p w:rsidR="00C13E78" w:rsidRPr="00C412AB" w:rsidRDefault="00C13E78" w:rsidP="00C13E78">
      <w:pPr>
        <w:pStyle w:val="normaltext13thuthang"/>
        <w:spacing w:line="276" w:lineRule="auto"/>
        <w:contextualSpacing/>
        <w:outlineLvl w:val="2"/>
      </w:pPr>
      <w:r w:rsidRPr="00C412AB">
        <w:t xml:space="preserve">1.6.1 Thuế tác động lên giá cả hàng hóa, dịch vụ </w:t>
      </w:r>
    </w:p>
    <w:p w:rsidR="00C13E78" w:rsidRPr="00C412AB" w:rsidRDefault="00C13E78" w:rsidP="00C13E78">
      <w:pPr>
        <w:pStyle w:val="normaltext13thuthang"/>
        <w:spacing w:line="276" w:lineRule="auto"/>
        <w:contextualSpacing/>
        <w:outlineLvl w:val="2"/>
      </w:pPr>
      <w:r w:rsidRPr="00C412AB">
        <w:t xml:space="preserve">1.6.2 Thuế tác động vào tiền lương </w:t>
      </w:r>
    </w:p>
    <w:p w:rsidR="00C13E78" w:rsidRPr="00C412AB" w:rsidRDefault="00C13E78" w:rsidP="00C13E78">
      <w:pPr>
        <w:pStyle w:val="normaltext13thuthang"/>
        <w:spacing w:line="276" w:lineRule="auto"/>
        <w:contextualSpacing/>
        <w:outlineLvl w:val="2"/>
      </w:pPr>
      <w:r w:rsidRPr="00C412AB">
        <w:t xml:space="preserve">1.6.3 Thuế tác động vào thu nhập cá nhân </w:t>
      </w:r>
    </w:p>
    <w:p w:rsidR="00C13E78" w:rsidRPr="00C412AB" w:rsidRDefault="00C13E78" w:rsidP="00C13E78">
      <w:pPr>
        <w:pStyle w:val="normaltext13thuthang"/>
        <w:spacing w:line="276" w:lineRule="auto"/>
        <w:contextualSpacing/>
        <w:outlineLvl w:val="2"/>
      </w:pPr>
      <w:r w:rsidRPr="00C412AB">
        <w:t xml:space="preserve">1.6.4 Thuế tác động vào thương mại Quốc tế </w:t>
      </w:r>
    </w:p>
    <w:p w:rsidR="00074347" w:rsidRDefault="00074347" w:rsidP="00C13E78">
      <w:pPr>
        <w:pStyle w:val="normaltext13"/>
        <w:spacing w:before="0" w:after="0" w:afterAutospacing="0" w:line="276" w:lineRule="auto"/>
        <w:contextualSpacing/>
        <w:jc w:val="center"/>
        <w:outlineLvl w:val="2"/>
        <w:rPr>
          <w:b/>
          <w:bCs/>
        </w:rPr>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2. THUẾ XUẤT NHẬP KHẨU</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xuất nhập khẩu</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xuất nhập khẩu</w:t>
      </w:r>
    </w:p>
    <w:p w:rsidR="00C13E78" w:rsidRPr="00C412AB" w:rsidRDefault="00C13E78" w:rsidP="00C13E78">
      <w:pPr>
        <w:pStyle w:val="normaltext13thuthang"/>
        <w:tabs>
          <w:tab w:val="left" w:pos="7650"/>
        </w:tabs>
        <w:spacing w:line="276" w:lineRule="auto"/>
        <w:contextualSpacing/>
        <w:outlineLvl w:val="2"/>
      </w:pPr>
      <w:r w:rsidRPr="00C412AB">
        <w:t xml:space="preserve">2.1. Khái niệm, đặc điểm và vai trò của thuế xuất khẩu, nhập khẩu </w:t>
      </w:r>
    </w:p>
    <w:p w:rsidR="00C13E78" w:rsidRPr="00C412AB" w:rsidRDefault="00C13E78" w:rsidP="00C13E78">
      <w:pPr>
        <w:pStyle w:val="normaltext13thuthang"/>
        <w:tabs>
          <w:tab w:val="left" w:pos="7650"/>
        </w:tabs>
        <w:spacing w:line="276" w:lineRule="auto"/>
        <w:contextualSpacing/>
        <w:outlineLvl w:val="2"/>
      </w:pPr>
      <w:r w:rsidRPr="00C412AB">
        <w:tab/>
      </w:r>
      <w:r w:rsidRPr="00C412AB">
        <w:rPr>
          <w:b/>
          <w:bCs/>
          <w:i/>
        </w:rPr>
        <w:t>Thời gian: 5giờ</w:t>
      </w:r>
    </w:p>
    <w:p w:rsidR="00C13E78" w:rsidRPr="00C412AB" w:rsidRDefault="00C13E78" w:rsidP="00C13E78">
      <w:pPr>
        <w:pStyle w:val="normaltext13thuthang"/>
        <w:spacing w:line="276" w:lineRule="auto"/>
        <w:contextualSpacing/>
        <w:outlineLvl w:val="2"/>
      </w:pPr>
      <w:r w:rsidRPr="00C412AB">
        <w:t xml:space="preserve">2.1.1. Khái niệm thuế xuất khẩu, nhập khẩu </w:t>
      </w:r>
    </w:p>
    <w:p w:rsidR="00C13E78" w:rsidRPr="00C412AB" w:rsidRDefault="00C13E78" w:rsidP="00C13E78">
      <w:pPr>
        <w:pStyle w:val="normaltext13thuthang"/>
        <w:spacing w:line="276" w:lineRule="auto"/>
        <w:contextualSpacing/>
        <w:outlineLvl w:val="2"/>
      </w:pPr>
      <w:r w:rsidRPr="00C412AB">
        <w:t xml:space="preserve">2.1.2 Đặc điểm của thuế xuất khẩu, nhập khẩu </w:t>
      </w:r>
    </w:p>
    <w:p w:rsidR="00C13E78" w:rsidRPr="00C412AB" w:rsidRDefault="00C13E78" w:rsidP="00C13E78">
      <w:pPr>
        <w:pStyle w:val="normaltext13thuthang"/>
        <w:spacing w:line="276" w:lineRule="auto"/>
        <w:contextualSpacing/>
        <w:outlineLvl w:val="2"/>
      </w:pPr>
      <w:r w:rsidRPr="00C412AB">
        <w:t xml:space="preserve">2.1.3. Vai trò của thuế xuất khẩu, nhập khẩu </w:t>
      </w:r>
    </w:p>
    <w:p w:rsidR="00C13E78" w:rsidRPr="00C412AB" w:rsidRDefault="00C13E78" w:rsidP="00C13E78">
      <w:pPr>
        <w:pStyle w:val="normaltext13thuthang"/>
        <w:spacing w:line="276" w:lineRule="auto"/>
        <w:contextualSpacing/>
        <w:outlineLvl w:val="2"/>
      </w:pPr>
      <w:r w:rsidRPr="00C412AB">
        <w:t xml:space="preserve">2.2. Đối tượng chịu thuế, đối tượng nộp thuế xuất khẩu, nhập khẩu </w:t>
      </w:r>
    </w:p>
    <w:p w:rsidR="00C13E78" w:rsidRPr="00C412AB" w:rsidRDefault="00C13E78" w:rsidP="00C13E78">
      <w:pPr>
        <w:pStyle w:val="normaltext13thuthang"/>
        <w:spacing w:line="276" w:lineRule="auto"/>
        <w:contextualSpacing/>
        <w:outlineLvl w:val="2"/>
      </w:pPr>
      <w:r w:rsidRPr="00C412AB">
        <w:lastRenderedPageBreak/>
        <w:t xml:space="preserve">2.2.1. Đối tượng chịu thuế xuất khẩu, nhập khẩu </w:t>
      </w:r>
    </w:p>
    <w:p w:rsidR="00C13E78" w:rsidRPr="00C412AB" w:rsidRDefault="00C13E78" w:rsidP="00C13E78">
      <w:pPr>
        <w:pStyle w:val="normaltext13thuthang"/>
        <w:spacing w:line="276" w:lineRule="auto"/>
        <w:contextualSpacing/>
        <w:outlineLvl w:val="2"/>
      </w:pPr>
      <w:r w:rsidRPr="00C412AB">
        <w:t xml:space="preserve">2.2.2. Đối tượng nộp thuế xuất khẩu, nhập khẩu </w:t>
      </w:r>
    </w:p>
    <w:p w:rsidR="00C13E78" w:rsidRPr="00C412AB" w:rsidRDefault="00C13E78" w:rsidP="00C13E78">
      <w:pPr>
        <w:pStyle w:val="normaltext13thuthang"/>
        <w:spacing w:line="276" w:lineRule="auto"/>
        <w:contextualSpacing/>
        <w:outlineLvl w:val="2"/>
      </w:pPr>
      <w:r w:rsidRPr="00C412AB">
        <w:t xml:space="preserve">2.3. Phương pháp tính thuế xuất khẩu, nhập khẩu </w:t>
      </w:r>
    </w:p>
    <w:p w:rsidR="00C13E78" w:rsidRPr="00C412AB" w:rsidRDefault="00C13E78" w:rsidP="00C13E78">
      <w:pPr>
        <w:pStyle w:val="normaltext13thuthang"/>
        <w:spacing w:line="276" w:lineRule="auto"/>
        <w:contextualSpacing/>
        <w:outlineLvl w:val="2"/>
      </w:pPr>
      <w:r w:rsidRPr="00C412AB">
        <w:t xml:space="preserve">2.3.1. Phương pháp tính thuế xuất khẩu </w:t>
      </w:r>
    </w:p>
    <w:p w:rsidR="00C13E78" w:rsidRPr="00C412AB" w:rsidRDefault="00C13E78" w:rsidP="00C13E78">
      <w:pPr>
        <w:pStyle w:val="normaltext13thuthang"/>
        <w:spacing w:line="276" w:lineRule="auto"/>
        <w:contextualSpacing/>
        <w:outlineLvl w:val="2"/>
      </w:pPr>
      <w:r w:rsidRPr="00C412AB">
        <w:t xml:space="preserve">2.3.2. Phương pháp tính thuế nhập khẩu </w:t>
      </w:r>
    </w:p>
    <w:p w:rsidR="00C13E78" w:rsidRPr="00C412AB" w:rsidRDefault="00C13E78" w:rsidP="00C13E78">
      <w:pPr>
        <w:pStyle w:val="normaltext13thuthang"/>
        <w:spacing w:line="276" w:lineRule="auto"/>
        <w:contextualSpacing/>
        <w:outlineLvl w:val="2"/>
      </w:pPr>
      <w:r w:rsidRPr="00C412AB">
        <w:t xml:space="preserve">2.4. Thời hạn nộp thuế xuất khẩu, nhập khẩu </w:t>
      </w:r>
    </w:p>
    <w:p w:rsidR="00C13E78" w:rsidRPr="00C412AB" w:rsidRDefault="00C13E78" w:rsidP="00C13E78">
      <w:pPr>
        <w:pStyle w:val="normaltext13thuthang"/>
        <w:spacing w:line="276" w:lineRule="auto"/>
        <w:contextualSpacing/>
        <w:outlineLvl w:val="2"/>
      </w:pPr>
      <w:r w:rsidRPr="00C412AB">
        <w:t xml:space="preserve">2.5. Miễn thuế, xét miễn thuế, giảm thuế, hoàn thuế xuất khẩu, nhập khẩu </w:t>
      </w:r>
    </w:p>
    <w:p w:rsidR="00C13E78" w:rsidRPr="00C412AB" w:rsidRDefault="00C13E78" w:rsidP="00C13E78">
      <w:pPr>
        <w:pStyle w:val="normaltext13thuthang"/>
        <w:spacing w:line="276" w:lineRule="auto"/>
        <w:contextualSpacing/>
        <w:outlineLvl w:val="2"/>
      </w:pPr>
      <w:r w:rsidRPr="00C412AB">
        <w:t xml:space="preserve">2.5.1. Miễn thuế </w:t>
      </w:r>
    </w:p>
    <w:p w:rsidR="00C13E78" w:rsidRPr="00C412AB" w:rsidRDefault="00C13E78" w:rsidP="00C13E78">
      <w:pPr>
        <w:pStyle w:val="normaltext13thuthang"/>
        <w:spacing w:line="276" w:lineRule="auto"/>
        <w:contextualSpacing/>
        <w:outlineLvl w:val="2"/>
      </w:pPr>
      <w:r w:rsidRPr="00C412AB">
        <w:t xml:space="preserve">2.5.2. Xét miễn thuế </w:t>
      </w:r>
    </w:p>
    <w:p w:rsidR="00C13E78" w:rsidRPr="00C412AB" w:rsidRDefault="00C13E78" w:rsidP="00C13E78">
      <w:pPr>
        <w:pStyle w:val="normaltext13thuthang"/>
        <w:spacing w:line="276" w:lineRule="auto"/>
        <w:contextualSpacing/>
        <w:outlineLvl w:val="2"/>
      </w:pPr>
      <w:r w:rsidRPr="00C412AB">
        <w:t xml:space="preserve">2.5.3. Xét giảm thuế </w:t>
      </w:r>
    </w:p>
    <w:p w:rsidR="00C13E78" w:rsidRPr="00C412AB" w:rsidRDefault="00C13E78" w:rsidP="00C13E78">
      <w:pPr>
        <w:pStyle w:val="normaltext13thuthang"/>
        <w:spacing w:line="276" w:lineRule="auto"/>
        <w:contextualSpacing/>
        <w:outlineLvl w:val="2"/>
      </w:pPr>
      <w:r w:rsidRPr="00C412AB">
        <w:t xml:space="preserve">2.5.4. Hoàn thuế </w:t>
      </w:r>
    </w:p>
    <w:p w:rsidR="00C13E78" w:rsidRDefault="00C13E78" w:rsidP="00C13E78">
      <w:pPr>
        <w:pStyle w:val="normaltext13thuthang"/>
        <w:spacing w:line="276" w:lineRule="auto"/>
        <w:contextualSpacing/>
        <w:outlineLvl w:val="2"/>
        <w:rPr>
          <w:bCs/>
          <w:i/>
        </w:rPr>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bCs/>
          <w:i/>
        </w:rPr>
        <w:t>Thời gian: 6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numPr>
          <w:ilvl w:val="0"/>
          <w:numId w:val="6"/>
        </w:numPr>
        <w:spacing w:before="0" w:after="0" w:afterAutospacing="0" w:line="276" w:lineRule="auto"/>
        <w:contextualSpacing/>
        <w:jc w:val="center"/>
        <w:outlineLvl w:val="2"/>
        <w:rPr>
          <w:b/>
          <w:bCs/>
        </w:rPr>
      </w:pPr>
      <w:r w:rsidRPr="00C412AB">
        <w:rPr>
          <w:b/>
          <w:bCs/>
        </w:rPr>
        <w:t>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ind w:left="720"/>
        <w:contextualSpacing/>
        <w:jc w:val="left"/>
        <w:outlineLvl w:val="2"/>
        <w:rPr>
          <w:bCs/>
          <w:i/>
        </w:rPr>
      </w:pPr>
      <w:r w:rsidRPr="00C412AB">
        <w:rPr>
          <w:bCs/>
          <w:i/>
        </w:rPr>
        <w:t>+ Nắm rõ các vấn đề liên quan đến thuế tiêu thụ đặc biệt</w:t>
      </w:r>
    </w:p>
    <w:p w:rsidR="00C13E78" w:rsidRPr="00C412AB" w:rsidRDefault="00C13E78" w:rsidP="00C13E78">
      <w:pPr>
        <w:pStyle w:val="normaltext13"/>
        <w:spacing w:before="0" w:after="0" w:afterAutospacing="0" w:line="276" w:lineRule="auto"/>
        <w:ind w:left="720"/>
        <w:contextualSpacing/>
        <w:jc w:val="left"/>
        <w:outlineLvl w:val="2"/>
        <w:rPr>
          <w:b/>
          <w:bCs/>
        </w:rPr>
      </w:pPr>
      <w:r w:rsidRPr="00C412AB">
        <w:rPr>
          <w:bCs/>
          <w:i/>
        </w:rPr>
        <w:t>+ Tính toán được các hình thức của thuế tiêu thụ đặc biệt</w:t>
      </w:r>
    </w:p>
    <w:p w:rsidR="00C13E78" w:rsidRPr="00C412AB" w:rsidRDefault="00C13E78" w:rsidP="00C13E78">
      <w:pPr>
        <w:pStyle w:val="normaltext13thuthang"/>
        <w:tabs>
          <w:tab w:val="left" w:pos="6840"/>
        </w:tabs>
        <w:spacing w:line="276" w:lineRule="auto"/>
        <w:contextualSpacing/>
        <w:outlineLvl w:val="2"/>
      </w:pPr>
      <w:r w:rsidRPr="00C412AB">
        <w:t xml:space="preserve">3.1. Khái niệm, đặc điểm và vai trò của thuế TTĐB </w:t>
      </w:r>
      <w:r w:rsidRPr="00C412AB">
        <w:tab/>
      </w:r>
      <w:r w:rsidRPr="00C412AB">
        <w:tab/>
      </w:r>
      <w:r w:rsidRPr="00C412AB">
        <w:rPr>
          <w:bCs/>
          <w:i/>
        </w:rPr>
        <w:t>Thời gian:6 giờ</w:t>
      </w:r>
    </w:p>
    <w:p w:rsidR="00C13E78" w:rsidRPr="00C412AB" w:rsidRDefault="00C13E78" w:rsidP="00C13E78">
      <w:pPr>
        <w:pStyle w:val="normaltext13thuthang"/>
        <w:spacing w:line="276" w:lineRule="auto"/>
        <w:contextualSpacing/>
        <w:outlineLvl w:val="2"/>
      </w:pPr>
      <w:r w:rsidRPr="00C412AB">
        <w:t xml:space="preserve">3.1.1. Khái niệm thuế TTĐB </w:t>
      </w:r>
    </w:p>
    <w:p w:rsidR="00C13E78" w:rsidRPr="00C412AB" w:rsidRDefault="00C13E78" w:rsidP="00C13E78">
      <w:pPr>
        <w:pStyle w:val="normaltext13thuthang"/>
        <w:spacing w:line="276" w:lineRule="auto"/>
        <w:contextualSpacing/>
        <w:outlineLvl w:val="2"/>
      </w:pPr>
      <w:r w:rsidRPr="00C412AB">
        <w:t xml:space="preserve">3.1.2 Đặc điểm của thuế TTĐB </w:t>
      </w:r>
    </w:p>
    <w:p w:rsidR="00C13E78" w:rsidRPr="00C412AB" w:rsidRDefault="00C13E78" w:rsidP="00C13E78">
      <w:pPr>
        <w:pStyle w:val="normaltext13thuthang"/>
        <w:spacing w:line="276" w:lineRule="auto"/>
        <w:contextualSpacing/>
        <w:outlineLvl w:val="2"/>
      </w:pPr>
      <w:r w:rsidRPr="00C412AB">
        <w:t xml:space="preserve">3.1.3. Vai trò của thuế TTĐB </w:t>
      </w:r>
    </w:p>
    <w:p w:rsidR="00C13E78" w:rsidRPr="00C412AB" w:rsidRDefault="00C13E78" w:rsidP="00C13E78">
      <w:pPr>
        <w:pStyle w:val="normaltext13thuthang"/>
        <w:spacing w:line="276" w:lineRule="auto"/>
        <w:contextualSpacing/>
        <w:outlineLvl w:val="2"/>
      </w:pPr>
      <w:r w:rsidRPr="00C412AB">
        <w:t xml:space="preserve">3.2. Đối tượng chịu thuế, đối tượng nộp thuế TTĐB </w:t>
      </w:r>
    </w:p>
    <w:p w:rsidR="00C13E78" w:rsidRPr="00C412AB" w:rsidRDefault="00C13E78" w:rsidP="00C13E78">
      <w:pPr>
        <w:pStyle w:val="normaltext13thuthang"/>
        <w:spacing w:line="276" w:lineRule="auto"/>
        <w:contextualSpacing/>
        <w:outlineLvl w:val="2"/>
      </w:pPr>
      <w:r w:rsidRPr="00C412AB">
        <w:t xml:space="preserve">3.2.1. Đối tượng chịu thuế TTĐB </w:t>
      </w:r>
    </w:p>
    <w:p w:rsidR="00C13E78" w:rsidRPr="00C412AB" w:rsidRDefault="00C13E78" w:rsidP="00C13E78">
      <w:pPr>
        <w:pStyle w:val="normaltext13thuthang"/>
        <w:spacing w:line="276" w:lineRule="auto"/>
        <w:contextualSpacing/>
        <w:outlineLvl w:val="2"/>
      </w:pPr>
      <w:r w:rsidRPr="00C412AB">
        <w:t xml:space="preserve">3.2.2. Đối tượng nộp thuế TTĐB </w:t>
      </w:r>
    </w:p>
    <w:p w:rsidR="00C13E78" w:rsidRPr="00C412AB" w:rsidRDefault="00C13E78" w:rsidP="00C13E78">
      <w:pPr>
        <w:pStyle w:val="normaltext13thuthang"/>
        <w:spacing w:line="276" w:lineRule="auto"/>
        <w:contextualSpacing/>
        <w:outlineLvl w:val="2"/>
      </w:pPr>
      <w:r w:rsidRPr="00C412AB">
        <w:t xml:space="preserve">3.3. Căn cứ và phương pháp tính thuế TTĐB </w:t>
      </w:r>
    </w:p>
    <w:p w:rsidR="00C13E78" w:rsidRPr="00C412AB" w:rsidRDefault="00C13E78" w:rsidP="00C13E78">
      <w:pPr>
        <w:pStyle w:val="normaltext13thuthang"/>
        <w:spacing w:line="276" w:lineRule="auto"/>
        <w:contextualSpacing/>
        <w:outlineLvl w:val="2"/>
      </w:pPr>
      <w:r w:rsidRPr="00C412AB">
        <w:t xml:space="preserve">3.3.1. Đối với cơ sở sản xuất, nhập khẩu hàng hóa, kinh doanh dịch vụ chịu thuế TTĐB </w:t>
      </w:r>
    </w:p>
    <w:p w:rsidR="00C13E78" w:rsidRPr="00C412AB" w:rsidRDefault="00C13E78" w:rsidP="00C13E78">
      <w:pPr>
        <w:pStyle w:val="normaltext13thuthang"/>
        <w:spacing w:line="276" w:lineRule="auto"/>
        <w:contextualSpacing/>
        <w:outlineLvl w:val="2"/>
      </w:pPr>
      <w:r w:rsidRPr="00C412AB">
        <w:t xml:space="preserve">3.3.2. Đối với cơ sở sản xuất mặt hàng chịu thuế TTĐB bằng nguyên liệu đã chịu thuế TTĐB </w:t>
      </w:r>
    </w:p>
    <w:p w:rsidR="00C13E78" w:rsidRPr="00C412AB" w:rsidRDefault="00C13E78" w:rsidP="00C13E78">
      <w:pPr>
        <w:pStyle w:val="normaltext13thuthang"/>
        <w:spacing w:line="276" w:lineRule="auto"/>
        <w:contextualSpacing/>
        <w:outlineLvl w:val="2"/>
      </w:pPr>
      <w:r w:rsidRPr="00C412AB">
        <w:t xml:space="preserve">3.4. Giảm thuế, miễn thuế TTĐB </w:t>
      </w:r>
    </w:p>
    <w:p w:rsidR="00C13E78" w:rsidRPr="00C412AB" w:rsidRDefault="00C13E78" w:rsidP="00C13E78">
      <w:pPr>
        <w:pStyle w:val="normaltext13thuthang"/>
        <w:spacing w:line="276" w:lineRule="auto"/>
        <w:contextualSpacing/>
        <w:outlineLvl w:val="2"/>
      </w:pPr>
      <w:r w:rsidRPr="00C412AB">
        <w:t xml:space="preserve">3.5. Hoàn thuế TTĐB </w:t>
      </w:r>
    </w:p>
    <w:p w:rsidR="00C13E78" w:rsidRPr="00C412AB" w:rsidRDefault="00C13E78" w:rsidP="00C13E78">
      <w:pPr>
        <w:pStyle w:val="normaltext13thuthang"/>
        <w:tabs>
          <w:tab w:val="center" w:pos="4770"/>
        </w:tabs>
        <w:spacing w:line="276" w:lineRule="auto"/>
        <w:contextualSpacing/>
        <w:outlineLvl w:val="2"/>
      </w:pPr>
      <w:r w:rsidRPr="00C412AB">
        <w:t xml:space="preserve">3.6 Kê khai và nộp thuế TTĐB </w:t>
      </w:r>
      <w:r w:rsidRPr="00C412AB">
        <w:tab/>
      </w:r>
    </w:p>
    <w:p w:rsidR="00C13E78" w:rsidRPr="00C412AB" w:rsidRDefault="00C13E78" w:rsidP="00C13E78">
      <w:pPr>
        <w:pStyle w:val="normaltext13thuthang"/>
        <w:tabs>
          <w:tab w:val="center" w:pos="4770"/>
          <w:tab w:val="left" w:pos="6930"/>
          <w:tab w:val="left" w:pos="7200"/>
        </w:tabs>
        <w:spacing w:line="276" w:lineRule="auto"/>
        <w:contextualSpacing/>
        <w:outlineLvl w:val="2"/>
      </w:pPr>
      <w:r w:rsidRPr="00C412AB">
        <w:t>Thực hành:</w:t>
      </w:r>
      <w:r w:rsidRPr="00C412AB">
        <w:tab/>
      </w:r>
      <w:r w:rsidRPr="00C412AB">
        <w:tab/>
        <w:t>Thời gian: 6 giờ</w:t>
      </w:r>
    </w:p>
    <w:p w:rsidR="00C13E78" w:rsidRDefault="00C13E78" w:rsidP="00C13E78">
      <w:pPr>
        <w:pStyle w:val="normaltext13thuthang"/>
        <w:tabs>
          <w:tab w:val="center" w:pos="4770"/>
          <w:tab w:val="left" w:pos="6930"/>
          <w:tab w:val="left" w:pos="7200"/>
        </w:tabs>
        <w:spacing w:line="276" w:lineRule="auto"/>
        <w:contextualSpacing/>
        <w:outlineLvl w:val="2"/>
      </w:pPr>
      <w:r w:rsidRPr="00C412AB">
        <w:t>Kiểm tra</w:t>
      </w:r>
      <w:r w:rsidRPr="00C412AB">
        <w:tab/>
      </w:r>
      <w:r w:rsidRPr="00C412AB">
        <w:tab/>
        <w:t>Thời gian: 1 giờ</w:t>
      </w:r>
      <w:r w:rsidRPr="00C412AB">
        <w:tab/>
      </w:r>
    </w:p>
    <w:p w:rsidR="00074347" w:rsidRPr="00C412AB" w:rsidRDefault="00074347" w:rsidP="00C13E78">
      <w:pPr>
        <w:pStyle w:val="normaltext13thuthang"/>
        <w:tabs>
          <w:tab w:val="center" w:pos="4770"/>
          <w:tab w:val="left" w:pos="6930"/>
          <w:tab w:val="left" w:pos="7200"/>
        </w:tabs>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
          <w:bCs/>
        </w:rPr>
      </w:pPr>
      <w:r w:rsidRPr="00C412AB">
        <w:rPr>
          <w:b/>
          <w:bCs/>
        </w:rPr>
        <w:t>4. THUẾ GIÁ TRỊ GIA TĂNG</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xml:space="preserve">Mục tiêu: </w:t>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giá trị gia tăng</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giá trị gia tăng</w:t>
      </w:r>
    </w:p>
    <w:p w:rsidR="00C13E78" w:rsidRPr="00C412AB" w:rsidRDefault="00C13E78" w:rsidP="00C13E78">
      <w:pPr>
        <w:pStyle w:val="normaltext13thuthang"/>
        <w:spacing w:line="276" w:lineRule="auto"/>
        <w:contextualSpacing/>
        <w:outlineLvl w:val="2"/>
      </w:pPr>
      <w:r w:rsidRPr="00C412AB">
        <w:t xml:space="preserve">4.1 Tổng quan về thuế GTGT </w:t>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4.1.1. Khái niệm và đặc điểm của thuế GTGT </w:t>
      </w:r>
    </w:p>
    <w:p w:rsidR="00C13E78" w:rsidRPr="00C412AB" w:rsidRDefault="00C13E78" w:rsidP="00C13E78">
      <w:pPr>
        <w:pStyle w:val="normaltext13thuthang"/>
        <w:spacing w:line="276" w:lineRule="auto"/>
        <w:contextualSpacing/>
        <w:outlineLvl w:val="2"/>
      </w:pPr>
      <w:r w:rsidRPr="00C412AB">
        <w:t xml:space="preserve">4.1.2. Vai trò của thuế GTGT </w:t>
      </w:r>
    </w:p>
    <w:p w:rsidR="00C13E78" w:rsidRPr="00C412AB" w:rsidRDefault="00C13E78" w:rsidP="00C13E78">
      <w:pPr>
        <w:pStyle w:val="normaltext13thuthang"/>
        <w:spacing w:line="276" w:lineRule="auto"/>
        <w:contextualSpacing/>
        <w:outlineLvl w:val="2"/>
      </w:pPr>
      <w:r w:rsidRPr="00C412AB">
        <w:t xml:space="preserve">4.2. Đối tượng chịu thuế, đối tượng nộp thuế GTGT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lastRenderedPageBreak/>
        <w:t xml:space="preserve">4.2.1. Đối tượng chịu thuế GTGT </w:t>
      </w:r>
    </w:p>
    <w:p w:rsidR="00C13E78" w:rsidRPr="00C412AB" w:rsidRDefault="00C13E78" w:rsidP="00C13E78">
      <w:pPr>
        <w:pStyle w:val="normaltext13thuthang"/>
        <w:spacing w:line="276" w:lineRule="auto"/>
        <w:contextualSpacing/>
        <w:outlineLvl w:val="2"/>
      </w:pPr>
      <w:r w:rsidRPr="00C412AB">
        <w:t xml:space="preserve">4.2.2. Đối tượng nộp thuế GTGT </w:t>
      </w:r>
    </w:p>
    <w:p w:rsidR="00C13E78" w:rsidRPr="00C412AB" w:rsidRDefault="00C13E78" w:rsidP="00C13E78">
      <w:pPr>
        <w:pStyle w:val="normaltext13thuthang"/>
        <w:spacing w:line="276" w:lineRule="auto"/>
        <w:contextualSpacing/>
        <w:outlineLvl w:val="2"/>
      </w:pPr>
      <w:r w:rsidRPr="00C412AB">
        <w:t xml:space="preserve">4.3. Các trường hợp không phải kê khai, tính nộp thuế GTGT </w:t>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4.4. Phương pháp và căn cứ tính thuế GTGT </w:t>
      </w:r>
      <w:r w:rsidRPr="00C412AB">
        <w:tab/>
      </w:r>
      <w:r w:rsidRPr="00C412AB">
        <w:tab/>
      </w:r>
      <w:r w:rsidRPr="00C412AB">
        <w:tab/>
      </w:r>
      <w:r w:rsidRPr="00C412AB">
        <w:rPr>
          <w:i/>
        </w:rPr>
        <w:t>Thời gian: 3.5 giờ</w:t>
      </w:r>
    </w:p>
    <w:p w:rsidR="00C13E78" w:rsidRPr="00C412AB" w:rsidRDefault="00C13E78" w:rsidP="00C13E78">
      <w:pPr>
        <w:pStyle w:val="normaltext13thuthang"/>
        <w:spacing w:line="276" w:lineRule="auto"/>
        <w:contextualSpacing/>
        <w:outlineLvl w:val="2"/>
      </w:pPr>
      <w:r w:rsidRPr="00C412AB">
        <w:t xml:space="preserve">4.4.1. Phương pháp khấu trừ thuế </w:t>
      </w:r>
    </w:p>
    <w:p w:rsidR="00C13E78" w:rsidRPr="00C412AB" w:rsidRDefault="00C13E78" w:rsidP="00C13E78">
      <w:pPr>
        <w:pStyle w:val="normaltext13thuthang"/>
        <w:spacing w:line="276" w:lineRule="auto"/>
        <w:contextualSpacing/>
        <w:outlineLvl w:val="2"/>
      </w:pPr>
      <w:r w:rsidRPr="00C412AB">
        <w:t xml:space="preserve">4.4.1.1. Đối tượng áp dụng </w:t>
      </w:r>
    </w:p>
    <w:p w:rsidR="00C13E78" w:rsidRPr="00C412AB" w:rsidRDefault="00C13E78" w:rsidP="00C13E78">
      <w:pPr>
        <w:pStyle w:val="normaltext13thuthang"/>
        <w:spacing w:line="276" w:lineRule="auto"/>
        <w:contextualSpacing/>
        <w:outlineLvl w:val="2"/>
      </w:pPr>
      <w:r w:rsidRPr="00C412AB">
        <w:t xml:space="preserve">4.4.1.2.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4.4.2. Phương pháp tính thuế GTGT trực tiếp trên GTGT </w:t>
      </w:r>
    </w:p>
    <w:p w:rsidR="00C13E78" w:rsidRPr="00C412AB" w:rsidRDefault="00C13E78" w:rsidP="00C13E78">
      <w:pPr>
        <w:pStyle w:val="normaltext13thuthang"/>
        <w:spacing w:line="276" w:lineRule="auto"/>
        <w:contextualSpacing/>
        <w:outlineLvl w:val="2"/>
      </w:pPr>
      <w:r w:rsidRPr="00C412AB">
        <w:t xml:space="preserve">4.4.2.1. Đối tượng áp dụng </w:t>
      </w:r>
    </w:p>
    <w:p w:rsidR="00C13E78" w:rsidRPr="00C412AB" w:rsidRDefault="00C13E78" w:rsidP="00C13E78">
      <w:pPr>
        <w:pStyle w:val="normaltext13thuthang"/>
        <w:spacing w:line="276" w:lineRule="auto"/>
        <w:contextualSpacing/>
        <w:outlineLvl w:val="2"/>
      </w:pPr>
      <w:r w:rsidRPr="00C412AB">
        <w:t xml:space="preserve">4.4.2.2. Căn cứ xác định thuế GTGT phải nộp </w:t>
      </w:r>
    </w:p>
    <w:p w:rsidR="00C13E78" w:rsidRPr="00C412AB" w:rsidRDefault="00C13E78" w:rsidP="00C13E78">
      <w:pPr>
        <w:pStyle w:val="normaltext13thuthang"/>
        <w:spacing w:line="276" w:lineRule="auto"/>
        <w:contextualSpacing/>
        <w:outlineLvl w:val="2"/>
      </w:pPr>
      <w:r w:rsidRPr="00C412AB">
        <w:t xml:space="preserve">4.5. Hóa đơn, chứng từ mua bán hàng hóa, dịch vu </w:t>
      </w:r>
    </w:p>
    <w:p w:rsidR="00C13E78" w:rsidRPr="00C412AB" w:rsidRDefault="00C13E78" w:rsidP="00C13E78">
      <w:pPr>
        <w:pStyle w:val="normaltext13thuthang"/>
        <w:spacing w:line="276" w:lineRule="auto"/>
        <w:contextualSpacing/>
        <w:outlineLvl w:val="2"/>
      </w:pPr>
      <w:r w:rsidRPr="00C412AB">
        <w:t xml:space="preserve">4.6. Hoàn thuế GTGT </w:t>
      </w:r>
    </w:p>
    <w:p w:rsidR="00C13E78" w:rsidRPr="00C412AB" w:rsidRDefault="00C13E78" w:rsidP="00C13E78">
      <w:pPr>
        <w:pStyle w:val="normaltext13thuthang"/>
        <w:spacing w:line="276" w:lineRule="auto"/>
        <w:contextualSpacing/>
        <w:outlineLvl w:val="2"/>
      </w:pPr>
      <w:r w:rsidRPr="00C412AB">
        <w:t xml:space="preserve">4.7. Kê khai, nộp thuế GTGT </w:t>
      </w:r>
    </w:p>
    <w:p w:rsidR="00C13E78"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t>Thời gian: 8 giờ</w:t>
      </w:r>
    </w:p>
    <w:p w:rsidR="00074347" w:rsidRPr="00C412AB" w:rsidRDefault="00074347" w:rsidP="00C13E78">
      <w:pPr>
        <w:pStyle w:val="normaltext13thuthang"/>
        <w:spacing w:line="276" w:lineRule="auto"/>
        <w:contextualSpacing/>
        <w:outlineLvl w:val="2"/>
      </w:pPr>
    </w:p>
    <w:p w:rsidR="00C13E78" w:rsidRPr="00C412AB" w:rsidRDefault="00C13E78" w:rsidP="00C13E78">
      <w:pPr>
        <w:pStyle w:val="normaltext13"/>
        <w:spacing w:before="0" w:after="0" w:afterAutospacing="0" w:line="276" w:lineRule="auto"/>
        <w:contextualSpacing/>
        <w:jc w:val="center"/>
        <w:outlineLvl w:val="2"/>
        <w:rPr>
          <w:bCs/>
          <w:i/>
        </w:rPr>
      </w:pPr>
      <w:r w:rsidRPr="00C412AB">
        <w:rPr>
          <w:b/>
          <w:bCs/>
        </w:rPr>
        <w:t>5. THUẾ THU NHẬP DOANH NGHIỆP</w:t>
      </w:r>
      <w:r w:rsidRPr="00C412AB">
        <w:rPr>
          <w:bCs/>
          <w:i/>
        </w:rPr>
        <w:t xml:space="preserve">Mục tiêu: </w:t>
      </w:r>
      <w:r w:rsidRPr="00C412AB">
        <w:rPr>
          <w:bCs/>
          <w:i/>
        </w:rPr>
        <w:tab/>
      </w:r>
    </w:p>
    <w:p w:rsidR="00C13E78" w:rsidRPr="00C412AB" w:rsidRDefault="00C13E78" w:rsidP="00C13E78">
      <w:pPr>
        <w:pStyle w:val="normaltext13"/>
        <w:spacing w:before="0" w:after="0" w:afterAutospacing="0" w:line="276" w:lineRule="auto"/>
        <w:contextualSpacing/>
        <w:jc w:val="left"/>
        <w:outlineLvl w:val="2"/>
        <w:rPr>
          <w:bCs/>
          <w:i/>
        </w:rPr>
      </w:pPr>
      <w:r w:rsidRPr="00C412AB">
        <w:rPr>
          <w:bCs/>
          <w:i/>
        </w:rPr>
        <w:t>+ Nắm rõ các vấn đề liên quan đến thuế thu nhập doanh nghiệp</w:t>
      </w:r>
    </w:p>
    <w:p w:rsidR="00C13E78" w:rsidRPr="00C412AB" w:rsidRDefault="00C13E78" w:rsidP="00C13E78">
      <w:pPr>
        <w:pStyle w:val="normaltext13"/>
        <w:spacing w:before="0" w:after="0" w:afterAutospacing="0" w:line="276" w:lineRule="auto"/>
        <w:contextualSpacing/>
        <w:jc w:val="left"/>
        <w:outlineLvl w:val="2"/>
        <w:rPr>
          <w:i/>
        </w:rPr>
      </w:pPr>
      <w:r w:rsidRPr="00C412AB">
        <w:rPr>
          <w:bCs/>
          <w:i/>
        </w:rPr>
        <w:t>+ Tính toán được các hình thức của thuế thu nhập doanh nghiệp</w:t>
      </w:r>
    </w:p>
    <w:p w:rsidR="00C13E78" w:rsidRPr="00C412AB" w:rsidRDefault="00C13E78" w:rsidP="00C13E78">
      <w:pPr>
        <w:pStyle w:val="normaltext13thuthang"/>
        <w:spacing w:line="276" w:lineRule="auto"/>
        <w:contextualSpacing/>
        <w:outlineLvl w:val="2"/>
      </w:pPr>
      <w:r w:rsidRPr="00C412AB">
        <w:t xml:space="preserve">5.1. Khái niệm, đặc điểm và vai trò của thuế TNDN </w:t>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5.1.1. Khái niệm thuế TNDN </w:t>
      </w:r>
    </w:p>
    <w:p w:rsidR="00C13E78" w:rsidRPr="00C412AB" w:rsidRDefault="00C13E78" w:rsidP="00C13E78">
      <w:pPr>
        <w:pStyle w:val="normaltext13thuthang"/>
        <w:spacing w:line="276" w:lineRule="auto"/>
        <w:contextualSpacing/>
        <w:outlineLvl w:val="2"/>
      </w:pPr>
      <w:r w:rsidRPr="00C412AB">
        <w:t xml:space="preserve">5.1.2. Đặc điểm của thuế TNDN </w:t>
      </w:r>
    </w:p>
    <w:p w:rsidR="00C13E78" w:rsidRPr="00C412AB" w:rsidRDefault="00C13E78" w:rsidP="00C13E78">
      <w:pPr>
        <w:pStyle w:val="normaltext13thuthang"/>
        <w:spacing w:line="276" w:lineRule="auto"/>
        <w:contextualSpacing/>
        <w:outlineLvl w:val="2"/>
      </w:pPr>
      <w:r w:rsidRPr="00C412AB">
        <w:t xml:space="preserve">5.1.3. Vai trò của thuế TNDN </w:t>
      </w:r>
    </w:p>
    <w:p w:rsidR="00C13E78" w:rsidRPr="00C412AB" w:rsidRDefault="00C13E78" w:rsidP="00C13E78">
      <w:pPr>
        <w:pStyle w:val="normaltext13thuthang"/>
        <w:spacing w:line="276" w:lineRule="auto"/>
        <w:contextualSpacing/>
        <w:outlineLvl w:val="2"/>
      </w:pPr>
      <w:r w:rsidRPr="00C412AB">
        <w:t xml:space="preserve">5.2. Đối tượng nộp thuế TNDN </w:t>
      </w:r>
      <w:r w:rsidRPr="00C412AB">
        <w:tab/>
      </w:r>
      <w:r w:rsidRPr="00C412AB">
        <w:tab/>
      </w:r>
      <w:r w:rsidRPr="00C412AB">
        <w:tab/>
      </w:r>
      <w:r w:rsidRPr="00C412AB">
        <w:tab/>
      </w:r>
      <w:r w:rsidRPr="00C412AB">
        <w:tab/>
      </w:r>
      <w:r w:rsidRPr="00C412AB">
        <w:rPr>
          <w:i/>
        </w:rPr>
        <w:t>Thời gian: 0.5 giờ</w:t>
      </w:r>
    </w:p>
    <w:p w:rsidR="00C13E78" w:rsidRPr="00C412AB" w:rsidRDefault="00C13E78" w:rsidP="00C13E78">
      <w:pPr>
        <w:pStyle w:val="normaltext13thuthang"/>
        <w:spacing w:line="276" w:lineRule="auto"/>
        <w:contextualSpacing/>
        <w:outlineLvl w:val="2"/>
      </w:pPr>
      <w:r w:rsidRPr="00C412AB">
        <w:t xml:space="preserve">5.3. Phương pháp và căn cứ tính thuế TNDN đối với đối tượng nộp thuế hoạt động sản xuất, kinh doanh hàng hóa, dịch vụ </w:t>
      </w:r>
      <w:r w:rsidRPr="00C412AB">
        <w:tab/>
      </w:r>
      <w:r w:rsidRPr="00C412AB">
        <w:tab/>
      </w:r>
      <w:r w:rsidRPr="00C412AB">
        <w:tab/>
      </w:r>
      <w:r w:rsidRPr="00C412AB">
        <w:tab/>
        <w:t>Thời gian: 2 giờ</w:t>
      </w:r>
    </w:p>
    <w:p w:rsidR="00C13E78" w:rsidRPr="00C412AB" w:rsidRDefault="00C13E78" w:rsidP="00C13E78">
      <w:pPr>
        <w:pStyle w:val="normaltext13thuthang"/>
        <w:spacing w:line="276" w:lineRule="auto"/>
        <w:contextualSpacing/>
        <w:outlineLvl w:val="2"/>
      </w:pPr>
      <w:r w:rsidRPr="00C412AB">
        <w:t xml:space="preserve">5.3.1. Phương pháp tính thuế TNDN </w:t>
      </w:r>
    </w:p>
    <w:p w:rsidR="00C13E78" w:rsidRPr="00C412AB" w:rsidRDefault="00C13E78" w:rsidP="00C13E78">
      <w:pPr>
        <w:pStyle w:val="normaltext13thuthang"/>
        <w:spacing w:line="276" w:lineRule="auto"/>
        <w:contextualSpacing/>
        <w:outlineLvl w:val="2"/>
      </w:pPr>
      <w:r w:rsidRPr="00C412AB">
        <w:t xml:space="preserve">5.3.2. Căn cứ tính thuế TNDN </w:t>
      </w:r>
    </w:p>
    <w:p w:rsidR="00C13E78" w:rsidRPr="00C412AB" w:rsidRDefault="00C13E78" w:rsidP="00C13E78">
      <w:pPr>
        <w:pStyle w:val="normaltext13thuthang"/>
        <w:spacing w:line="276" w:lineRule="auto"/>
        <w:contextualSpacing/>
        <w:outlineLvl w:val="2"/>
      </w:pPr>
      <w:r w:rsidRPr="00C412AB">
        <w:t xml:space="preserve">5.4. Ưu đãi thuế TNDN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tab/>
      </w:r>
      <w:r w:rsidRPr="00C412AB">
        <w:rPr>
          <w:i/>
        </w:rPr>
        <w:t>Thời gian: 1 giờ</w:t>
      </w:r>
    </w:p>
    <w:p w:rsidR="00C13E78" w:rsidRPr="00C412AB" w:rsidRDefault="00C13E78" w:rsidP="00C13E78">
      <w:pPr>
        <w:pStyle w:val="normaltext13thuthang"/>
        <w:spacing w:line="276" w:lineRule="auto"/>
        <w:contextualSpacing/>
        <w:outlineLvl w:val="2"/>
      </w:pPr>
      <w:r w:rsidRPr="00C412AB">
        <w:t xml:space="preserve">5.4.1. Điều kiện, nguyên tắc áp dụng ưu đãi thuế TNDN </w:t>
      </w:r>
    </w:p>
    <w:p w:rsidR="00C13E78" w:rsidRPr="00C412AB" w:rsidRDefault="00C13E78" w:rsidP="00C13E78">
      <w:pPr>
        <w:pStyle w:val="normaltext13thuthang"/>
        <w:spacing w:line="276" w:lineRule="auto"/>
        <w:contextualSpacing/>
        <w:outlineLvl w:val="2"/>
      </w:pPr>
      <w:r w:rsidRPr="00C412AB">
        <w:t xml:space="preserve">5.4.2. Ưu đãi về thuế suất thuế TNDN </w:t>
      </w:r>
    </w:p>
    <w:p w:rsidR="00C13E78" w:rsidRPr="00C412AB" w:rsidRDefault="00C13E78" w:rsidP="00C13E78">
      <w:pPr>
        <w:pStyle w:val="normaltext13thuthang"/>
        <w:spacing w:line="276" w:lineRule="auto"/>
        <w:contextualSpacing/>
        <w:outlineLvl w:val="2"/>
      </w:pPr>
      <w:r w:rsidRPr="00C412AB">
        <w:t xml:space="preserve">5.4.3. Ưu đãi về thời gian miễn thuế, giảm thuế thuế TNDN </w:t>
      </w:r>
    </w:p>
    <w:p w:rsidR="00C13E78" w:rsidRPr="00C412AB" w:rsidRDefault="00C13E78" w:rsidP="00C13E78">
      <w:pPr>
        <w:pStyle w:val="normaltext13thuthang"/>
        <w:spacing w:line="276" w:lineRule="auto"/>
        <w:contextualSpacing/>
        <w:outlineLvl w:val="2"/>
      </w:pPr>
      <w:r w:rsidRPr="00C412AB">
        <w:t xml:space="preserve">5.4.4. Các trường hợp giảm thuế khác </w:t>
      </w:r>
    </w:p>
    <w:p w:rsidR="00C13E78" w:rsidRPr="00C412AB" w:rsidRDefault="00C13E78" w:rsidP="00C13E78">
      <w:pPr>
        <w:pStyle w:val="normaltext13thuthang"/>
        <w:spacing w:line="276" w:lineRule="auto"/>
        <w:contextualSpacing/>
        <w:outlineLvl w:val="2"/>
      </w:pPr>
      <w:r w:rsidRPr="00C412AB">
        <w:t xml:space="preserve">5.5. Nộp thuế, quyết toán thuế đối với đối tượng nộp thuế hoạt động sản xuất, kinh doanh hàng hóa, dịch vụ </w:t>
      </w:r>
      <w:r w:rsidRPr="00C412AB">
        <w:tab/>
      </w:r>
      <w:r w:rsidRPr="00C412AB">
        <w:tab/>
      </w:r>
      <w:r w:rsidRPr="00C412AB">
        <w:tab/>
      </w:r>
      <w:r w:rsidRPr="00C412AB">
        <w:tab/>
      </w:r>
      <w:r w:rsidRPr="00C412AB">
        <w:tab/>
      </w:r>
      <w:r w:rsidRPr="00C412AB">
        <w:tab/>
      </w:r>
      <w:r w:rsidRPr="00C412AB">
        <w:rPr>
          <w:i/>
        </w:rPr>
        <w:t>Thời gian: 2 giờ</w:t>
      </w:r>
    </w:p>
    <w:p w:rsidR="00C13E78" w:rsidRPr="00C412AB" w:rsidRDefault="00C13E78" w:rsidP="00C13E78">
      <w:pPr>
        <w:pStyle w:val="normaltext13thuthang"/>
        <w:spacing w:line="276" w:lineRule="auto"/>
        <w:contextualSpacing/>
        <w:outlineLvl w:val="2"/>
      </w:pPr>
      <w:r w:rsidRPr="00C412AB">
        <w:t xml:space="preserve">5.5.1. Nộp thuế </w:t>
      </w:r>
    </w:p>
    <w:p w:rsidR="00C13E78" w:rsidRPr="00C412AB" w:rsidRDefault="00C13E78" w:rsidP="00C13E78">
      <w:pPr>
        <w:pStyle w:val="normaltext13thuthang"/>
        <w:spacing w:line="276" w:lineRule="auto"/>
        <w:contextualSpacing/>
        <w:outlineLvl w:val="2"/>
      </w:pPr>
      <w:r w:rsidRPr="00C412AB">
        <w:t xml:space="preserve">5.5.2. Quyết toán thuế </w:t>
      </w:r>
    </w:p>
    <w:p w:rsidR="00C13E78" w:rsidRPr="00C412AB" w:rsidRDefault="00C13E78" w:rsidP="00C13E78">
      <w:pPr>
        <w:pStyle w:val="normaltext13thuthang"/>
        <w:spacing w:line="276" w:lineRule="auto"/>
        <w:contextualSpacing/>
        <w:outlineLvl w:val="2"/>
      </w:pPr>
      <w:r w:rsidRPr="00C412AB">
        <w:t xml:space="preserve">5.6. Thuế TNDN từ chuyển nhượng vốn, chuyển nhượng chứng khoán </w:t>
      </w:r>
    </w:p>
    <w:p w:rsidR="00C13E78" w:rsidRPr="00C412AB" w:rsidRDefault="00C13E78" w:rsidP="00C13E78">
      <w:pPr>
        <w:pStyle w:val="normaltext13thuthang"/>
        <w:spacing w:line="276" w:lineRule="auto"/>
        <w:contextualSpacing/>
        <w:outlineLvl w:val="2"/>
      </w:pPr>
      <w:r w:rsidRPr="00C412AB">
        <w:t xml:space="preserve">5.6.1. Thu nhập thuộc diện nộp thuế </w:t>
      </w:r>
    </w:p>
    <w:p w:rsidR="00C13E78" w:rsidRPr="00C412AB" w:rsidRDefault="00C13E78" w:rsidP="00C13E78">
      <w:pPr>
        <w:pStyle w:val="normaltext13thuthang"/>
        <w:spacing w:line="276" w:lineRule="auto"/>
        <w:contextualSpacing/>
        <w:outlineLvl w:val="2"/>
      </w:pPr>
      <w:r w:rsidRPr="00C412AB">
        <w:t xml:space="preserve">5.6.2. Căn cứ tính thuế </w:t>
      </w:r>
    </w:p>
    <w:p w:rsidR="00C13E78" w:rsidRPr="00C412AB" w:rsidRDefault="00C13E78" w:rsidP="00C13E78">
      <w:pPr>
        <w:pStyle w:val="normaltext13thuthang"/>
        <w:spacing w:line="276" w:lineRule="auto"/>
        <w:contextualSpacing/>
        <w:outlineLvl w:val="2"/>
      </w:pPr>
      <w:r w:rsidRPr="00C412AB">
        <w:t xml:space="preserve">5.6.3. Kê khai, nộp thuế </w:t>
      </w:r>
    </w:p>
    <w:p w:rsidR="00C13E78" w:rsidRPr="00C412AB" w:rsidRDefault="00C13E78" w:rsidP="00C13E78">
      <w:pPr>
        <w:pStyle w:val="normaltext13thuthang"/>
        <w:spacing w:line="276" w:lineRule="auto"/>
        <w:contextualSpacing/>
        <w:outlineLvl w:val="2"/>
      </w:pPr>
      <w:r w:rsidRPr="00C412AB">
        <w:t xml:space="preserve">5.7. Thuế TNDN từ chuyển nhượng bất động sản </w:t>
      </w:r>
      <w:r w:rsidRPr="00C412AB">
        <w:tab/>
      </w:r>
      <w:r w:rsidRPr="00C412AB">
        <w:tab/>
      </w:r>
      <w:r w:rsidRPr="00C412AB">
        <w:rPr>
          <w:i/>
        </w:rPr>
        <w:t>Thời gian: 1.5 giờ</w:t>
      </w:r>
    </w:p>
    <w:p w:rsidR="00C13E78" w:rsidRPr="00C412AB" w:rsidRDefault="00C13E78" w:rsidP="00C13E78">
      <w:pPr>
        <w:pStyle w:val="normaltext13thuthang"/>
        <w:spacing w:line="276" w:lineRule="auto"/>
        <w:contextualSpacing/>
        <w:outlineLvl w:val="2"/>
      </w:pPr>
      <w:r w:rsidRPr="00C412AB">
        <w:t xml:space="preserve">5.7.1. Thu nhập thuộc diện nộp thuế TNDN </w:t>
      </w:r>
    </w:p>
    <w:p w:rsidR="00C13E78" w:rsidRPr="00C412AB" w:rsidRDefault="00C13E78" w:rsidP="00C13E78">
      <w:pPr>
        <w:pStyle w:val="normaltext13thuthang"/>
        <w:spacing w:line="276" w:lineRule="auto"/>
        <w:contextualSpacing/>
        <w:outlineLvl w:val="2"/>
      </w:pPr>
      <w:r w:rsidRPr="00C412AB">
        <w:lastRenderedPageBreak/>
        <w:t xml:space="preserve">5.7.2. Căn cứ tính thuế TNDN </w:t>
      </w:r>
    </w:p>
    <w:p w:rsidR="00C13E78" w:rsidRPr="00C412AB" w:rsidRDefault="00C13E78" w:rsidP="00C13E78">
      <w:pPr>
        <w:pStyle w:val="normaltext13thuthang"/>
        <w:spacing w:line="276" w:lineRule="auto"/>
        <w:contextualSpacing/>
        <w:outlineLvl w:val="2"/>
      </w:pPr>
      <w:r w:rsidRPr="00C412AB">
        <w:t xml:space="preserve">5.7.3. Kê khai, nộp thuế, toán toán thuế </w:t>
      </w:r>
    </w:p>
    <w:p w:rsidR="00C13E78" w:rsidRPr="00C412AB" w:rsidRDefault="00C13E78" w:rsidP="00C13E78">
      <w:pPr>
        <w:pStyle w:val="normaltext13thuthang"/>
        <w:spacing w:line="276" w:lineRule="auto"/>
        <w:contextualSpacing/>
        <w:outlineLvl w:val="2"/>
      </w:pPr>
      <w:r w:rsidRPr="00C412AB">
        <w:t>Thực hành</w:t>
      </w:r>
      <w:r w:rsidRPr="00C412AB">
        <w:tab/>
      </w:r>
      <w:r w:rsidRPr="00C412AB">
        <w:tab/>
      </w:r>
      <w:r w:rsidRPr="00C412AB">
        <w:tab/>
      </w:r>
      <w:r w:rsidRPr="00C412AB">
        <w:tab/>
      </w:r>
      <w:r w:rsidRPr="00C412AB">
        <w:tab/>
      </w:r>
      <w:r w:rsidRPr="00C412AB">
        <w:tab/>
      </w:r>
      <w:r w:rsidRPr="00C412AB">
        <w:tab/>
      </w:r>
      <w:r w:rsidRPr="00C412AB">
        <w:tab/>
      </w:r>
      <w:r w:rsidRPr="00C412AB">
        <w:rPr>
          <w:i/>
        </w:rPr>
        <w:t>Thờigian: 10 giờ</w:t>
      </w:r>
    </w:p>
    <w:p w:rsidR="00C13E78" w:rsidRPr="00C412AB" w:rsidRDefault="00C13E78" w:rsidP="00C13E78">
      <w:pPr>
        <w:pStyle w:val="normaltext13thuthang"/>
        <w:spacing w:line="276" w:lineRule="auto"/>
        <w:contextualSpacing/>
        <w:outlineLvl w:val="2"/>
        <w:rPr>
          <w:b/>
        </w:rPr>
      </w:pPr>
      <w:r w:rsidRPr="00C412AB">
        <w:t xml:space="preserve">Kiểm tra </w:t>
      </w:r>
      <w:r w:rsidRPr="00C412AB">
        <w:tab/>
      </w:r>
      <w:r w:rsidRPr="00C412AB">
        <w:tab/>
      </w:r>
      <w:r w:rsidRPr="00C412AB">
        <w:tab/>
      </w:r>
      <w:r w:rsidRPr="00C412AB">
        <w:tab/>
      </w:r>
      <w:r w:rsidRPr="00C412AB">
        <w:tab/>
      </w:r>
      <w:r w:rsidRPr="00C412AB">
        <w:tab/>
      </w:r>
      <w:r w:rsidRPr="00C412AB">
        <w:tab/>
      </w:r>
      <w:r w:rsidRPr="00C412AB">
        <w:tab/>
      </w:r>
      <w:r w:rsidRPr="00C412AB">
        <w:tab/>
      </w:r>
      <w:r w:rsidRPr="00C412AB">
        <w:rPr>
          <w:i/>
        </w:rPr>
        <w:t>Thời gian:  1giờ</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IV. ĐIỀU KIỆN THỰC HIỆN CHƯƠNG TRÌNH: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Phòng học lý thuyết</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projector</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Giáo trình, tài liệu phát tay và các tài liệu liên quan khác </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Ngân hàng câu hỏi trắc nghiệm môn toán tài chính</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Câu hỏi, bài tập thực hành</w:t>
      </w: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V. PHƯƠNG PHÁP VÀ NỘI DUNG ĐÁNH GIÁ:</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Thực hành: Kiểm tra và đánh giá các bài thảo luận của các nhóm qua các bài tập thực hành.</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Đánh giá trong quá trình học: </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viết (Tự luận và trắc nghiệm);</w:t>
      </w:r>
    </w:p>
    <w:p w:rsidR="00C13E78" w:rsidRPr="00C412AB" w:rsidRDefault="00C13E78" w:rsidP="00C13E78">
      <w:pPr>
        <w:numPr>
          <w:ilvl w:val="0"/>
          <w:numId w:val="7"/>
        </w:numPr>
        <w:spacing w:line="276" w:lineRule="auto"/>
        <w:contextualSpacing/>
        <w:jc w:val="both"/>
        <w:rPr>
          <w:rFonts w:ascii="Times New Roman" w:hAnsi="Times New Roman"/>
          <w:sz w:val="26"/>
          <w:szCs w:val="26"/>
        </w:rPr>
      </w:pPr>
      <w:r w:rsidRPr="00C412AB">
        <w:rPr>
          <w:rFonts w:ascii="Times New Roman" w:hAnsi="Times New Roman"/>
          <w:sz w:val="26"/>
          <w:szCs w:val="26"/>
        </w:rPr>
        <w:t>Thảo luận nhóm</w:t>
      </w:r>
    </w:p>
    <w:p w:rsidR="00C13E78" w:rsidRPr="00C412AB" w:rsidRDefault="00C13E78" w:rsidP="00C13E78">
      <w:pPr>
        <w:numPr>
          <w:ilvl w:val="0"/>
          <w:numId w:val="4"/>
        </w:numPr>
        <w:spacing w:line="276" w:lineRule="auto"/>
        <w:contextualSpacing/>
        <w:jc w:val="both"/>
        <w:rPr>
          <w:rFonts w:ascii="Times New Roman" w:hAnsi="Times New Roman"/>
          <w:b/>
          <w:sz w:val="26"/>
          <w:szCs w:val="26"/>
        </w:rPr>
      </w:pPr>
      <w:r w:rsidRPr="00C412AB">
        <w:rPr>
          <w:rFonts w:ascii="Times New Roman" w:hAnsi="Times New Roman"/>
          <w:sz w:val="26"/>
          <w:szCs w:val="26"/>
        </w:rPr>
        <w:t>Đánh giá cuối môn học: Kiểm tra theo hình thức: Vấn đáp hoặc viết (Tự luận và trắc nghiệm)</w:t>
      </w:r>
    </w:p>
    <w:p w:rsidR="00074347" w:rsidRDefault="00074347" w:rsidP="00C13E78">
      <w:pPr>
        <w:spacing w:line="276" w:lineRule="auto"/>
        <w:contextualSpacing/>
        <w:jc w:val="both"/>
        <w:rPr>
          <w:rFonts w:ascii="Times New Roman" w:hAnsi="Times New Roman"/>
          <w:b/>
          <w:sz w:val="26"/>
          <w:szCs w:val="26"/>
        </w:rPr>
      </w:pPr>
    </w:p>
    <w:p w:rsidR="00C13E78" w:rsidRPr="00C412AB" w:rsidRDefault="00C13E78" w:rsidP="00C13E78">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VI. HƯỚNG DẪN CHƯƠNG TRÌNH: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z w:val="26"/>
          <w:szCs w:val="26"/>
        </w:rPr>
        <w:t>Phạm vi áp dụng chương trình:</w:t>
      </w:r>
      <w:r w:rsidRPr="00C412AB">
        <w:rPr>
          <w:rFonts w:ascii="Times New Roman" w:hAnsi="Times New Roman"/>
          <w:sz w:val="26"/>
          <w:szCs w:val="26"/>
        </w:rPr>
        <w:t xml:space="preserve"> Chương trình </w:t>
      </w:r>
      <w:r w:rsidR="00CD7626" w:rsidRPr="00C412AB">
        <w:rPr>
          <w:rFonts w:ascii="Times New Roman" w:hAnsi="Times New Roman"/>
          <w:sz w:val="26"/>
          <w:szCs w:val="26"/>
        </w:rPr>
        <w:t>học phần</w:t>
      </w:r>
      <w:r w:rsidRPr="00C412AB">
        <w:rPr>
          <w:rFonts w:ascii="Times New Roman" w:hAnsi="Times New Roman"/>
          <w:sz w:val="26"/>
          <w:szCs w:val="26"/>
        </w:rPr>
        <w:t xml:space="preserve"> được sử dụng để giảng dạy cho trình độ cao đẳng nghề. </w:t>
      </w:r>
    </w:p>
    <w:p w:rsidR="00C13E78" w:rsidRPr="00C412AB" w:rsidRDefault="00C13E78" w:rsidP="00C13E78">
      <w:pPr>
        <w:numPr>
          <w:ilvl w:val="0"/>
          <w:numId w:val="8"/>
        </w:numPr>
        <w:spacing w:line="276" w:lineRule="auto"/>
        <w:contextualSpacing/>
        <w:jc w:val="both"/>
        <w:rPr>
          <w:rFonts w:ascii="Times New Roman" w:hAnsi="Times New Roman"/>
          <w:sz w:val="26"/>
          <w:szCs w:val="26"/>
        </w:rPr>
      </w:pPr>
      <w:r w:rsidRPr="00C412AB">
        <w:rPr>
          <w:rFonts w:ascii="Times New Roman" w:hAnsi="Times New Roman"/>
          <w:i/>
          <w:spacing w:val="-12"/>
          <w:sz w:val="26"/>
          <w:szCs w:val="26"/>
        </w:rPr>
        <w:t>Hướng dẫn một số điểm chính về phương pháp giảng dạy môn học:</w:t>
      </w:r>
    </w:p>
    <w:p w:rsidR="00C13E78" w:rsidRPr="00C412AB" w:rsidRDefault="00C13E78" w:rsidP="00C13E78">
      <w:pPr>
        <w:numPr>
          <w:ilvl w:val="0"/>
          <w:numId w:val="4"/>
        </w:numPr>
        <w:spacing w:line="276" w:lineRule="auto"/>
        <w:contextualSpacing/>
        <w:jc w:val="both"/>
        <w:rPr>
          <w:rFonts w:ascii="Times New Roman" w:hAnsi="Times New Roman"/>
          <w:sz w:val="26"/>
          <w:szCs w:val="26"/>
        </w:rPr>
      </w:pPr>
      <w:r w:rsidRPr="00C412AB">
        <w:rPr>
          <w:rFonts w:ascii="Times New Roman" w:hAnsi="Times New Roman"/>
          <w:spacing w:val="-12"/>
          <w:sz w:val="26"/>
          <w:szCs w:val="26"/>
        </w:rPr>
        <w:t>Hình thức giảng dạy chính của môn học: Lý thuyết trên lớp kết hợp với thảo luận nhóm</w:t>
      </w:r>
      <w:r w:rsidRPr="00C412AB">
        <w:rPr>
          <w:rFonts w:ascii="Times New Roman" w:hAnsi="Times New Roman"/>
          <w:sz w:val="26"/>
          <w:szCs w:val="26"/>
        </w:rPr>
        <w:t xml:space="preserve"> </w:t>
      </w:r>
    </w:p>
    <w:p w:rsidR="00C13E78" w:rsidRPr="00C412AB" w:rsidRDefault="00C13E78" w:rsidP="00C13E78">
      <w:pPr>
        <w:numPr>
          <w:ilvl w:val="0"/>
          <w:numId w:val="4"/>
        </w:numPr>
        <w:spacing w:line="276" w:lineRule="auto"/>
        <w:contextualSpacing/>
        <w:jc w:val="both"/>
        <w:rPr>
          <w:rFonts w:ascii="Times New Roman" w:hAnsi="Times New Roman"/>
          <w:spacing w:val="-4"/>
          <w:sz w:val="26"/>
          <w:szCs w:val="26"/>
        </w:rPr>
      </w:pPr>
      <w:r w:rsidRPr="00C412AB">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C13E78" w:rsidRPr="00C412AB" w:rsidRDefault="00C13E78" w:rsidP="00C13E78">
      <w:pPr>
        <w:numPr>
          <w:ilvl w:val="0"/>
          <w:numId w:val="8"/>
        </w:num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Những trọng tâm chương trình cần chú ý: </w:t>
      </w:r>
    </w:p>
    <w:p w:rsidR="00C13E78" w:rsidRPr="00C412AB" w:rsidRDefault="00C13E78" w:rsidP="00C13E78">
      <w:pPr>
        <w:spacing w:line="276" w:lineRule="auto"/>
        <w:ind w:left="720"/>
        <w:contextualSpacing/>
        <w:jc w:val="both"/>
        <w:rPr>
          <w:rFonts w:ascii="Times New Roman" w:hAnsi="Times New Roman"/>
          <w:i/>
          <w:sz w:val="26"/>
          <w:szCs w:val="26"/>
        </w:rPr>
      </w:pPr>
      <w:r w:rsidRPr="00C412AB">
        <w:rPr>
          <w:rFonts w:ascii="Times New Roman" w:hAnsi="Times New Roman"/>
          <w:sz w:val="26"/>
          <w:szCs w:val="26"/>
        </w:rPr>
        <w:t>Học phần này gồm những vấn đề cơ bản về thuế và những chính sách thuế của nhà nước liên quan đến hoạt động sản xuất kinh doanh của doanh nghiệp. Nội dung cơ bản của học phần nhằm nghiên cứu các sắc thuế hiện hành, làm rõ đặc điểm của từng loại thuế, phương pháp tính toán và các thủ tục cần thiết kê khai nộp thuế đối với nhà nước</w:t>
      </w:r>
    </w:p>
    <w:p w:rsidR="00C13E78" w:rsidRPr="00C412AB" w:rsidRDefault="00C13E78" w:rsidP="00C13E78">
      <w:pPr>
        <w:spacing w:line="276" w:lineRule="auto"/>
        <w:ind w:firstLine="300"/>
        <w:contextualSpacing/>
        <w:jc w:val="both"/>
        <w:rPr>
          <w:rFonts w:ascii="Times New Roman" w:hAnsi="Times New Roman"/>
          <w:sz w:val="26"/>
          <w:szCs w:val="26"/>
        </w:rPr>
      </w:pPr>
      <w:r w:rsidRPr="00C412AB">
        <w:rPr>
          <w:rFonts w:ascii="Times New Roman" w:hAnsi="Times New Roman"/>
          <w:sz w:val="26"/>
          <w:szCs w:val="26"/>
        </w:rPr>
        <w:t xml:space="preserve">4.  </w:t>
      </w:r>
      <w:r w:rsidRPr="00C412AB">
        <w:rPr>
          <w:rFonts w:ascii="Times New Roman" w:hAnsi="Times New Roman"/>
          <w:i/>
          <w:sz w:val="26"/>
          <w:szCs w:val="26"/>
        </w:rPr>
        <w:t xml:space="preserve">Tài liệu cần tham khảo: </w:t>
      </w:r>
    </w:p>
    <w:p w:rsidR="00C13E78" w:rsidRPr="00C412AB" w:rsidRDefault="00C13E78" w:rsidP="00C13E78">
      <w:pPr>
        <w:pStyle w:val="normaltext13thuthang"/>
        <w:spacing w:line="276" w:lineRule="auto"/>
        <w:contextualSpacing/>
      </w:pPr>
      <w:r w:rsidRPr="00C412AB">
        <w:rPr>
          <w:b/>
          <w:bCs/>
        </w:rPr>
        <w:t>-Sách, giáo trình chính:</w:t>
      </w:r>
      <w:r w:rsidRPr="00C412AB">
        <w:t xml:space="preserve"> </w:t>
      </w:r>
    </w:p>
    <w:p w:rsidR="00C13E78" w:rsidRPr="00C412AB" w:rsidRDefault="00C13E78" w:rsidP="00C13E78">
      <w:pPr>
        <w:pStyle w:val="normaltext13thuthang"/>
        <w:spacing w:line="276" w:lineRule="auto"/>
        <w:contextualSpacing/>
      </w:pPr>
      <w:r w:rsidRPr="00C412AB">
        <w:t xml:space="preserve">[1] Giáo trình Thuế do tập thể Giảng viên khoa Tài chính – Ngân hàng biên soạn. </w:t>
      </w:r>
    </w:p>
    <w:p w:rsidR="00C13E78" w:rsidRPr="00C412AB" w:rsidRDefault="00C13E78" w:rsidP="00C13E78">
      <w:pPr>
        <w:pStyle w:val="normaltext13thuthang"/>
        <w:spacing w:line="276" w:lineRule="auto"/>
        <w:contextualSpacing/>
      </w:pPr>
      <w:r w:rsidRPr="00C412AB">
        <w:rPr>
          <w:b/>
          <w:bCs/>
        </w:rPr>
        <w:t>-Tài liệu tham khảo:</w:t>
      </w:r>
      <w:r w:rsidRPr="00C412AB">
        <w:t xml:space="preserve"> </w:t>
      </w:r>
    </w:p>
    <w:p w:rsidR="00C13E78" w:rsidRPr="00C412AB" w:rsidRDefault="00C13E78" w:rsidP="00C13E78">
      <w:pPr>
        <w:pStyle w:val="normaltext13thuthang"/>
        <w:spacing w:line="276" w:lineRule="auto"/>
        <w:contextualSpacing/>
      </w:pPr>
      <w:r w:rsidRPr="00C412AB">
        <w:t xml:space="preserve">-Tài liệu tham khảo tiếng Việt: </w:t>
      </w:r>
    </w:p>
    <w:p w:rsidR="00C13E78" w:rsidRPr="00C412AB" w:rsidRDefault="00C13E78" w:rsidP="00C13E78">
      <w:pPr>
        <w:pStyle w:val="normaltext13thuthang"/>
        <w:spacing w:line="276" w:lineRule="auto"/>
        <w:contextualSpacing/>
      </w:pPr>
      <w:r w:rsidRPr="00C412AB">
        <w:t xml:space="preserve">[1] Giáo trình thuế, PGS, TS Nguyễn Thị Liên, TS Nguyễn Văn Hiệu, Học viện Tài chính, Nhà xuất bản Tài chính, năm 2008 </w:t>
      </w:r>
    </w:p>
    <w:p w:rsidR="00C13E78" w:rsidRPr="00C412AB" w:rsidRDefault="00C13E78" w:rsidP="00C13E78">
      <w:pPr>
        <w:pStyle w:val="normaltext13thuthang"/>
        <w:spacing w:line="276" w:lineRule="auto"/>
        <w:contextualSpacing/>
      </w:pPr>
      <w:r w:rsidRPr="00C412AB">
        <w:t xml:space="preserve">[2] Giáo trình thuế, TS Phan Hiển Minh, Đại học mở thành phố Hồ Chí Minh, Nhà xuất bản Tài chính, năm 2009 </w:t>
      </w:r>
    </w:p>
    <w:p w:rsidR="00C13E78" w:rsidRPr="00C412AB" w:rsidRDefault="00C13E78" w:rsidP="00C13E78">
      <w:pPr>
        <w:pStyle w:val="normaltext13thuthang"/>
        <w:spacing w:line="276" w:lineRule="auto"/>
        <w:contextualSpacing/>
      </w:pPr>
      <w:r w:rsidRPr="00C412AB">
        <w:lastRenderedPageBreak/>
        <w:t xml:space="preserve">[3] Các văn bản quy phạm pháp luật về thuế </w:t>
      </w:r>
    </w:p>
    <w:p w:rsidR="00C13E78" w:rsidRPr="00C412AB" w:rsidRDefault="00C13E78" w:rsidP="00C13E78">
      <w:pPr>
        <w:pStyle w:val="normaltext13thuthang"/>
        <w:spacing w:line="276" w:lineRule="auto"/>
        <w:contextualSpacing/>
      </w:pPr>
      <w:r w:rsidRPr="00C412AB">
        <w:t xml:space="preserve">[4] Các tạp chí, tài liệu đăng trên các phương tiện thông tin đại chúng. </w:t>
      </w:r>
    </w:p>
    <w:p w:rsidR="00C13E78" w:rsidRPr="00C412AB" w:rsidRDefault="00C13E78" w:rsidP="00C13E78">
      <w:pPr>
        <w:pStyle w:val="normaltext13thuthang"/>
        <w:spacing w:line="276" w:lineRule="auto"/>
        <w:contextualSpacing/>
      </w:pPr>
      <w:r w:rsidRPr="00C412AB">
        <w:t xml:space="preserve">- Tài liệu tham khảo tiếng Anh: </w:t>
      </w:r>
    </w:p>
    <w:p w:rsidR="00C13E78" w:rsidRPr="00C412AB" w:rsidRDefault="00C13E78" w:rsidP="00C13E78">
      <w:pPr>
        <w:pStyle w:val="normaltext13thuthang"/>
        <w:spacing w:line="276" w:lineRule="auto"/>
        <w:contextualSpacing/>
      </w:pPr>
      <w:r w:rsidRPr="00C412AB">
        <w:t xml:space="preserve">[1] Taxation, Assoc. Prof. Dr . Nguyen Xuan Truong, Finance of Academy, Taichinh Publisher, 2012 </w:t>
      </w:r>
    </w:p>
    <w:p w:rsidR="00C13E78" w:rsidRPr="00C412AB" w:rsidRDefault="00C13E78" w:rsidP="00C13E78">
      <w:pPr>
        <w:spacing w:line="276" w:lineRule="auto"/>
        <w:contextualSpacing/>
        <w:jc w:val="both"/>
        <w:rPr>
          <w:rFonts w:ascii="Times New Roman" w:hAnsi="Times New Roman"/>
          <w:sz w:val="26"/>
          <w:szCs w:val="26"/>
        </w:rPr>
      </w:pPr>
      <w:r w:rsidRPr="00C412AB">
        <w:rPr>
          <w:rFonts w:ascii="Times New Roman" w:hAnsi="Times New Roman"/>
          <w:sz w:val="26"/>
          <w:szCs w:val="26"/>
        </w:rPr>
        <w:tab/>
        <w:t>[2] Federal Tax Research, William A. Raabe, Gerald E. Whittenburg, Debra L. Sanders- South Western, 2008.</w:t>
      </w:r>
    </w:p>
    <w:p w:rsidR="00C13E78" w:rsidRPr="00C412AB" w:rsidRDefault="00C13E78" w:rsidP="00C13E78">
      <w:pPr>
        <w:spacing w:line="276" w:lineRule="auto"/>
        <w:contextualSpacing/>
        <w:jc w:val="both"/>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C13E78" w:rsidRPr="00C412AB" w:rsidRDefault="00C13E78"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C761E" w:rsidRPr="00C412AB" w:rsidRDefault="009C761E" w:rsidP="002442E2">
      <w:pPr>
        <w:spacing w:line="276" w:lineRule="auto"/>
        <w:ind w:firstLine="720"/>
        <w:contextualSpacing/>
        <w:rPr>
          <w:rFonts w:ascii="Times New Roman" w:hAnsi="Times New Roman"/>
          <w:sz w:val="26"/>
          <w:szCs w:val="26"/>
        </w:rPr>
      </w:pPr>
    </w:p>
    <w:p w:rsidR="009351B1" w:rsidRPr="00C412AB" w:rsidRDefault="009351B1" w:rsidP="002442E2">
      <w:pPr>
        <w:spacing w:line="276" w:lineRule="auto"/>
        <w:ind w:firstLine="720"/>
        <w:contextualSpacing/>
        <w:rPr>
          <w:rFonts w:ascii="Times New Roman" w:hAnsi="Times New Roman"/>
          <w:sz w:val="26"/>
          <w:szCs w:val="26"/>
        </w:rPr>
      </w:pPr>
    </w:p>
    <w:p w:rsidR="005031C7" w:rsidRDefault="00B817CA" w:rsidP="002442E2">
      <w:pPr>
        <w:spacing w:line="276" w:lineRule="auto"/>
        <w:contextualSpacing/>
        <w:jc w:val="center"/>
        <w:rPr>
          <w:rFonts w:ascii="Times New Roman" w:hAnsi="Times New Roman"/>
          <w:b/>
          <w:sz w:val="26"/>
          <w:szCs w:val="26"/>
          <w:lang w:val="pt-BR"/>
        </w:rPr>
      </w:pPr>
      <w:r w:rsidRPr="00C412AB">
        <w:rPr>
          <w:rFonts w:ascii="Times New Roman" w:hAnsi="Times New Roman"/>
          <w:b/>
          <w:sz w:val="26"/>
          <w:szCs w:val="26"/>
          <w:lang w:val="pt-BR"/>
        </w:rPr>
        <w:lastRenderedPageBreak/>
        <w:t>CHƯƠNG TRÌNH HỌC PHẦN</w:t>
      </w:r>
      <w:r w:rsidR="005031C7" w:rsidRPr="00C412AB">
        <w:rPr>
          <w:rFonts w:ascii="Times New Roman" w:hAnsi="Times New Roman"/>
          <w:b/>
          <w:sz w:val="26"/>
          <w:szCs w:val="26"/>
          <w:lang w:val="pt-BR"/>
        </w:rPr>
        <w:t>: SOẠN THẢO VĂN BẢN</w:t>
      </w:r>
      <w:bookmarkStart w:id="112" w:name="_Toc222912656"/>
    </w:p>
    <w:p w:rsidR="00FC165C" w:rsidRPr="00C412AB" w:rsidRDefault="00FC165C" w:rsidP="002442E2">
      <w:pPr>
        <w:spacing w:line="276" w:lineRule="auto"/>
        <w:contextualSpacing/>
        <w:jc w:val="center"/>
        <w:rPr>
          <w:rFonts w:ascii="Times New Roman" w:hAnsi="Times New Roman"/>
          <w:b/>
          <w:sz w:val="26"/>
          <w:szCs w:val="26"/>
          <w:lang w:val="pt-BR"/>
        </w:rPr>
      </w:pPr>
    </w:p>
    <w:p w:rsidR="005031C7" w:rsidRPr="00C412AB" w:rsidRDefault="0059266E" w:rsidP="002442E2">
      <w:pPr>
        <w:keepNext/>
        <w:spacing w:line="276" w:lineRule="auto"/>
        <w:contextualSpacing/>
        <w:outlineLvl w:val="2"/>
        <w:rPr>
          <w:rFonts w:ascii="Times New Roman" w:hAnsi="Times New Roman"/>
          <w:sz w:val="26"/>
          <w:szCs w:val="26"/>
          <w:lang w:val="pt-BR"/>
        </w:rPr>
      </w:pPr>
      <w:r w:rsidRPr="00FC165C">
        <w:rPr>
          <w:rFonts w:ascii="Times New Roman" w:hAnsi="Times New Roman"/>
          <w:b/>
          <w:sz w:val="26"/>
          <w:szCs w:val="26"/>
          <w:lang w:val="pt-BR"/>
        </w:rPr>
        <w:t>Mã học phần</w:t>
      </w:r>
      <w:r w:rsidR="005031C7" w:rsidRPr="00C412AB">
        <w:rPr>
          <w:rFonts w:ascii="Times New Roman" w:hAnsi="Times New Roman"/>
          <w:sz w:val="26"/>
          <w:szCs w:val="26"/>
          <w:lang w:val="pt-BR"/>
        </w:rPr>
        <w:t xml:space="preserve">: </w:t>
      </w:r>
      <w:bookmarkEnd w:id="112"/>
      <w:r w:rsidR="003878A2" w:rsidRPr="00C412AB">
        <w:rPr>
          <w:rFonts w:ascii="Times New Roman" w:hAnsi="Times New Roman"/>
          <w:sz w:val="26"/>
          <w:szCs w:val="26"/>
          <w:lang w:val="pt-BR"/>
        </w:rPr>
        <w:t xml:space="preserve"> </w:t>
      </w:r>
      <w:r w:rsidR="00E305F9" w:rsidRPr="00C412AB">
        <w:rPr>
          <w:rFonts w:ascii="Times New Roman" w:hAnsi="Times New Roman"/>
          <w:sz w:val="26"/>
          <w:szCs w:val="26"/>
          <w:lang w:val="pt-BR"/>
        </w:rPr>
        <w:t>29</w:t>
      </w:r>
    </w:p>
    <w:p w:rsidR="00FC165C" w:rsidRPr="0059266E" w:rsidRDefault="00FC165C" w:rsidP="00FC165C">
      <w:pPr>
        <w:spacing w:line="276" w:lineRule="auto"/>
        <w:contextualSpacing/>
        <w:jc w:val="both"/>
        <w:rPr>
          <w:rFonts w:ascii="Times New Roman" w:hAnsi="Times New Roman"/>
          <w:sz w:val="26"/>
          <w:szCs w:val="26"/>
          <w:lang w:val="pt-BR"/>
        </w:rPr>
      </w:pPr>
      <w:r w:rsidRPr="00B30081">
        <w:rPr>
          <w:rFonts w:ascii="Times New Roman" w:hAnsi="Times New Roman"/>
          <w:b/>
          <w:sz w:val="26"/>
          <w:szCs w:val="26"/>
          <w:lang w:val="de-DE"/>
        </w:rPr>
        <w:t>Thời gian học phần</w:t>
      </w:r>
      <w:r w:rsidRPr="00C412AB">
        <w:rPr>
          <w:rFonts w:ascii="Times New Roman" w:hAnsi="Times New Roman"/>
          <w:sz w:val="26"/>
          <w:szCs w:val="26"/>
          <w:lang w:val="de-DE"/>
        </w:rPr>
        <w:t>:</w:t>
      </w:r>
      <w:r w:rsidRPr="00B30081">
        <w:rPr>
          <w:rFonts w:ascii="Times New Roman" w:hAnsi="Times New Roman"/>
          <w:sz w:val="26"/>
          <w:szCs w:val="26"/>
          <w:lang w:val="pt-BR"/>
        </w:rPr>
        <w:t xml:space="preserve"> </w:t>
      </w:r>
      <w:r>
        <w:rPr>
          <w:rFonts w:ascii="Times New Roman" w:hAnsi="Times New Roman"/>
          <w:sz w:val="26"/>
          <w:szCs w:val="26"/>
          <w:lang w:val="pt-BR"/>
        </w:rPr>
        <w:t xml:space="preserve">45 giờ </w:t>
      </w:r>
      <w:r w:rsidRPr="0059266E">
        <w:rPr>
          <w:rFonts w:ascii="Times New Roman" w:hAnsi="Times New Roman"/>
          <w:bCs/>
          <w:sz w:val="26"/>
          <w:szCs w:val="26"/>
          <w:lang w:val="pt-BR"/>
        </w:rPr>
        <w:t xml:space="preserve">(Lý thuyết: </w:t>
      </w:r>
      <w:r>
        <w:rPr>
          <w:rFonts w:ascii="Times New Roman" w:hAnsi="Times New Roman"/>
          <w:bCs/>
          <w:sz w:val="26"/>
          <w:szCs w:val="26"/>
          <w:lang w:val="pt-BR"/>
        </w:rPr>
        <w:t>13</w:t>
      </w:r>
      <w:r w:rsidRPr="0059266E">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30</w:t>
      </w:r>
      <w:r w:rsidRPr="0059266E">
        <w:rPr>
          <w:rFonts w:ascii="Times New Roman" w:hAnsi="Times New Roman"/>
          <w:bCs/>
          <w:sz w:val="26"/>
          <w:szCs w:val="26"/>
          <w:lang w:val="pt-BR"/>
        </w:rPr>
        <w:t xml:space="preserve"> giờ; Kiểm tra: </w:t>
      </w:r>
      <w:r>
        <w:rPr>
          <w:rFonts w:ascii="Times New Roman" w:hAnsi="Times New Roman"/>
          <w:bCs/>
          <w:sz w:val="26"/>
          <w:szCs w:val="26"/>
          <w:lang w:val="pt-BR"/>
        </w:rPr>
        <w:t xml:space="preserve">2 </w:t>
      </w:r>
      <w:r w:rsidRPr="0059266E">
        <w:rPr>
          <w:rFonts w:ascii="Times New Roman" w:hAnsi="Times New Roman"/>
          <w:bCs/>
          <w:sz w:val="26"/>
          <w:szCs w:val="26"/>
          <w:lang w:val="pt-BR"/>
        </w:rPr>
        <w:t>giờ)</w:t>
      </w:r>
    </w:p>
    <w:p w:rsidR="006F0951" w:rsidRPr="00C412AB" w:rsidRDefault="006F0951" w:rsidP="002442E2">
      <w:pPr>
        <w:spacing w:line="276" w:lineRule="auto"/>
        <w:contextualSpacing/>
        <w:jc w:val="both"/>
        <w:rPr>
          <w:rFonts w:ascii="Times New Roman" w:hAnsi="Times New Roman"/>
          <w:b/>
          <w:sz w:val="26"/>
          <w:szCs w:val="26"/>
          <w:lang w:val="de-DE"/>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3" w:name="_Toc480836729"/>
      <w:r w:rsidRPr="00C412AB">
        <w:rPr>
          <w:rFonts w:ascii="Times New Roman" w:hAnsi="Times New Roman"/>
          <w:sz w:val="26"/>
          <w:szCs w:val="26"/>
          <w:lang w:val="de-DE"/>
        </w:rPr>
        <w:t>VỊ TRÍ, TÍNH CHẤT CỦA MÔN HỌC</w:t>
      </w:r>
      <w:bookmarkEnd w:id="113"/>
      <w:r w:rsidRPr="00C412AB">
        <w:rPr>
          <w:rFonts w:ascii="Times New Roman" w:hAnsi="Times New Roman"/>
          <w:sz w:val="26"/>
          <w:szCs w:val="26"/>
          <w:lang w:val="de-DE"/>
        </w:rPr>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Vị trí</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Là môn học cơ sở của nghề tài chính doanh nghiệp, được bố trí giảng dạy đồng thời với các môn cơ sở của nghề.</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Tính chất</w:t>
      </w:r>
    </w:p>
    <w:p w:rsidR="006F0951" w:rsidRPr="00C412AB" w:rsidRDefault="006F0951" w:rsidP="002442E2">
      <w:pPr>
        <w:spacing w:line="276" w:lineRule="auto"/>
        <w:ind w:left="720"/>
        <w:contextualSpacing/>
        <w:jc w:val="both"/>
        <w:rPr>
          <w:rFonts w:ascii="Times New Roman" w:hAnsi="Times New Roman"/>
          <w:sz w:val="26"/>
          <w:szCs w:val="26"/>
          <w:lang w:val="de-DE"/>
        </w:rPr>
      </w:pPr>
      <w:r w:rsidRPr="00C412AB">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B26EF2" w:rsidRDefault="00B26EF2" w:rsidP="002442E2">
      <w:pPr>
        <w:pStyle w:val="Heading2"/>
        <w:numPr>
          <w:ilvl w:val="1"/>
          <w:numId w:val="0"/>
        </w:numPr>
        <w:spacing w:before="0" w:after="0" w:line="276" w:lineRule="auto"/>
        <w:contextualSpacing/>
        <w:rPr>
          <w:rFonts w:ascii="Times New Roman" w:hAnsi="Times New Roman"/>
          <w:sz w:val="26"/>
          <w:szCs w:val="26"/>
          <w:lang w:val="de-DE"/>
        </w:rPr>
      </w:pPr>
      <w:bookmarkStart w:id="114" w:name="_Toc480836730"/>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r w:rsidRPr="00C412AB">
        <w:rPr>
          <w:rFonts w:ascii="Times New Roman" w:hAnsi="Times New Roman"/>
          <w:sz w:val="26"/>
          <w:szCs w:val="26"/>
          <w:lang w:val="de-DE"/>
        </w:rPr>
        <w:t>MỤC TIÊU MÔN HỌC</w:t>
      </w:r>
      <w:bookmarkEnd w:id="114"/>
    </w:p>
    <w:p w:rsidR="006F0951" w:rsidRPr="00C412AB" w:rsidRDefault="006F0951" w:rsidP="002442E2">
      <w:pPr>
        <w:numPr>
          <w:ilvl w:val="0"/>
          <w:numId w:val="3"/>
        </w:numPr>
        <w:spacing w:line="276" w:lineRule="auto"/>
        <w:contextualSpacing/>
        <w:jc w:val="both"/>
        <w:rPr>
          <w:rFonts w:ascii="Times New Roman" w:hAnsi="Times New Roman"/>
          <w:b/>
          <w:i/>
          <w:sz w:val="26"/>
          <w:szCs w:val="26"/>
          <w:lang w:val="de-DE"/>
        </w:rPr>
      </w:pPr>
      <w:r w:rsidRPr="00C412AB">
        <w:rPr>
          <w:rFonts w:ascii="Times New Roman" w:hAnsi="Times New Roman"/>
          <w:b/>
          <w:i/>
          <w:sz w:val="26"/>
          <w:szCs w:val="26"/>
          <w:lang w:val="de-DE"/>
        </w:rPr>
        <w:t>Kiến thức</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Phân biệt được các loại văn bản:văn bản pháp qui,văn bản hành chính,văn bản hợp đồng</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Xác định được hình thức,nội dung và quy trình soạn thảo văn bản</w:t>
      </w:r>
      <w:r w:rsidRPr="00C412AB">
        <w:rPr>
          <w:rFonts w:ascii="Times New Roman" w:hAnsi="Times New Roman"/>
          <w:sz w:val="26"/>
          <w:szCs w:val="26"/>
          <w:lang w:val="de-DE"/>
        </w:rPr>
        <w:t>.</w:t>
      </w:r>
    </w:p>
    <w:p w:rsidR="006F0951" w:rsidRPr="00C412AB" w:rsidRDefault="006F0951" w:rsidP="001033F7">
      <w:pPr>
        <w:numPr>
          <w:ilvl w:val="1"/>
          <w:numId w:val="76"/>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C412AB">
        <w:rPr>
          <w:rFonts w:ascii="Times New Roman" w:hAnsi="Times New Roman"/>
          <w:sz w:val="26"/>
          <w:szCs w:val="26"/>
          <w:lang w:val="de-DE"/>
        </w:rPr>
        <w:t>.</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Kỹ năng</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Phân loại được các loại văn bản</w:t>
      </w:r>
    </w:p>
    <w:p w:rsidR="006F0951" w:rsidRPr="00C412AB" w:rsidRDefault="006F0951" w:rsidP="001033F7">
      <w:pPr>
        <w:numPr>
          <w:ilvl w:val="1"/>
          <w:numId w:val="77"/>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b/>
          <w:i/>
          <w:sz w:val="26"/>
          <w:szCs w:val="26"/>
          <w:lang w:val="de-DE"/>
        </w:rPr>
        <w:t>Thái độ</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 xml:space="preserve">Tuân thủ các quy trình soạn thảo văn bản cả về hình thức và nội dung văn bản </w:t>
      </w:r>
    </w:p>
    <w:p w:rsidR="006F0951" w:rsidRPr="00C412AB" w:rsidRDefault="006F0951" w:rsidP="001033F7">
      <w:pPr>
        <w:numPr>
          <w:ilvl w:val="0"/>
          <w:numId w:val="78"/>
        </w:numPr>
        <w:spacing w:line="276" w:lineRule="auto"/>
        <w:contextualSpacing/>
        <w:jc w:val="both"/>
        <w:rPr>
          <w:rFonts w:ascii="Times New Roman" w:hAnsi="Times New Roman"/>
          <w:sz w:val="26"/>
          <w:szCs w:val="26"/>
          <w:lang w:val="vi-VN"/>
        </w:rPr>
      </w:pPr>
      <w:r w:rsidRPr="00C412AB">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6F0951" w:rsidRPr="00C412AB" w:rsidRDefault="006F0951" w:rsidP="002442E2">
      <w:pPr>
        <w:spacing w:line="276" w:lineRule="auto"/>
        <w:contextualSpacing/>
        <w:jc w:val="both"/>
        <w:rPr>
          <w:rFonts w:ascii="Times New Roman" w:hAnsi="Times New Roman"/>
          <w:b/>
          <w:sz w:val="26"/>
          <w:szCs w:val="26"/>
          <w:lang w:val="vi-VN"/>
        </w:rPr>
      </w:pP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vi-VN"/>
        </w:rPr>
      </w:pPr>
      <w:bookmarkStart w:id="115" w:name="_Toc480836731"/>
      <w:r w:rsidRPr="00C412AB">
        <w:rPr>
          <w:rFonts w:ascii="Times New Roman" w:hAnsi="Times New Roman"/>
          <w:sz w:val="26"/>
          <w:szCs w:val="26"/>
          <w:lang w:val="vi-VN"/>
        </w:rPr>
        <w:t>NỘI DUNG MÔN HỌC</w:t>
      </w:r>
      <w:bookmarkEnd w:id="115"/>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6F0951" w:rsidRPr="00C412AB" w:rsidTr="00AD2379">
        <w:tc>
          <w:tcPr>
            <w:tcW w:w="700" w:type="dxa"/>
            <w:vMerge w:val="restart"/>
            <w:tcBorders>
              <w:top w:val="single" w:sz="4" w:space="0" w:color="auto"/>
              <w:left w:val="single" w:sz="4" w:space="0" w:color="auto"/>
              <w:righ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Số TT</w:t>
            </w:r>
          </w:p>
        </w:tc>
        <w:tc>
          <w:tcPr>
            <w:tcW w:w="4940" w:type="dxa"/>
            <w:vMerge w:val="restart"/>
            <w:tcBorders>
              <w:top w:val="single" w:sz="4" w:space="0" w:color="auto"/>
              <w:left w:val="single" w:sz="4" w:space="0" w:color="auto"/>
            </w:tcBorders>
            <w:shd w:val="clear" w:color="auto" w:fill="auto"/>
            <w:vAlign w:val="center"/>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Tên chương, mục</w:t>
            </w:r>
          </w:p>
        </w:tc>
        <w:tc>
          <w:tcPr>
            <w:tcW w:w="3720" w:type="dxa"/>
            <w:gridSpan w:val="4"/>
            <w:tcBorders>
              <w:top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Thời gian (giờ)</w:t>
            </w:r>
          </w:p>
        </w:tc>
      </w:tr>
      <w:tr w:rsidR="006F0951" w:rsidRPr="00C412AB" w:rsidTr="00AD2379">
        <w:tc>
          <w:tcPr>
            <w:tcW w:w="700" w:type="dxa"/>
            <w:vMerge/>
            <w:tcBorders>
              <w:left w:val="single" w:sz="4" w:space="0" w:color="auto"/>
              <w:bottom w:val="single" w:sz="4" w:space="0" w:color="auto"/>
              <w:righ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vMerge/>
            <w:tcBorders>
              <w:left w:val="single" w:sz="4" w:space="0" w:color="auto"/>
            </w:tcBorders>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Tổng số</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Lý thuyết</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Thực hành</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Kiểm</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tra</w:t>
            </w:r>
          </w:p>
        </w:tc>
      </w:tr>
      <w:tr w:rsidR="006F0951" w:rsidRPr="00C412AB" w:rsidTr="00AD2379">
        <w:tc>
          <w:tcPr>
            <w:tcW w:w="700" w:type="dxa"/>
            <w:tcBorders>
              <w:top w:val="single" w:sz="4" w:space="0" w:color="auto"/>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 xml:space="preserve"> </w:t>
            </w:r>
            <w:r w:rsidRPr="00C412AB">
              <w:rPr>
                <w:rFonts w:ascii="Times New Roman" w:hAnsi="Times New Roman"/>
                <w:b/>
                <w:sz w:val="26"/>
                <w:szCs w:val="26"/>
              </w:rPr>
              <w:t>Những quy định chung về văn bản</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10</w:t>
            </w: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1. Khái niệm, chức năng và vai trò cuả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Phân loại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Hình thức và nội dung của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 Ý nghĩa của việc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 Quy trình soạn thảo văn bản</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6. Văn bản quản lý nhà nước</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pháp quy</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pacing w:val="-8"/>
                <w:sz w:val="26"/>
                <w:szCs w:val="26"/>
              </w:rPr>
              <w:t>1. Khái niệm và đặc trưng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11</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7</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Ý nghĩa và tầm quan trọng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 Yêu cầu về nội dung và hình thức của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4. Các hình thức văn bản pháp qui</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5. Phương pháp soạn thảo các văn bản pháp qui</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III</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hành chính</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 Khái niệm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4</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 Các hình thức văn bản hành chính</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3. Phương pháp soạn thảo một số văn bản hành chính thông dụng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IV</w:t>
            </w:r>
          </w:p>
        </w:tc>
        <w:tc>
          <w:tcPr>
            <w:tcW w:w="4940" w:type="dxa"/>
            <w:tcBorders>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Văn bản hợp đồng</w:t>
            </w:r>
          </w:p>
        </w:tc>
        <w:tc>
          <w:tcPr>
            <w:tcW w:w="84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bottom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1. Văn bản hợp đồng kinh tế</w:t>
            </w:r>
          </w:p>
        </w:tc>
        <w:tc>
          <w:tcPr>
            <w:tcW w:w="84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12</w:t>
            </w:r>
          </w:p>
        </w:tc>
        <w:tc>
          <w:tcPr>
            <w:tcW w:w="102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3</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8</w:t>
            </w:r>
          </w:p>
        </w:tc>
        <w:tc>
          <w:tcPr>
            <w:tcW w:w="930" w:type="dxa"/>
            <w:tcBorders>
              <w:top w:val="nil"/>
              <w:bottom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r w:rsidRPr="00C412AB">
              <w:rPr>
                <w:rFonts w:ascii="Times New Roman" w:hAnsi="Times New Roman"/>
                <w:sz w:val="26"/>
                <w:szCs w:val="26"/>
              </w:rPr>
              <w:t>1</w:t>
            </w:r>
          </w:p>
        </w:tc>
      </w:tr>
      <w:tr w:rsidR="006F0951" w:rsidRPr="00C412AB" w:rsidTr="00AD2379">
        <w:tc>
          <w:tcPr>
            <w:tcW w:w="70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4940" w:type="dxa"/>
            <w:tcBorders>
              <w:top w:val="nil"/>
            </w:tcBorders>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sz w:val="26"/>
                <w:szCs w:val="26"/>
              </w:rPr>
              <w:t>2. Hợp đồng lao động</w:t>
            </w:r>
          </w:p>
        </w:tc>
        <w:tc>
          <w:tcPr>
            <w:tcW w:w="84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102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c>
          <w:tcPr>
            <w:tcW w:w="930" w:type="dxa"/>
            <w:tcBorders>
              <w:top w:val="nil"/>
            </w:tcBorders>
            <w:shd w:val="clear" w:color="auto" w:fill="auto"/>
          </w:tcPr>
          <w:p w:rsidR="006F0951" w:rsidRPr="00C412AB" w:rsidRDefault="006F0951" w:rsidP="002442E2">
            <w:pPr>
              <w:spacing w:line="276" w:lineRule="auto"/>
              <w:contextualSpacing/>
              <w:jc w:val="center"/>
              <w:rPr>
                <w:rFonts w:ascii="Times New Roman" w:hAnsi="Times New Roman"/>
                <w:sz w:val="26"/>
                <w:szCs w:val="26"/>
              </w:rPr>
            </w:pPr>
          </w:p>
        </w:tc>
      </w:tr>
      <w:tr w:rsidR="006F0951" w:rsidRPr="00C412AB" w:rsidTr="00AD2379">
        <w:tc>
          <w:tcPr>
            <w:tcW w:w="70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p>
        </w:tc>
        <w:tc>
          <w:tcPr>
            <w:tcW w:w="4940"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Cộng</w:t>
            </w:r>
          </w:p>
        </w:tc>
        <w:tc>
          <w:tcPr>
            <w:tcW w:w="84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45</w:t>
            </w:r>
          </w:p>
        </w:tc>
        <w:tc>
          <w:tcPr>
            <w:tcW w:w="102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13</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30</w:t>
            </w:r>
          </w:p>
        </w:tc>
        <w:tc>
          <w:tcPr>
            <w:tcW w:w="930" w:type="dxa"/>
            <w:shd w:val="clear" w:color="auto" w:fill="auto"/>
          </w:tcPr>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2</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pStyle w:val="Heading3"/>
        <w:numPr>
          <w:ilvl w:val="2"/>
          <w:numId w:val="0"/>
        </w:numPr>
        <w:tabs>
          <w:tab w:val="num" w:pos="284"/>
        </w:tabs>
        <w:spacing w:before="0" w:line="276" w:lineRule="auto"/>
        <w:contextualSpacing/>
        <w:jc w:val="left"/>
        <w:rPr>
          <w:rFonts w:ascii="Times New Roman" w:hAnsi="Times New Roman"/>
          <w:sz w:val="26"/>
          <w:szCs w:val="26"/>
        </w:rPr>
      </w:pPr>
      <w:bookmarkStart w:id="116" w:name="_Toc480836733"/>
      <w:r w:rsidRPr="00C412AB">
        <w:rPr>
          <w:rFonts w:ascii="Times New Roman" w:hAnsi="Times New Roman"/>
          <w:sz w:val="26"/>
          <w:szCs w:val="26"/>
        </w:rPr>
        <w:t>Nội dung chi tiết</w:t>
      </w:r>
      <w:bookmarkEnd w:id="116"/>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1: NHỮNG QUY ĐỊNH CHUNG VỀ VĂN BẢN</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dịnh được hình thức nội dung,quy trình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hê thống văn bản theo nội dung,hình thức,chức năng khác nhau của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Thực hiện được một số thể thức văn bản theo mẫu trình bày tiêu chuẩn Việt Nam TCVN 5700-1992.</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Tuân thủ quy trình soạn thảo văn bản cả về hình thức và nội dung của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pacing w:val="-8"/>
                <w:sz w:val="26"/>
                <w:szCs w:val="26"/>
              </w:rPr>
              <w:t>1. Khái niệm, chức năng và vai trò cuả văn bản</w:t>
            </w:r>
            <w:r w:rsidRPr="00C412AB">
              <w:rPr>
                <w:rFonts w:ascii="Times New Roman" w:hAnsi="Times New Roman"/>
                <w:b/>
                <w:spacing w:val="-8"/>
                <w:sz w:val="26"/>
                <w:szCs w:val="26"/>
              </w:rPr>
              <w:tab/>
            </w:r>
            <w:r w:rsidRPr="00C412AB">
              <w:rPr>
                <w:rFonts w:ascii="Times New Roman" w:hAnsi="Times New Roman"/>
                <w:b/>
                <w:spacing w:val="-8"/>
                <w:sz w:val="26"/>
                <w:szCs w:val="26"/>
              </w:rPr>
              <w:tab/>
            </w:r>
            <w:r w:rsidRPr="00C412AB">
              <w:rPr>
                <w:rFonts w:ascii="Times New Roman" w:hAnsi="Times New Roman"/>
                <w:b/>
                <w:spacing w:val="-8"/>
                <w:sz w:val="26"/>
                <w:szCs w:val="26"/>
              </w:rPr>
              <w:tab/>
              <w:t xml:space="preserve">   </w:t>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 xml:space="preserve">1.1. </w:t>
            </w: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1.2. </w:t>
            </w:r>
            <w:r w:rsidRPr="00C412AB">
              <w:rPr>
                <w:rFonts w:ascii="Times New Roman" w:hAnsi="Times New Roman"/>
                <w:sz w:val="26"/>
                <w:szCs w:val="26"/>
              </w:rPr>
              <w:t>Chức năng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sz w:val="26"/>
                <w:szCs w:val="26"/>
              </w:rPr>
              <w:t>1.3. Vai trò</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Phân loại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2.1. Văn bản mang tính chất quyền lực nhà nước và văn bản </w:t>
            </w:r>
            <w:r w:rsidRPr="00C412AB">
              <w:rPr>
                <w:rFonts w:ascii="Times New Roman" w:hAnsi="Times New Roman"/>
                <w:sz w:val="26"/>
                <w:szCs w:val="26"/>
              </w:rPr>
              <w:lastRenderedPageBreak/>
              <w:t>không mang tính chất quyền lực nhà nước</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Văn bản công và văn bản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Văn bản quản lý và văn bản thông thường</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2.4. Phân loại văn bản theo hình thức</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lastRenderedPageBreak/>
              <w:t>Thời gian: 0,5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pacing w:val="-8"/>
                <w:sz w:val="26"/>
                <w:szCs w:val="26"/>
              </w:rPr>
              <w:lastRenderedPageBreak/>
              <w:t xml:space="preserve">3. </w:t>
            </w:r>
            <w:r w:rsidRPr="00C412AB">
              <w:rPr>
                <w:rFonts w:ascii="Times New Roman" w:hAnsi="Times New Roman"/>
                <w:b/>
                <w:sz w:val="26"/>
                <w:szCs w:val="26"/>
              </w:rPr>
              <w:t xml:space="preserve">Hình thức và nội dung của văn bản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Hình thức và nội dung của văn bản</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Nội dung của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1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4. Ý nghĩa của việc soạn thảo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5.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Định hướng quá trình soạn thảo văn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5.2. </w:t>
            </w:r>
            <w:r w:rsidRPr="00C412AB">
              <w:rPr>
                <w:rFonts w:ascii="Times New Roman" w:hAnsi="Times New Roman"/>
                <w:spacing w:val="-8"/>
                <w:sz w:val="26"/>
                <w:szCs w:val="26"/>
              </w:rPr>
              <w:t>Xác lập quy trình soạn thảo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pacing w:val="-8"/>
                <w:sz w:val="26"/>
                <w:szCs w:val="26"/>
              </w:rPr>
              <w:t xml:space="preserve">5.3. </w:t>
            </w:r>
            <w:r w:rsidRPr="00C412AB">
              <w:rPr>
                <w:rFonts w:ascii="Times New Roman" w:hAnsi="Times New Roman"/>
                <w:sz w:val="26"/>
                <w:szCs w:val="26"/>
              </w:rPr>
              <w:t>Thể thức văn bản</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0,25 giờ</w:t>
            </w:r>
          </w:p>
        </w:tc>
      </w:tr>
      <w:tr w:rsidR="006F0951" w:rsidRPr="00C412AB" w:rsidTr="00AD2379">
        <w:tc>
          <w:tcPr>
            <w:tcW w:w="703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6. Văn bản quản lý nhà nước</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b/>
                <w:i/>
                <w:sz w:val="26"/>
                <w:szCs w:val="26"/>
              </w:rPr>
              <w:t>*Thực hành:</w:t>
            </w:r>
          </w:p>
        </w:tc>
        <w:tc>
          <w:tcPr>
            <w:tcW w:w="2455" w:type="dxa"/>
            <w:shd w:val="clear" w:color="auto" w:fill="auto"/>
          </w:tcPr>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i/>
                <w:sz w:val="26"/>
                <w:szCs w:val="26"/>
              </w:rPr>
              <w:t>Thời gian: 0,5giờ</w:t>
            </w:r>
          </w:p>
          <w:p w:rsidR="006F0951" w:rsidRPr="00C412AB" w:rsidRDefault="006F0951" w:rsidP="002442E2">
            <w:pPr>
              <w:spacing w:line="276" w:lineRule="auto"/>
              <w:contextualSpacing/>
              <w:jc w:val="right"/>
              <w:rPr>
                <w:rFonts w:ascii="Times New Roman" w:hAnsi="Times New Roman"/>
                <w:i/>
                <w:sz w:val="26"/>
                <w:szCs w:val="26"/>
              </w:rPr>
            </w:pPr>
            <w:r w:rsidRPr="00C412AB">
              <w:rPr>
                <w:rFonts w:ascii="Times New Roman" w:hAnsi="Times New Roman"/>
                <w:b/>
                <w:i/>
                <w:sz w:val="26"/>
                <w:szCs w:val="26"/>
              </w:rPr>
              <w:t xml:space="preserve"> </w:t>
            </w:r>
            <w:r w:rsidRPr="00C412AB">
              <w:rPr>
                <w:rFonts w:ascii="Times New Roman" w:hAnsi="Times New Roman"/>
                <w:i/>
                <w:sz w:val="26"/>
                <w:szCs w:val="26"/>
              </w:rPr>
              <w:t xml:space="preserve">Thời gian: 7 giờ </w:t>
            </w:r>
          </w:p>
        </w:tc>
      </w:tr>
    </w:tbl>
    <w:p w:rsidR="006F0951" w:rsidRPr="00C412AB" w:rsidRDefault="006F0951" w:rsidP="002442E2">
      <w:pPr>
        <w:spacing w:line="276" w:lineRule="auto"/>
        <w:contextualSpacing/>
        <w:jc w:val="both"/>
        <w:rPr>
          <w:rFonts w:ascii="Times New Roman" w:hAnsi="Times New Roman"/>
          <w:b/>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2: VĂN BẢN PHÁP QUY</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pháp qui,ý nghĩa và tầm quan trọng của văn bản pháp qui</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pháp qui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các loại văn bản pháp qui,  cơ quan nơi mình công tác nhận biết được có những hình thức văn bản pháp qui nào?</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 xml:space="preserve">Viết được các văn bản pháp qui theo đúng những yêu cầu về nội dung và hình </w:t>
      </w:r>
      <w:r w:rsidRPr="00C412AB">
        <w:rPr>
          <w:rFonts w:ascii="Times New Roman" w:hAnsi="Times New Roman"/>
          <w:spacing w:val="-8"/>
          <w:sz w:val="26"/>
          <w:szCs w:val="26"/>
        </w:rPr>
        <w:t>thức của văn bản pháp qui nơi mình công tác như:quyết đinh, chỉ thị hoặc thông tư...</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z w:val="26"/>
          <w:szCs w:val="26"/>
        </w:rPr>
        <w:t>Tuân thủ qui trình soạn thảo văn bản pháp qui</w:t>
      </w:r>
    </w:p>
    <w:p w:rsidR="006F0951" w:rsidRPr="00C412AB" w:rsidRDefault="006F0951" w:rsidP="002442E2">
      <w:pPr>
        <w:numPr>
          <w:ilvl w:val="0"/>
          <w:numId w:val="3"/>
        </w:numPr>
        <w:spacing w:line="276" w:lineRule="auto"/>
        <w:contextualSpacing/>
        <w:jc w:val="both"/>
        <w:rPr>
          <w:rFonts w:ascii="Times New Roman" w:hAnsi="Times New Roman"/>
          <w:spacing w:val="-8"/>
          <w:sz w:val="26"/>
          <w:szCs w:val="26"/>
        </w:rPr>
      </w:pPr>
      <w:r w:rsidRPr="00C412AB">
        <w:rPr>
          <w:rFonts w:ascii="Times New Roman" w:hAnsi="Times New Roman"/>
          <w:spacing w:val="-8"/>
          <w:sz w:val="26"/>
          <w:szCs w:val="26"/>
        </w:rPr>
        <w:t>Hợp tác vơi các bộ phận có  liên quan để soạn thảo và ban hành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 xml:space="preserve">Thời gian: 3giờ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pacing w:val="-8"/>
                <w:sz w:val="26"/>
                <w:szCs w:val="26"/>
              </w:rPr>
              <w:t>1. Khái niệm và đặc trưng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pacing w:val="-8"/>
                <w:sz w:val="26"/>
                <w:szCs w:val="26"/>
              </w:rPr>
            </w:pPr>
            <w:r w:rsidRPr="00C412AB">
              <w:rPr>
                <w:rFonts w:ascii="Times New Roman" w:hAnsi="Times New Roman"/>
                <w:b/>
                <w:sz w:val="26"/>
                <w:szCs w:val="26"/>
              </w:rPr>
              <w:t>2. Ý nghĩa và tầm quan trọng của văn bản pháp qui</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 xml:space="preserve">3. Yêu cầu về nội dung và hình thức của văn bản pháp quy.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Những yêu cầu về nội dung</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Những yêu cầu về hình thức</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4. Các hình thức văn bản pháp qui</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4.1. Một số văn bản pháp qui của Chính phủ</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4.2. Các văn bản pháp qui của Thủ tướng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4.3. Các văn bản pháp qui của thủ trưởng các cơ quan thuộc Chính phủ</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4.4. Các văn bản pháp qui liên ngành</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4.5. Các văn bản pháp qui của Chính quyền các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5. Phương pháp soạn thảo các văn bản pháp qui</w:t>
            </w:r>
            <w:r w:rsidRPr="00C412AB">
              <w:rPr>
                <w:rFonts w:ascii="Times New Roman" w:hAnsi="Times New Roman"/>
                <w:b/>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5.1. Nghị quyết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5.2. Quyết định</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5.3. Chỉ thị</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5.4. Thông tư</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6.Thực hành:</w:t>
            </w:r>
            <w:r w:rsidRPr="00C412AB">
              <w:rPr>
                <w:rFonts w:ascii="Times New Roman" w:hAnsi="Times New Roman"/>
                <w:b/>
                <w:i/>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Giới thiệu, tham khảo mẫu một số văn bản của các cấp:Nghị quyết,quyết định,chỉ thị , thông tư</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Giáo viên hướng dẫn chi tiết về thể thức, bố cục, nội dung từng loại văn bản gắn với phần lý thuyết đã được học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7giờ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7.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r>
      <w:r w:rsidRPr="00C412AB">
        <w:rPr>
          <w:rFonts w:ascii="Times New Roman" w:hAnsi="Times New Roman"/>
          <w:i/>
          <w:sz w:val="26"/>
          <w:szCs w:val="26"/>
        </w:rPr>
        <w:tab/>
        <w:t xml:space="preserve">          </w:t>
      </w: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3: VĂN BẢN HÀNH CHÍNH</w:t>
      </w: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biệt được văn bản hành chính với các loại văn bản khác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được các hình thức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Soạn thảo được 1 số văn bản hành chính thông dụng: công văn,thông báo, báo cáo, biên bản...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hành chính</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 sáng tạo, trung thực</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10055" w:type="dxa"/>
        <w:tblLook w:val="04A0" w:firstRow="1" w:lastRow="0" w:firstColumn="1" w:lastColumn="0" w:noHBand="0" w:noVBand="1"/>
      </w:tblPr>
      <w:tblGrid>
        <w:gridCol w:w="7488"/>
        <w:gridCol w:w="2567"/>
      </w:tblGrid>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4giờ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Khái niệm văn bản hành chính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0,5giờ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Các hình thức văn bản hành chính</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Công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Đề án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2.5. Thông báo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2.6. Thông cáo</w:t>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2.7. Biên bản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2.8. Diễn văn</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2.9. Đơn, thư</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2.10. Giấy uỷ quyền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lastRenderedPageBreak/>
              <w:t>Thời gian: 2,5giờ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lastRenderedPageBreak/>
              <w:t>3. Phương pháp soạn thảo một số văn bản hành chính thông dụng</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3.1. Công văn hành chính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3.2. Văn bản thông báo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3.3. Văn bản tờ trình</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3.4. Đề án công tác</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3.5. Báo cáo</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3.6. Biên bản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 xml:space="preserve">4. Thực hành </w:t>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r>
            <w:r w:rsidRPr="00C412AB">
              <w:rPr>
                <w:rFonts w:ascii="Times New Roman" w:hAnsi="Times New Roman"/>
                <w:b/>
                <w:i/>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 tham khảo mẫu một số văn bản: công văn, tờ trình, thông báo, báo cáo, các loại biên bản.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Giáo viên hướng dẫn chi tiết về thể thức, bố cục, nội dung từng loại văn bản gắn với phần lý thuyết đã được học.</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Sinh viên thực hành soạn thảo 4 văn bản hành chính  thông dụng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Công văn(công văn hướng dẫn, công văn đôn đốc , công văn giao dịch) .</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Thông báo (thông báo tuyển lao động , thông báo mời thầu)</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Báo cáo : (Tổng kết năm, kiểm kê tài sản doanh nghiệp)</w:t>
            </w:r>
          </w:p>
          <w:p w:rsidR="006F0951" w:rsidRPr="00C412AB" w:rsidRDefault="006F0951" w:rsidP="001033F7">
            <w:pPr>
              <w:numPr>
                <w:ilvl w:val="0"/>
                <w:numId w:val="75"/>
              </w:numPr>
              <w:spacing w:line="276" w:lineRule="auto"/>
              <w:contextualSpacing/>
              <w:jc w:val="both"/>
              <w:rPr>
                <w:rFonts w:ascii="Times New Roman" w:hAnsi="Times New Roman"/>
                <w:sz w:val="26"/>
                <w:szCs w:val="26"/>
              </w:rPr>
            </w:pPr>
            <w:r w:rsidRPr="00C412AB">
              <w:rPr>
                <w:rFonts w:ascii="Times New Roman" w:hAnsi="Times New Roman"/>
                <w:sz w:val="26"/>
                <w:szCs w:val="26"/>
              </w:rPr>
              <w:t>Biên bản :( Biên bản hội nghị, biên bản bàn giao tài sản,  biên bản đình chỉ kinh doanh)</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gian:8giờ</w:t>
            </w:r>
          </w:p>
        </w:tc>
      </w:tr>
      <w:tr w:rsidR="006F0951" w:rsidRPr="00C412AB" w:rsidTr="003878A2">
        <w:tc>
          <w:tcPr>
            <w:tcW w:w="748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5.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6F0951" w:rsidRPr="00C412AB" w:rsidRDefault="006F0951" w:rsidP="002442E2">
      <w:pPr>
        <w:spacing w:line="276" w:lineRule="auto"/>
        <w:contextualSpacing/>
        <w:jc w:val="both"/>
        <w:rPr>
          <w:rFonts w:ascii="Times New Roman" w:hAnsi="Times New Roman"/>
          <w:sz w:val="26"/>
          <w:szCs w:val="26"/>
        </w:rPr>
      </w:pPr>
    </w:p>
    <w:p w:rsidR="006F0951" w:rsidRPr="00C412AB" w:rsidRDefault="006F0951" w:rsidP="002442E2">
      <w:pPr>
        <w:spacing w:line="276" w:lineRule="auto"/>
        <w:contextualSpacing/>
        <w:jc w:val="center"/>
        <w:rPr>
          <w:rFonts w:ascii="Times New Roman" w:hAnsi="Times New Roman"/>
          <w:b/>
          <w:sz w:val="26"/>
          <w:szCs w:val="26"/>
        </w:rPr>
      </w:pPr>
      <w:r w:rsidRPr="00C412AB">
        <w:rPr>
          <w:rFonts w:ascii="Times New Roman" w:hAnsi="Times New Roman"/>
          <w:b/>
          <w:sz w:val="26"/>
          <w:szCs w:val="26"/>
        </w:rPr>
        <w:t>Chương 4:  VĂN BẢN HỢP ĐỒNG</w:t>
      </w:r>
    </w:p>
    <w:p w:rsidR="006F0951" w:rsidRPr="00C412AB" w:rsidRDefault="006F0951" w:rsidP="002442E2">
      <w:pPr>
        <w:spacing w:line="276" w:lineRule="auto"/>
        <w:contextualSpacing/>
        <w:jc w:val="both"/>
        <w:rPr>
          <w:rFonts w:ascii="Times New Roman" w:hAnsi="Times New Roman"/>
          <w:i/>
          <w:sz w:val="26"/>
          <w:szCs w:val="26"/>
        </w:rPr>
      </w:pPr>
    </w:p>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 xml:space="preserve">Mục tiêu: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Xác định được vai trò, tính pháp lý của văn bản hợp đồng trong kinh tế thị trường và các quan hệ xã hội.</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Liên hệ với thực tiễn soạn thảo các văn bản hợp đồng: hợp đồng kinh tế, hợp đồng lao động...</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Tuân thủ qui trình soạn thảo văn bản cả về hình thức và nội dung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Tán thành, đồng ý, chấp nhận nghị quyết của tập thể, ý kiến của thủ trưởng khi soạn thảo và ban hành văn bản</w:t>
      </w:r>
    </w:p>
    <w:p w:rsidR="006F0951" w:rsidRPr="00C412AB" w:rsidRDefault="006F0951" w:rsidP="001033F7">
      <w:pPr>
        <w:numPr>
          <w:ilvl w:val="0"/>
          <w:numId w:val="74"/>
        </w:numPr>
        <w:spacing w:line="276" w:lineRule="auto"/>
        <w:contextualSpacing/>
        <w:jc w:val="both"/>
        <w:rPr>
          <w:rFonts w:ascii="Times New Roman" w:hAnsi="Times New Roman"/>
          <w:sz w:val="26"/>
          <w:szCs w:val="26"/>
        </w:rPr>
      </w:pPr>
      <w:r w:rsidRPr="00C412AB">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lastRenderedPageBreak/>
              <w:t>Nội dung:</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i/>
                <w:sz w:val="26"/>
                <w:szCs w:val="26"/>
              </w:rPr>
              <w:t>Thời gian: 3 gi</w:t>
            </w:r>
            <w:r w:rsidRPr="00C412AB">
              <w:rPr>
                <w:rFonts w:ascii="Times New Roman" w:hAnsi="Times New Roman"/>
                <w:sz w:val="26"/>
                <w:szCs w:val="26"/>
              </w:rPr>
              <w:t>ờ</w:t>
            </w:r>
            <w:r w:rsidRPr="00C412AB">
              <w:rPr>
                <w:rFonts w:ascii="Times New Roman" w:hAnsi="Times New Roman"/>
                <w:i/>
                <w:sz w:val="26"/>
                <w:szCs w:val="26"/>
              </w:rPr>
              <w:t xml:space="preserve"> </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sz w:val="26"/>
                <w:szCs w:val="26"/>
              </w:rPr>
              <w:t>1. Văn bản hợp đồng kinh tế</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1.1. Khái niệm hợp đồng kinh tế (HĐKT)</w:t>
            </w:r>
            <w:r w:rsidRPr="00C412AB">
              <w:rPr>
                <w:rFonts w:ascii="Times New Roman" w:hAnsi="Times New Roman"/>
                <w:sz w:val="26"/>
                <w:szCs w:val="26"/>
              </w:rPr>
              <w:tab/>
              <w:t xml:space="preserve"> </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Kinh tế thị trường và vai trò của HĐKT</w:t>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Phân loại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Ký kết HĐKT</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Hiệu lực pháp lý của HĐKT</w:t>
            </w:r>
          </w:p>
          <w:p w:rsidR="006F0951" w:rsidRPr="00C412AB" w:rsidRDefault="006F0951" w:rsidP="002442E2">
            <w:pPr>
              <w:numPr>
                <w:ilvl w:val="0"/>
                <w:numId w:val="3"/>
              </w:numPr>
              <w:spacing w:line="276" w:lineRule="auto"/>
              <w:contextualSpacing/>
              <w:jc w:val="both"/>
              <w:rPr>
                <w:rFonts w:ascii="Times New Roman" w:hAnsi="Times New Roman"/>
                <w:spacing w:val="-10"/>
                <w:sz w:val="26"/>
                <w:szCs w:val="26"/>
              </w:rPr>
            </w:pPr>
            <w:r w:rsidRPr="00C412AB">
              <w:rPr>
                <w:rFonts w:ascii="Times New Roman" w:hAnsi="Times New Roman"/>
                <w:spacing w:val="-10"/>
                <w:sz w:val="26"/>
                <w:szCs w:val="26"/>
              </w:rPr>
              <w:t>Các biện pháp bảo đảm thực hiện HĐKT</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Những HĐKT trái pháp luật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1.2. Văn bản HĐKT và các loại văn bản HĐKT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 văn bản HĐKT</w:t>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Cơ cấu của một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1.3. Văn bản phụ lục HĐKT và biên bản bổ sung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1.4. Nguyên tắc sử dụng ngôn ngữ và văn phạm trong văn bản HĐKT</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sz w:val="26"/>
                <w:szCs w:val="26"/>
              </w:rPr>
            </w:pPr>
            <w:r w:rsidRPr="00C412AB">
              <w:rPr>
                <w:rFonts w:ascii="Times New Roman" w:hAnsi="Times New Roman"/>
                <w:b/>
                <w:sz w:val="26"/>
                <w:szCs w:val="26"/>
              </w:rPr>
              <w:t>2. Hợp đồng lao động</w:t>
            </w:r>
            <w:r w:rsidRPr="00C412AB">
              <w:rPr>
                <w:rFonts w:ascii="Times New Roman" w:hAnsi="Times New Roman"/>
                <w:b/>
                <w:sz w:val="26"/>
                <w:szCs w:val="26"/>
              </w:rPr>
              <w:tab/>
              <w:t xml:space="preserve"> </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2.1. Khái niệm và đặc điểm của hợp đồng lao động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Khái niệm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Đặc điểm</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2.2. Nguyên tắc giao kết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Nội dung chủ yếu của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Hình thức HĐLĐ</w:t>
            </w:r>
            <w:r w:rsidRPr="00C412AB">
              <w:rPr>
                <w:rFonts w:ascii="Times New Roman" w:hAnsi="Times New Roman"/>
                <w:sz w:val="26"/>
                <w:szCs w:val="26"/>
              </w:rPr>
              <w:tab/>
            </w:r>
            <w:r w:rsidRPr="00C412AB">
              <w:rPr>
                <w:rFonts w:ascii="Times New Roman" w:hAnsi="Times New Roman"/>
                <w:sz w:val="26"/>
                <w:szCs w:val="26"/>
              </w:rPr>
              <w:tab/>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 loại HĐLĐ</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Cách thức giao kết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2.3. Quy  định về thực hiên HĐLĐ</w:t>
            </w:r>
          </w:p>
          <w:p w:rsidR="006F0951" w:rsidRPr="00C412AB" w:rsidRDefault="006F0951" w:rsidP="002442E2">
            <w:pPr>
              <w:spacing w:line="276" w:lineRule="auto"/>
              <w:contextualSpacing/>
              <w:jc w:val="both"/>
              <w:rPr>
                <w:rFonts w:ascii="Times New Roman" w:hAnsi="Times New Roman"/>
                <w:sz w:val="26"/>
                <w:szCs w:val="26"/>
              </w:rPr>
            </w:pPr>
            <w:r w:rsidRPr="00C412AB">
              <w:rPr>
                <w:rFonts w:ascii="Times New Roman" w:hAnsi="Times New Roman"/>
                <w:sz w:val="26"/>
                <w:szCs w:val="26"/>
              </w:rPr>
              <w:t>2.4. Quy định về chấm dứt HĐLĐ</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2giờ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3. Thực hành</w:t>
            </w:r>
            <w:r w:rsidRPr="00C412AB">
              <w:rPr>
                <w:rFonts w:ascii="Times New Roman" w:hAnsi="Times New Roman"/>
                <w:b/>
                <w:i/>
                <w:sz w:val="26"/>
                <w:szCs w:val="26"/>
              </w:rPr>
              <w:tab/>
              <w:t xml:space="preserve"> </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Giới thiệu,tham khảo mẫu một số văn bản các loại hợp đồng kinh tế, hợp đồng lao động.</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Giảng viên hướng dẫn chi tiết thể thức, bố cục, nội dung của từng loai hợp đồng gắn với phần lý thuyết đã được học</w:t>
            </w:r>
          </w:p>
          <w:p w:rsidR="006F0951" w:rsidRPr="00C412AB" w:rsidRDefault="006F0951" w:rsidP="001033F7">
            <w:pPr>
              <w:numPr>
                <w:ilvl w:val="0"/>
                <w:numId w:val="72"/>
              </w:numPr>
              <w:spacing w:line="276" w:lineRule="auto"/>
              <w:contextualSpacing/>
              <w:jc w:val="both"/>
              <w:rPr>
                <w:rFonts w:ascii="Times New Roman" w:hAnsi="Times New Roman"/>
                <w:sz w:val="26"/>
                <w:szCs w:val="26"/>
              </w:rPr>
            </w:pPr>
            <w:r w:rsidRPr="00C412AB">
              <w:rPr>
                <w:rFonts w:ascii="Times New Roman" w:hAnsi="Times New Roman"/>
                <w:sz w:val="26"/>
                <w:szCs w:val="26"/>
              </w:rPr>
              <w:t xml:space="preserve">Sinh viên thực hành soạn thảo3 văn bản hợp đồng: </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mua bán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vận chuyển hàng hoá</w:t>
            </w:r>
          </w:p>
          <w:p w:rsidR="006F0951" w:rsidRPr="00C412AB" w:rsidRDefault="006F0951" w:rsidP="001033F7">
            <w:pPr>
              <w:numPr>
                <w:ilvl w:val="0"/>
                <w:numId w:val="73"/>
              </w:numPr>
              <w:spacing w:line="276" w:lineRule="auto"/>
              <w:contextualSpacing/>
              <w:jc w:val="both"/>
              <w:rPr>
                <w:rFonts w:ascii="Times New Roman" w:hAnsi="Times New Roman"/>
                <w:sz w:val="26"/>
                <w:szCs w:val="26"/>
              </w:rPr>
            </w:pPr>
            <w:r w:rsidRPr="00C412AB">
              <w:rPr>
                <w:rFonts w:ascii="Times New Roman" w:hAnsi="Times New Roman"/>
                <w:sz w:val="26"/>
                <w:szCs w:val="26"/>
              </w:rPr>
              <w:t>Hợp đồng lao động xác định thời gian</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8giờ</w:t>
            </w:r>
          </w:p>
        </w:tc>
      </w:tr>
      <w:tr w:rsidR="006F0951" w:rsidRPr="00C412AB" w:rsidTr="00AD2379">
        <w:tc>
          <w:tcPr>
            <w:tcW w:w="6678" w:type="dxa"/>
            <w:shd w:val="clear" w:color="auto" w:fill="auto"/>
          </w:tcPr>
          <w:p w:rsidR="006F0951" w:rsidRPr="00C412AB" w:rsidRDefault="006F0951" w:rsidP="002442E2">
            <w:pPr>
              <w:spacing w:line="276" w:lineRule="auto"/>
              <w:contextualSpacing/>
              <w:jc w:val="both"/>
              <w:rPr>
                <w:rFonts w:ascii="Times New Roman" w:hAnsi="Times New Roman"/>
                <w:b/>
                <w:i/>
                <w:sz w:val="26"/>
                <w:szCs w:val="26"/>
              </w:rPr>
            </w:pPr>
            <w:r w:rsidRPr="00C412AB">
              <w:rPr>
                <w:rFonts w:ascii="Times New Roman" w:hAnsi="Times New Roman"/>
                <w:b/>
                <w:i/>
                <w:sz w:val="26"/>
                <w:szCs w:val="26"/>
              </w:rPr>
              <w:t>4. Kiểm tra</w:t>
            </w:r>
          </w:p>
        </w:tc>
        <w:tc>
          <w:tcPr>
            <w:tcW w:w="2567" w:type="dxa"/>
            <w:shd w:val="clear" w:color="auto" w:fill="auto"/>
          </w:tcPr>
          <w:p w:rsidR="006F0951" w:rsidRPr="00C412AB" w:rsidRDefault="006F0951" w:rsidP="002442E2">
            <w:pPr>
              <w:spacing w:line="276" w:lineRule="auto"/>
              <w:contextualSpacing/>
              <w:jc w:val="both"/>
              <w:rPr>
                <w:rFonts w:ascii="Times New Roman" w:hAnsi="Times New Roman"/>
                <w:i/>
                <w:sz w:val="26"/>
                <w:szCs w:val="26"/>
              </w:rPr>
            </w:pPr>
            <w:r w:rsidRPr="00C412AB">
              <w:rPr>
                <w:rFonts w:ascii="Times New Roman" w:hAnsi="Times New Roman"/>
                <w:i/>
                <w:sz w:val="26"/>
                <w:szCs w:val="26"/>
              </w:rPr>
              <w:t>Thời gian: 1giờ</w:t>
            </w:r>
          </w:p>
        </w:tc>
      </w:tr>
    </w:tbl>
    <w:p w:rsidR="00B26EF2" w:rsidRDefault="00B26EF2" w:rsidP="002442E2">
      <w:pPr>
        <w:pStyle w:val="Heading2"/>
        <w:numPr>
          <w:ilvl w:val="1"/>
          <w:numId w:val="0"/>
        </w:numPr>
        <w:spacing w:before="0" w:after="0" w:line="276" w:lineRule="auto"/>
        <w:contextualSpacing/>
        <w:rPr>
          <w:rFonts w:ascii="Times New Roman" w:hAnsi="Times New Roman"/>
          <w:sz w:val="26"/>
          <w:szCs w:val="26"/>
        </w:rPr>
      </w:pPr>
      <w:bookmarkStart w:id="117" w:name="_Toc480836734"/>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r w:rsidRPr="00C412AB">
        <w:rPr>
          <w:rFonts w:ascii="Times New Roman" w:hAnsi="Times New Roman"/>
          <w:sz w:val="26"/>
          <w:szCs w:val="26"/>
        </w:rPr>
        <w:t>ĐIỀU KIỆN THỰC HIỆN CHƯƠNG TRÌNH:</w:t>
      </w:r>
      <w:bookmarkEnd w:id="117"/>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Máy tính, máy chiếu projecto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Đề cương, giáo án, bài giảng môn hoc, giáo trình, tài liệu tham khảo</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lastRenderedPageBreak/>
        <w:t>Mô hình học cụ: tài liệu và mẫu các loại văn bản: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Câu hỏi, bài tập thực hành</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rPr>
      </w:pPr>
      <w:bookmarkStart w:id="118" w:name="_Toc480836735"/>
      <w:r w:rsidRPr="00C412AB">
        <w:rPr>
          <w:rFonts w:ascii="Times New Roman" w:hAnsi="Times New Roman"/>
          <w:sz w:val="26"/>
          <w:szCs w:val="26"/>
        </w:rPr>
        <w:t>PHƯƠNG PHÁP VÀ NỘI DUNG ĐÁNH GIÁ:</w:t>
      </w:r>
      <w:bookmarkEnd w:id="118"/>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lý thuyết với các nội dung đã học có liên hệ với thực tiễn.</w:t>
      </w:r>
    </w:p>
    <w:p w:rsidR="006F0951" w:rsidRPr="00C412AB" w:rsidRDefault="006F0951" w:rsidP="002442E2">
      <w:pPr>
        <w:numPr>
          <w:ilvl w:val="0"/>
          <w:numId w:val="3"/>
        </w:numPr>
        <w:spacing w:line="276" w:lineRule="auto"/>
        <w:contextualSpacing/>
        <w:jc w:val="both"/>
        <w:rPr>
          <w:rFonts w:ascii="Times New Roman" w:hAnsi="Times New Roman"/>
          <w:sz w:val="26"/>
          <w:szCs w:val="26"/>
        </w:rPr>
      </w:pPr>
      <w:r w:rsidRPr="00C412AB">
        <w:rPr>
          <w:rFonts w:ascii="Times New Roman" w:hAnsi="Times New Roman"/>
          <w:sz w:val="26"/>
          <w:szCs w:val="26"/>
        </w:rPr>
        <w:t>Kiểm tra và đánh giá theo các nội dung sau:</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lý thuyết các nội dung văn bản pháp qui, văn bản hành chính, văn bản hợp đồng.</w:t>
      </w:r>
    </w:p>
    <w:p w:rsidR="006F0951" w:rsidRPr="00C412AB" w:rsidRDefault="006F0951" w:rsidP="001033F7">
      <w:pPr>
        <w:numPr>
          <w:ilvl w:val="0"/>
          <w:numId w:val="71"/>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Kiểm tra bài tập thực hành: Soạn thảo các văn bản pháp qui, văn bản hành chính, văn bản hợp đồng.</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trong quá trình học: Kiểm tra theo hình thức:  Viết (Tự luận)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Đánh giá cuối môn học: Kiểm tra theo hình thức Viết (Tự luận)</w:t>
      </w:r>
    </w:p>
    <w:p w:rsidR="006F0951" w:rsidRPr="00C412AB" w:rsidRDefault="006F0951" w:rsidP="001033F7">
      <w:pPr>
        <w:pStyle w:val="Heading2"/>
        <w:numPr>
          <w:ilvl w:val="0"/>
          <w:numId w:val="89"/>
        </w:numPr>
        <w:spacing w:before="0" w:after="0" w:line="276" w:lineRule="auto"/>
        <w:contextualSpacing/>
        <w:rPr>
          <w:rFonts w:ascii="Times New Roman" w:hAnsi="Times New Roman"/>
          <w:sz w:val="26"/>
          <w:szCs w:val="26"/>
          <w:lang w:val="de-DE"/>
        </w:rPr>
      </w:pPr>
      <w:bookmarkStart w:id="119" w:name="_Toc480836736"/>
      <w:r w:rsidRPr="00C412AB">
        <w:rPr>
          <w:rFonts w:ascii="Times New Roman" w:hAnsi="Times New Roman"/>
          <w:sz w:val="26"/>
          <w:szCs w:val="26"/>
          <w:lang w:val="de-DE"/>
        </w:rPr>
        <w:t>HƯỚNG DẪN CHƯƠNG TRÌNH:</w:t>
      </w:r>
      <w:bookmarkEnd w:id="119"/>
      <w:r w:rsidRPr="00C412AB">
        <w:rPr>
          <w:rFonts w:ascii="Times New Roman" w:hAnsi="Times New Roman"/>
          <w:sz w:val="26"/>
          <w:szCs w:val="26"/>
          <w:lang w:val="de-DE"/>
        </w:rPr>
        <w:t xml:space="preserve">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Phạm vi áp dụng chương trình:</w:t>
      </w:r>
      <w:r w:rsidRPr="00C412AB">
        <w:rPr>
          <w:rFonts w:ascii="Times New Roman" w:hAnsi="Times New Roman"/>
          <w:sz w:val="26"/>
          <w:szCs w:val="26"/>
          <w:lang w:val="de-DE"/>
        </w:rPr>
        <w:t xml:space="preserve"> </w:t>
      </w:r>
      <w:r w:rsidR="00B817CA" w:rsidRPr="00C412AB">
        <w:rPr>
          <w:rFonts w:ascii="Times New Roman" w:hAnsi="Times New Roman"/>
          <w:sz w:val="26"/>
          <w:szCs w:val="26"/>
          <w:lang w:val="de-DE"/>
        </w:rPr>
        <w:t>CHƯƠNG TRÌNH HỌC PHẦN</w:t>
      </w:r>
      <w:r w:rsidRPr="00C412AB">
        <w:rPr>
          <w:rFonts w:ascii="Times New Roman" w:hAnsi="Times New Roman"/>
          <w:sz w:val="26"/>
          <w:szCs w:val="26"/>
          <w:lang w:val="de-DE"/>
        </w:rPr>
        <w:t xml:space="preserve"> được sử dụng để giảng dạy cho trình độ Cao đẳng nghề.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pacing w:val="-12"/>
          <w:sz w:val="26"/>
          <w:szCs w:val="26"/>
          <w:lang w:val="de-DE"/>
        </w:rPr>
        <w:t>Hướng dẫn một số điểm chính về phương pháp giảng dạy môn học:</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pacing w:val="-12"/>
          <w:sz w:val="26"/>
          <w:szCs w:val="26"/>
          <w:lang w:val="de-DE"/>
        </w:rPr>
        <w:t>Hình thức giảng dạy chính của môn học: Lý thuyết trên lớp kết hợp với thực hành trên số liệu thực tế.</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6F0951" w:rsidRPr="00C412AB" w:rsidRDefault="006F0951" w:rsidP="001033F7">
      <w:pPr>
        <w:numPr>
          <w:ilvl w:val="1"/>
          <w:numId w:val="79"/>
        </w:numPr>
        <w:spacing w:line="276" w:lineRule="auto"/>
        <w:contextualSpacing/>
        <w:jc w:val="both"/>
        <w:rPr>
          <w:rFonts w:ascii="Times New Roman" w:hAnsi="Times New Roman"/>
          <w:i/>
          <w:sz w:val="26"/>
          <w:szCs w:val="26"/>
          <w:lang w:val="de-DE"/>
        </w:rPr>
      </w:pPr>
      <w:r w:rsidRPr="00C412AB">
        <w:rPr>
          <w:rFonts w:ascii="Times New Roman" w:hAnsi="Times New Roman"/>
          <w:i/>
          <w:sz w:val="26"/>
          <w:szCs w:val="26"/>
          <w:lang w:val="de-DE"/>
        </w:rPr>
        <w:t xml:space="preserve">Những trọng tâm chương trình cần chú ý: </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Quy trình và phương pháp soạn thảo văn bản</w:t>
      </w:r>
    </w:p>
    <w:p w:rsidR="006F0951" w:rsidRPr="00C412AB" w:rsidRDefault="006F0951" w:rsidP="002442E2">
      <w:pPr>
        <w:numPr>
          <w:ilvl w:val="0"/>
          <w:numId w:val="3"/>
        </w:numPr>
        <w:spacing w:line="276" w:lineRule="auto"/>
        <w:contextualSpacing/>
        <w:jc w:val="both"/>
        <w:rPr>
          <w:rFonts w:ascii="Times New Roman" w:hAnsi="Times New Roman"/>
          <w:sz w:val="26"/>
          <w:szCs w:val="26"/>
          <w:lang w:val="de-DE"/>
        </w:rPr>
      </w:pPr>
      <w:r w:rsidRPr="00C412AB">
        <w:rPr>
          <w:rFonts w:ascii="Times New Roman" w:hAnsi="Times New Roman"/>
          <w:sz w:val="26"/>
          <w:szCs w:val="26"/>
          <w:lang w:val="de-DE"/>
        </w:rPr>
        <w:t xml:space="preserve">Văn bản pháp qui; Văn bản hành chính; Văn bản hợp đồng </w:t>
      </w:r>
    </w:p>
    <w:p w:rsidR="006F0951" w:rsidRPr="00C412AB" w:rsidRDefault="006F0951" w:rsidP="001033F7">
      <w:pPr>
        <w:numPr>
          <w:ilvl w:val="1"/>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 xml:space="preserve">Tài liệu cần tham khảo:   </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Những vấn đề cơ bản về văn bản học</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Phương pháp soạn thảo văn bản</w:t>
      </w:r>
      <w:r w:rsidRPr="00C412AB">
        <w:rPr>
          <w:rFonts w:ascii="Times New Roman" w:hAnsi="Times New Roman"/>
          <w:sz w:val="26"/>
          <w:szCs w:val="26"/>
          <w:lang w:val="de-DE"/>
        </w:rPr>
        <w:t>, NXB Thống kê Hà Nội, 1998</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Hướng dẫn soạn thảo văn bản quản lý hành chính nhà nước</w:t>
      </w:r>
      <w:r w:rsidRPr="00C412AB">
        <w:rPr>
          <w:rFonts w:ascii="Times New Roman" w:hAnsi="Times New Roman"/>
          <w:sz w:val="26"/>
          <w:szCs w:val="26"/>
          <w:lang w:val="de-DE"/>
        </w:rPr>
        <w:t>,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Hương dẫn kỹ thuật soạn thảo văn bản</w:t>
      </w:r>
      <w:r w:rsidRPr="00C412AB">
        <w:rPr>
          <w:rFonts w:ascii="Times New Roman" w:hAnsi="Times New Roman"/>
          <w:sz w:val="26"/>
          <w:szCs w:val="26"/>
          <w:lang w:val="de-DE"/>
        </w:rPr>
        <w:t>, NXB Thống kê Hà Nội, 2001</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Hợp đồng kinh tế và chế định tài phán trong kinh doanh,</w:t>
      </w:r>
      <w:r w:rsidRPr="00C412AB">
        <w:rPr>
          <w:rFonts w:ascii="Times New Roman" w:hAnsi="Times New Roman"/>
          <w:sz w:val="26"/>
          <w:szCs w:val="26"/>
          <w:lang w:val="de-DE"/>
        </w:rPr>
        <w:t xml:space="preserve"> NXB Thống kê Hà Nội, 2000</w:t>
      </w:r>
    </w:p>
    <w:p w:rsidR="006F0951"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Kỹ thuật soạn thảo văn bản pháp qui</w:t>
      </w:r>
      <w:r w:rsidRPr="00C412AB">
        <w:rPr>
          <w:rFonts w:ascii="Times New Roman" w:hAnsi="Times New Roman"/>
          <w:sz w:val="26"/>
          <w:szCs w:val="26"/>
          <w:lang w:val="de-DE"/>
        </w:rPr>
        <w:t xml:space="preserve"> – hành chính, NXB TP HCM, 1993</w:t>
      </w:r>
    </w:p>
    <w:p w:rsidR="000641F5"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Mẫu soạn thảo các văn bản</w:t>
      </w:r>
      <w:r w:rsidRPr="00C412AB">
        <w:rPr>
          <w:rFonts w:ascii="Times New Roman" w:hAnsi="Times New Roman"/>
          <w:sz w:val="26"/>
          <w:szCs w:val="26"/>
          <w:lang w:val="de-DE"/>
        </w:rPr>
        <w:t>, NXB Thống kê Hà Nội, 2006.</w:t>
      </w:r>
    </w:p>
    <w:p w:rsidR="002B3A20" w:rsidRPr="00C412AB" w:rsidRDefault="006F0951" w:rsidP="001033F7">
      <w:pPr>
        <w:numPr>
          <w:ilvl w:val="0"/>
          <w:numId w:val="79"/>
        </w:numPr>
        <w:spacing w:line="276" w:lineRule="auto"/>
        <w:contextualSpacing/>
        <w:jc w:val="both"/>
        <w:rPr>
          <w:rFonts w:ascii="Times New Roman" w:hAnsi="Times New Roman"/>
          <w:sz w:val="26"/>
          <w:szCs w:val="26"/>
          <w:lang w:val="de-DE"/>
        </w:rPr>
      </w:pPr>
      <w:r w:rsidRPr="00C412AB">
        <w:rPr>
          <w:rFonts w:ascii="Times New Roman" w:hAnsi="Times New Roman"/>
          <w:i/>
          <w:sz w:val="26"/>
          <w:szCs w:val="26"/>
          <w:lang w:val="de-DE"/>
        </w:rPr>
        <w:t>Pháp luật lao động</w:t>
      </w:r>
      <w:r w:rsidRPr="00C412AB">
        <w:rPr>
          <w:rFonts w:ascii="Times New Roman" w:hAnsi="Times New Roman"/>
          <w:sz w:val="26"/>
          <w:szCs w:val="26"/>
          <w:lang w:val="de-DE"/>
        </w:rPr>
        <w:t>, NXB chính trị quốc gia, 1999.</w:t>
      </w:r>
    </w:p>
    <w:sectPr w:rsidR="002B3A20" w:rsidRPr="00C412AB" w:rsidSect="00FD2A0D">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551" w:rsidRDefault="00670551" w:rsidP="00F972C8">
      <w:r>
        <w:separator/>
      </w:r>
    </w:p>
  </w:endnote>
  <w:endnote w:type="continuationSeparator" w:id="0">
    <w:p w:rsidR="00670551" w:rsidRDefault="0067055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MS Song"/>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316973"/>
      <w:docPartObj>
        <w:docPartGallery w:val="Page Numbers (Bottom of Page)"/>
        <w:docPartUnique/>
      </w:docPartObj>
    </w:sdtPr>
    <w:sdtEndPr>
      <w:rPr>
        <w:rFonts w:asciiTheme="majorHAnsi" w:hAnsiTheme="majorHAnsi"/>
        <w:sz w:val="22"/>
        <w:szCs w:val="22"/>
      </w:rPr>
    </w:sdtEndPr>
    <w:sdtContent>
      <w:sdt>
        <w:sdtPr>
          <w:rPr>
            <w:rFonts w:asciiTheme="majorHAnsi" w:hAnsiTheme="majorHAnsi"/>
            <w:sz w:val="22"/>
            <w:szCs w:val="22"/>
          </w:rPr>
          <w:id w:val="860082579"/>
          <w:docPartObj>
            <w:docPartGallery w:val="Page Numbers (Top of Page)"/>
            <w:docPartUnique/>
          </w:docPartObj>
        </w:sdtPr>
        <w:sdtEndPr/>
        <w:sdtContent>
          <w:p w:rsidR="00D66120" w:rsidRPr="000641F5" w:rsidRDefault="00D66120">
            <w:pPr>
              <w:pStyle w:val="Footer"/>
              <w:jc w:val="right"/>
              <w:rPr>
                <w:rFonts w:asciiTheme="majorHAnsi" w:hAnsiTheme="majorHAnsi"/>
                <w:sz w:val="22"/>
                <w:szCs w:val="22"/>
              </w:rPr>
            </w:pPr>
            <w:r w:rsidRPr="000641F5">
              <w:rPr>
                <w:rFonts w:asciiTheme="majorHAnsi" w:hAnsiTheme="majorHAnsi"/>
                <w:sz w:val="22"/>
                <w:szCs w:val="22"/>
              </w:rPr>
              <w:t xml:space="preserve">Trang </w:t>
            </w:r>
            <w:r w:rsidRPr="000641F5">
              <w:rPr>
                <w:rFonts w:asciiTheme="majorHAnsi" w:hAnsiTheme="majorHAnsi"/>
                <w:b/>
                <w:bCs/>
                <w:sz w:val="22"/>
                <w:szCs w:val="22"/>
              </w:rPr>
              <w:fldChar w:fldCharType="begin"/>
            </w:r>
            <w:r w:rsidRPr="000641F5">
              <w:rPr>
                <w:rFonts w:asciiTheme="majorHAnsi" w:hAnsiTheme="majorHAnsi"/>
                <w:b/>
                <w:bCs/>
                <w:sz w:val="22"/>
                <w:szCs w:val="22"/>
              </w:rPr>
              <w:instrText xml:space="preserve"> PAGE </w:instrText>
            </w:r>
            <w:r w:rsidRPr="000641F5">
              <w:rPr>
                <w:rFonts w:asciiTheme="majorHAnsi" w:hAnsiTheme="majorHAnsi"/>
                <w:b/>
                <w:bCs/>
                <w:sz w:val="22"/>
                <w:szCs w:val="22"/>
              </w:rPr>
              <w:fldChar w:fldCharType="separate"/>
            </w:r>
            <w:r w:rsidR="00FD2A0D">
              <w:rPr>
                <w:rFonts w:asciiTheme="majorHAnsi" w:hAnsiTheme="majorHAnsi"/>
                <w:b/>
                <w:bCs/>
                <w:noProof/>
                <w:sz w:val="22"/>
                <w:szCs w:val="22"/>
              </w:rPr>
              <w:t>142</w:t>
            </w:r>
            <w:r w:rsidRPr="000641F5">
              <w:rPr>
                <w:rFonts w:asciiTheme="majorHAnsi" w:hAnsiTheme="majorHAnsi"/>
                <w:b/>
                <w:bCs/>
                <w:sz w:val="22"/>
                <w:szCs w:val="22"/>
              </w:rPr>
              <w:fldChar w:fldCharType="end"/>
            </w:r>
            <w:r w:rsidRPr="000641F5">
              <w:rPr>
                <w:rFonts w:asciiTheme="majorHAnsi" w:hAnsiTheme="majorHAnsi"/>
                <w:sz w:val="22"/>
                <w:szCs w:val="22"/>
              </w:rPr>
              <w:t xml:space="preserve"> </w:t>
            </w:r>
          </w:p>
        </w:sdtContent>
      </w:sdt>
    </w:sdtContent>
  </w:sdt>
  <w:p w:rsidR="00D66120" w:rsidRPr="000641F5" w:rsidRDefault="00D66120">
    <w:pPr>
      <w:pStyle w:val="Footer"/>
      <w:rPr>
        <w:rFonts w:asciiTheme="majorHAnsi" w:hAnsiTheme="maj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551" w:rsidRDefault="00670551" w:rsidP="00F972C8">
      <w:r>
        <w:separator/>
      </w:r>
    </w:p>
  </w:footnote>
  <w:footnote w:type="continuationSeparator" w:id="0">
    <w:p w:rsidR="00670551" w:rsidRDefault="0067055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E338DE"/>
    <w:multiLevelType w:val="multilevel"/>
    <w:tmpl w:val="9B8CEC20"/>
    <w:lvl w:ilvl="0">
      <w:start w:val="1"/>
      <w:numFmt w:val="decimal"/>
      <w:lvlText w:val="%1"/>
      <w:lvlJc w:val="left"/>
      <w:pPr>
        <w:ind w:left="390" w:hanging="390"/>
      </w:pPr>
    </w:lvl>
    <w:lvl w:ilvl="1">
      <w:start w:val="1"/>
      <w:numFmt w:val="decimal"/>
      <w:lvlText w:val="%1.%2"/>
      <w:lvlJc w:val="left"/>
      <w:pPr>
        <w:ind w:left="690" w:hanging="390"/>
      </w:pPr>
    </w:lvl>
    <w:lvl w:ilvl="2">
      <w:start w:val="1"/>
      <w:numFmt w:val="decimal"/>
      <w:lvlText w:val="%1.%2.%3"/>
      <w:lvlJc w:val="left"/>
      <w:pPr>
        <w:ind w:left="132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940" w:hanging="1440"/>
      </w:pPr>
    </w:lvl>
    <w:lvl w:ilvl="6">
      <w:start w:val="1"/>
      <w:numFmt w:val="decimal"/>
      <w:lvlText w:val="%1.%2.%3.%4.%5.%6.%7"/>
      <w:lvlJc w:val="left"/>
      <w:pPr>
        <w:ind w:left="3240" w:hanging="1440"/>
      </w:pPr>
    </w:lvl>
    <w:lvl w:ilvl="7">
      <w:start w:val="1"/>
      <w:numFmt w:val="decimal"/>
      <w:lvlText w:val="%1.%2.%3.%4.%5.%6.%7.%8"/>
      <w:lvlJc w:val="left"/>
      <w:pPr>
        <w:ind w:left="3900" w:hanging="1800"/>
      </w:pPr>
    </w:lvl>
    <w:lvl w:ilvl="8">
      <w:start w:val="1"/>
      <w:numFmt w:val="decimal"/>
      <w:lvlText w:val="%1.%2.%3.%4.%5.%6.%7.%8.%9"/>
      <w:lvlJc w:val="left"/>
      <w:pPr>
        <w:ind w:left="4200" w:hanging="1800"/>
      </w:pPr>
    </w:lvl>
  </w:abstractNum>
  <w:abstractNum w:abstractNumId="3">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7C16B1"/>
    <w:multiLevelType w:val="hybridMultilevel"/>
    <w:tmpl w:val="C9428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D904BC7"/>
    <w:multiLevelType w:val="hybridMultilevel"/>
    <w:tmpl w:val="69C07D8C"/>
    <w:lvl w:ilvl="0" w:tplc="053E90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2">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27354D6"/>
    <w:multiLevelType w:val="hybridMultilevel"/>
    <w:tmpl w:val="AE06CA18"/>
    <w:lvl w:ilvl="0" w:tplc="27B47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8">
    <w:nsid w:val="258A51DD"/>
    <w:multiLevelType w:val="multilevel"/>
    <w:tmpl w:val="9586E07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26FC5ACD"/>
    <w:multiLevelType w:val="hybridMultilevel"/>
    <w:tmpl w:val="F5242630"/>
    <w:lvl w:ilvl="0" w:tplc="28A6E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299A3334"/>
    <w:multiLevelType w:val="hybridMultilevel"/>
    <w:tmpl w:val="31A84A70"/>
    <w:lvl w:ilvl="0" w:tplc="A1CEC2D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C635349"/>
    <w:multiLevelType w:val="hybridMultilevel"/>
    <w:tmpl w:val="C6206FFE"/>
    <w:lvl w:ilvl="0" w:tplc="16E244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866E30"/>
    <w:multiLevelType w:val="hybridMultilevel"/>
    <w:tmpl w:val="EFE235A6"/>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8">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nsid w:val="53692982"/>
    <w:multiLevelType w:val="hybridMultilevel"/>
    <w:tmpl w:val="02B642AE"/>
    <w:lvl w:ilvl="0" w:tplc="82E86A6A">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5125FCD"/>
    <w:multiLevelType w:val="hybridMultilevel"/>
    <w:tmpl w:val="EEE443A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7">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61">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3">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nsid w:val="695F41FA"/>
    <w:multiLevelType w:val="hybridMultilevel"/>
    <w:tmpl w:val="947E162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AAA4C7F"/>
    <w:multiLevelType w:val="hybridMultilevel"/>
    <w:tmpl w:val="DEE69F5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4">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5">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8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73"/>
  </w:num>
  <w:num w:numId="3">
    <w:abstractNumId w:val="45"/>
  </w:num>
  <w:num w:numId="4">
    <w:abstractNumId w:val="31"/>
  </w:num>
  <w:num w:numId="5">
    <w:abstractNumId w:val="74"/>
  </w:num>
  <w:num w:numId="6">
    <w:abstractNumId w:val="29"/>
  </w:num>
  <w:num w:numId="7">
    <w:abstractNumId w:val="62"/>
  </w:num>
  <w:num w:numId="8">
    <w:abstractNumId w:val="22"/>
  </w:num>
  <w:num w:numId="9">
    <w:abstractNumId w:val="35"/>
  </w:num>
  <w:num w:numId="10">
    <w:abstractNumId w:val="51"/>
  </w:num>
  <w:num w:numId="11">
    <w:abstractNumId w:val="11"/>
  </w:num>
  <w:num w:numId="12">
    <w:abstractNumId w:val="46"/>
  </w:num>
  <w:num w:numId="13">
    <w:abstractNumId w:val="77"/>
  </w:num>
  <w:num w:numId="14">
    <w:abstractNumId w:val="17"/>
  </w:num>
  <w:num w:numId="15">
    <w:abstractNumId w:val="20"/>
  </w:num>
  <w:num w:numId="16">
    <w:abstractNumId w:val="5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7"/>
  </w:num>
  <w:num w:numId="19">
    <w:abstractNumId w:val="33"/>
  </w:num>
  <w:num w:numId="20">
    <w:abstractNumId w:val="25"/>
  </w:num>
  <w:num w:numId="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1"/>
  </w:num>
  <w:num w:numId="25">
    <w:abstractNumId w:val="64"/>
  </w:num>
  <w:num w:numId="26">
    <w:abstractNumId w:val="37"/>
  </w:num>
  <w:num w:numId="27">
    <w:abstractNumId w:val="7"/>
  </w:num>
  <w:num w:numId="28">
    <w:abstractNumId w:val="47"/>
  </w:num>
  <w:num w:numId="29">
    <w:abstractNumId w:val="70"/>
  </w:num>
  <w:num w:numId="30">
    <w:abstractNumId w:val="56"/>
  </w:num>
  <w:num w:numId="31">
    <w:abstractNumId w:val="44"/>
  </w:num>
  <w:num w:numId="32">
    <w:abstractNumId w:val="53"/>
  </w:num>
  <w:num w:numId="33">
    <w:abstractNumId w:val="59"/>
  </w:num>
  <w:num w:numId="34">
    <w:abstractNumId w:val="14"/>
  </w:num>
  <w:num w:numId="35">
    <w:abstractNumId w:val="57"/>
  </w:num>
  <w:num w:numId="36">
    <w:abstractNumId w:val="60"/>
  </w:num>
  <w:num w:numId="37">
    <w:abstractNumId w:val="45"/>
  </w:num>
  <w:num w:numId="3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num>
  <w:num w:numId="41">
    <w:abstractNumId w:val="57"/>
  </w:num>
  <w:num w:numId="42">
    <w:abstractNumId w:val="19"/>
  </w:num>
  <w:num w:numId="43">
    <w:abstractNumId w:val="81"/>
  </w:num>
  <w:num w:numId="44">
    <w:abstractNumId w:val="21"/>
  </w:num>
  <w:num w:numId="45">
    <w:abstractNumId w:val="39"/>
  </w:num>
  <w:num w:numId="46">
    <w:abstractNumId w:val="75"/>
  </w:num>
  <w:num w:numId="47">
    <w:abstractNumId w:val="5"/>
  </w:num>
  <w:num w:numId="48">
    <w:abstractNumId w:val="26"/>
  </w:num>
  <w:num w:numId="49">
    <w:abstractNumId w:val="41"/>
  </w:num>
  <w:num w:numId="50">
    <w:abstractNumId w:val="16"/>
  </w:num>
  <w:num w:numId="51">
    <w:abstractNumId w:val="63"/>
  </w:num>
  <w:num w:numId="52">
    <w:abstractNumId w:val="68"/>
  </w:num>
  <w:num w:numId="53">
    <w:abstractNumId w:val="38"/>
  </w:num>
  <w:num w:numId="54">
    <w:abstractNumId w:val="66"/>
  </w:num>
  <w:num w:numId="55">
    <w:abstractNumId w:val="78"/>
  </w:num>
  <w:num w:numId="56">
    <w:abstractNumId w:val="6"/>
  </w:num>
  <w:num w:numId="57">
    <w:abstractNumId w:val="28"/>
  </w:num>
  <w:num w:numId="58">
    <w:abstractNumId w:val="3"/>
  </w:num>
  <w:num w:numId="59">
    <w:abstractNumId w:val="48"/>
  </w:num>
  <w:num w:numId="60">
    <w:abstractNumId w:val="10"/>
  </w:num>
  <w:num w:numId="61">
    <w:abstractNumId w:val="69"/>
  </w:num>
  <w:num w:numId="62">
    <w:abstractNumId w:val="67"/>
  </w:num>
  <w:num w:numId="63">
    <w:abstractNumId w:val="76"/>
  </w:num>
  <w:num w:numId="64">
    <w:abstractNumId w:val="4"/>
  </w:num>
  <w:num w:numId="65">
    <w:abstractNumId w:val="58"/>
  </w:num>
  <w:num w:numId="66">
    <w:abstractNumId w:val="36"/>
  </w:num>
  <w:num w:numId="67">
    <w:abstractNumId w:val="12"/>
  </w:num>
  <w:num w:numId="68">
    <w:abstractNumId w:val="65"/>
  </w:num>
  <w:num w:numId="69">
    <w:abstractNumId w:val="55"/>
  </w:num>
  <w:num w:numId="70">
    <w:abstractNumId w:val="27"/>
  </w:num>
  <w:num w:numId="71">
    <w:abstractNumId w:val="61"/>
  </w:num>
  <w:num w:numId="72">
    <w:abstractNumId w:val="50"/>
  </w:num>
  <w:num w:numId="73">
    <w:abstractNumId w:val="1"/>
  </w:num>
  <w:num w:numId="74">
    <w:abstractNumId w:val="80"/>
  </w:num>
  <w:num w:numId="75">
    <w:abstractNumId w:val="72"/>
  </w:num>
  <w:num w:numId="76">
    <w:abstractNumId w:val="52"/>
  </w:num>
  <w:num w:numId="77">
    <w:abstractNumId w:val="24"/>
  </w:num>
  <w:num w:numId="78">
    <w:abstractNumId w:val="13"/>
  </w:num>
  <w:num w:numId="79">
    <w:abstractNumId w:val="49"/>
  </w:num>
  <w:num w:numId="80">
    <w:abstractNumId w:val="9"/>
  </w:num>
  <w:num w:numId="81">
    <w:abstractNumId w:val="23"/>
  </w:num>
  <w:num w:numId="82">
    <w:abstractNumId w:val="43"/>
  </w:num>
  <w:num w:numId="83">
    <w:abstractNumId w:val="8"/>
  </w:num>
  <w:num w:numId="84">
    <w:abstractNumId w:val="15"/>
  </w:num>
  <w:num w:numId="85">
    <w:abstractNumId w:val="42"/>
  </w:num>
  <w:num w:numId="86">
    <w:abstractNumId w:val="34"/>
  </w:num>
  <w:num w:numId="87">
    <w:abstractNumId w:val="54"/>
  </w:num>
  <w:num w:numId="88">
    <w:abstractNumId w:val="18"/>
  </w:num>
  <w:num w:numId="89">
    <w:abstractNumId w:val="3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2D14"/>
    <w:rsid w:val="00037562"/>
    <w:rsid w:val="0004713D"/>
    <w:rsid w:val="00047166"/>
    <w:rsid w:val="00057253"/>
    <w:rsid w:val="000641F5"/>
    <w:rsid w:val="000714F9"/>
    <w:rsid w:val="00074347"/>
    <w:rsid w:val="000773DD"/>
    <w:rsid w:val="00084E44"/>
    <w:rsid w:val="00090BB0"/>
    <w:rsid w:val="000A13A9"/>
    <w:rsid w:val="000A3534"/>
    <w:rsid w:val="000A54D1"/>
    <w:rsid w:val="000B3947"/>
    <w:rsid w:val="000B6EA1"/>
    <w:rsid w:val="000C078B"/>
    <w:rsid w:val="000C1931"/>
    <w:rsid w:val="000E0CAA"/>
    <w:rsid w:val="000E677A"/>
    <w:rsid w:val="000F3F24"/>
    <w:rsid w:val="000F497D"/>
    <w:rsid w:val="0010104B"/>
    <w:rsid w:val="001033F7"/>
    <w:rsid w:val="001039BA"/>
    <w:rsid w:val="00105811"/>
    <w:rsid w:val="0011193B"/>
    <w:rsid w:val="00113623"/>
    <w:rsid w:val="001162D4"/>
    <w:rsid w:val="00122C12"/>
    <w:rsid w:val="00123AD4"/>
    <w:rsid w:val="00127CC1"/>
    <w:rsid w:val="00136DA4"/>
    <w:rsid w:val="00140D21"/>
    <w:rsid w:val="00147891"/>
    <w:rsid w:val="00151189"/>
    <w:rsid w:val="00153040"/>
    <w:rsid w:val="00157262"/>
    <w:rsid w:val="0017530F"/>
    <w:rsid w:val="00175557"/>
    <w:rsid w:val="0018065E"/>
    <w:rsid w:val="00180955"/>
    <w:rsid w:val="00182145"/>
    <w:rsid w:val="00184EFA"/>
    <w:rsid w:val="00191BD0"/>
    <w:rsid w:val="00195B35"/>
    <w:rsid w:val="00195B83"/>
    <w:rsid w:val="001A75BC"/>
    <w:rsid w:val="001C09B4"/>
    <w:rsid w:val="001C1418"/>
    <w:rsid w:val="001C48C5"/>
    <w:rsid w:val="001E3EFB"/>
    <w:rsid w:val="001F5C08"/>
    <w:rsid w:val="001F6ACB"/>
    <w:rsid w:val="00200BF9"/>
    <w:rsid w:val="002010A5"/>
    <w:rsid w:val="00202C29"/>
    <w:rsid w:val="002036F5"/>
    <w:rsid w:val="002102B1"/>
    <w:rsid w:val="00220BFF"/>
    <w:rsid w:val="00222670"/>
    <w:rsid w:val="00225099"/>
    <w:rsid w:val="0023172D"/>
    <w:rsid w:val="00241ED9"/>
    <w:rsid w:val="002442E2"/>
    <w:rsid w:val="002460A5"/>
    <w:rsid w:val="0025095E"/>
    <w:rsid w:val="00254845"/>
    <w:rsid w:val="002577BF"/>
    <w:rsid w:val="00262BAE"/>
    <w:rsid w:val="002716D8"/>
    <w:rsid w:val="002739DE"/>
    <w:rsid w:val="0028236D"/>
    <w:rsid w:val="002908C1"/>
    <w:rsid w:val="00295CC8"/>
    <w:rsid w:val="002A145B"/>
    <w:rsid w:val="002A2258"/>
    <w:rsid w:val="002A2FC3"/>
    <w:rsid w:val="002A38F1"/>
    <w:rsid w:val="002A3CE1"/>
    <w:rsid w:val="002B1FE3"/>
    <w:rsid w:val="002B3A20"/>
    <w:rsid w:val="002B6AD1"/>
    <w:rsid w:val="002B75F9"/>
    <w:rsid w:val="002C78C8"/>
    <w:rsid w:val="002F2C31"/>
    <w:rsid w:val="002F4261"/>
    <w:rsid w:val="002F4D92"/>
    <w:rsid w:val="0032397E"/>
    <w:rsid w:val="00327347"/>
    <w:rsid w:val="00333DBC"/>
    <w:rsid w:val="003371EF"/>
    <w:rsid w:val="003409B3"/>
    <w:rsid w:val="00345FAF"/>
    <w:rsid w:val="00353693"/>
    <w:rsid w:val="00353795"/>
    <w:rsid w:val="003623A4"/>
    <w:rsid w:val="00366F50"/>
    <w:rsid w:val="003700FE"/>
    <w:rsid w:val="00371F8C"/>
    <w:rsid w:val="0037761B"/>
    <w:rsid w:val="00380580"/>
    <w:rsid w:val="00383E26"/>
    <w:rsid w:val="0038453B"/>
    <w:rsid w:val="00386FC4"/>
    <w:rsid w:val="003878A2"/>
    <w:rsid w:val="00391CEF"/>
    <w:rsid w:val="003971C4"/>
    <w:rsid w:val="0039763B"/>
    <w:rsid w:val="003A6FD9"/>
    <w:rsid w:val="003B0181"/>
    <w:rsid w:val="003B0BD1"/>
    <w:rsid w:val="003C2279"/>
    <w:rsid w:val="003E11A0"/>
    <w:rsid w:val="003E1D1D"/>
    <w:rsid w:val="00401B06"/>
    <w:rsid w:val="004113D2"/>
    <w:rsid w:val="00416073"/>
    <w:rsid w:val="00421676"/>
    <w:rsid w:val="00421A8D"/>
    <w:rsid w:val="00422F8D"/>
    <w:rsid w:val="00424004"/>
    <w:rsid w:val="004302D3"/>
    <w:rsid w:val="004306F6"/>
    <w:rsid w:val="004377CF"/>
    <w:rsid w:val="0044016A"/>
    <w:rsid w:val="00451520"/>
    <w:rsid w:val="0045328A"/>
    <w:rsid w:val="004553C6"/>
    <w:rsid w:val="00471B52"/>
    <w:rsid w:val="00471FCE"/>
    <w:rsid w:val="00476F87"/>
    <w:rsid w:val="004818A5"/>
    <w:rsid w:val="0048520C"/>
    <w:rsid w:val="00486BDC"/>
    <w:rsid w:val="00487850"/>
    <w:rsid w:val="00487F79"/>
    <w:rsid w:val="00491C80"/>
    <w:rsid w:val="0049741D"/>
    <w:rsid w:val="004A14E4"/>
    <w:rsid w:val="004A28A1"/>
    <w:rsid w:val="004A2CC8"/>
    <w:rsid w:val="004B2194"/>
    <w:rsid w:val="004C1932"/>
    <w:rsid w:val="004C2378"/>
    <w:rsid w:val="004C25CF"/>
    <w:rsid w:val="004C51C3"/>
    <w:rsid w:val="004C619C"/>
    <w:rsid w:val="004D2793"/>
    <w:rsid w:val="004D58EA"/>
    <w:rsid w:val="004D7DC9"/>
    <w:rsid w:val="004E3A37"/>
    <w:rsid w:val="004F3288"/>
    <w:rsid w:val="005031C7"/>
    <w:rsid w:val="00525AFA"/>
    <w:rsid w:val="0053150C"/>
    <w:rsid w:val="00537F6E"/>
    <w:rsid w:val="00543667"/>
    <w:rsid w:val="00554C88"/>
    <w:rsid w:val="00555030"/>
    <w:rsid w:val="0057133B"/>
    <w:rsid w:val="00575E59"/>
    <w:rsid w:val="00577F22"/>
    <w:rsid w:val="0058077A"/>
    <w:rsid w:val="00582DEF"/>
    <w:rsid w:val="005837D8"/>
    <w:rsid w:val="00584299"/>
    <w:rsid w:val="005921D6"/>
    <w:rsid w:val="0059266E"/>
    <w:rsid w:val="00595F6C"/>
    <w:rsid w:val="005A6F5A"/>
    <w:rsid w:val="005B2ADB"/>
    <w:rsid w:val="005C1EF5"/>
    <w:rsid w:val="005C4DC0"/>
    <w:rsid w:val="005D1BDA"/>
    <w:rsid w:val="005D2BEA"/>
    <w:rsid w:val="005D2C6A"/>
    <w:rsid w:val="005D7994"/>
    <w:rsid w:val="005E0A71"/>
    <w:rsid w:val="005E7E38"/>
    <w:rsid w:val="005F0368"/>
    <w:rsid w:val="005F14A8"/>
    <w:rsid w:val="005F2D38"/>
    <w:rsid w:val="005F3E49"/>
    <w:rsid w:val="00603738"/>
    <w:rsid w:val="0060573B"/>
    <w:rsid w:val="0061030B"/>
    <w:rsid w:val="006166DA"/>
    <w:rsid w:val="00633174"/>
    <w:rsid w:val="00637BFC"/>
    <w:rsid w:val="00644A84"/>
    <w:rsid w:val="00650DE2"/>
    <w:rsid w:val="00651999"/>
    <w:rsid w:val="0065605E"/>
    <w:rsid w:val="00661DFD"/>
    <w:rsid w:val="00663D81"/>
    <w:rsid w:val="00670551"/>
    <w:rsid w:val="00671287"/>
    <w:rsid w:val="00673F57"/>
    <w:rsid w:val="006742FF"/>
    <w:rsid w:val="00676887"/>
    <w:rsid w:val="00694DDE"/>
    <w:rsid w:val="0069556D"/>
    <w:rsid w:val="006A2A66"/>
    <w:rsid w:val="006A7D38"/>
    <w:rsid w:val="006B4C42"/>
    <w:rsid w:val="006D2957"/>
    <w:rsid w:val="006F0951"/>
    <w:rsid w:val="006F28A9"/>
    <w:rsid w:val="006F30D4"/>
    <w:rsid w:val="006F317C"/>
    <w:rsid w:val="0070165A"/>
    <w:rsid w:val="00720361"/>
    <w:rsid w:val="00722CA7"/>
    <w:rsid w:val="007246EE"/>
    <w:rsid w:val="0073203F"/>
    <w:rsid w:val="00743BFD"/>
    <w:rsid w:val="00745B6D"/>
    <w:rsid w:val="00745E38"/>
    <w:rsid w:val="00746251"/>
    <w:rsid w:val="00751C79"/>
    <w:rsid w:val="007664FA"/>
    <w:rsid w:val="0076707A"/>
    <w:rsid w:val="00783855"/>
    <w:rsid w:val="007861FE"/>
    <w:rsid w:val="007929E6"/>
    <w:rsid w:val="007A7F9B"/>
    <w:rsid w:val="007D419F"/>
    <w:rsid w:val="007E53B5"/>
    <w:rsid w:val="007E7A9F"/>
    <w:rsid w:val="007E7F26"/>
    <w:rsid w:val="007E7F9C"/>
    <w:rsid w:val="00810634"/>
    <w:rsid w:val="00810883"/>
    <w:rsid w:val="00812C33"/>
    <w:rsid w:val="00814FFF"/>
    <w:rsid w:val="00823F20"/>
    <w:rsid w:val="00840703"/>
    <w:rsid w:val="00842E70"/>
    <w:rsid w:val="00844B14"/>
    <w:rsid w:val="00846AAF"/>
    <w:rsid w:val="00852728"/>
    <w:rsid w:val="00860124"/>
    <w:rsid w:val="00863E71"/>
    <w:rsid w:val="00864DCE"/>
    <w:rsid w:val="00873FA5"/>
    <w:rsid w:val="008831C0"/>
    <w:rsid w:val="008866A4"/>
    <w:rsid w:val="00887908"/>
    <w:rsid w:val="00891714"/>
    <w:rsid w:val="008A063A"/>
    <w:rsid w:val="008A1849"/>
    <w:rsid w:val="008A77E4"/>
    <w:rsid w:val="008B26C9"/>
    <w:rsid w:val="008C19E2"/>
    <w:rsid w:val="008C733A"/>
    <w:rsid w:val="008D0F58"/>
    <w:rsid w:val="008E2728"/>
    <w:rsid w:val="008E7B45"/>
    <w:rsid w:val="008F5782"/>
    <w:rsid w:val="008F61F9"/>
    <w:rsid w:val="00924549"/>
    <w:rsid w:val="0092798B"/>
    <w:rsid w:val="00927C77"/>
    <w:rsid w:val="00931D9D"/>
    <w:rsid w:val="009351B1"/>
    <w:rsid w:val="00940E3D"/>
    <w:rsid w:val="009420AC"/>
    <w:rsid w:val="00947653"/>
    <w:rsid w:val="0095216E"/>
    <w:rsid w:val="00952962"/>
    <w:rsid w:val="00955A37"/>
    <w:rsid w:val="00957079"/>
    <w:rsid w:val="009636B2"/>
    <w:rsid w:val="00982A46"/>
    <w:rsid w:val="00982B9C"/>
    <w:rsid w:val="00984DEC"/>
    <w:rsid w:val="00990859"/>
    <w:rsid w:val="00994438"/>
    <w:rsid w:val="009967BE"/>
    <w:rsid w:val="009974C8"/>
    <w:rsid w:val="009A32BF"/>
    <w:rsid w:val="009B57BF"/>
    <w:rsid w:val="009C1E8C"/>
    <w:rsid w:val="009C761E"/>
    <w:rsid w:val="009C7659"/>
    <w:rsid w:val="009D1669"/>
    <w:rsid w:val="009E2D53"/>
    <w:rsid w:val="009E5F46"/>
    <w:rsid w:val="009F6ECD"/>
    <w:rsid w:val="009F718C"/>
    <w:rsid w:val="00A07613"/>
    <w:rsid w:val="00A14FE9"/>
    <w:rsid w:val="00A16954"/>
    <w:rsid w:val="00A26A91"/>
    <w:rsid w:val="00A2793F"/>
    <w:rsid w:val="00A44232"/>
    <w:rsid w:val="00A528F3"/>
    <w:rsid w:val="00A534A2"/>
    <w:rsid w:val="00A61061"/>
    <w:rsid w:val="00A67340"/>
    <w:rsid w:val="00A704D4"/>
    <w:rsid w:val="00A757AF"/>
    <w:rsid w:val="00A81C78"/>
    <w:rsid w:val="00A82BCC"/>
    <w:rsid w:val="00A90C54"/>
    <w:rsid w:val="00A91149"/>
    <w:rsid w:val="00AA536B"/>
    <w:rsid w:val="00AB0D53"/>
    <w:rsid w:val="00AB176E"/>
    <w:rsid w:val="00AB3DDF"/>
    <w:rsid w:val="00AB5665"/>
    <w:rsid w:val="00AC014D"/>
    <w:rsid w:val="00AC1E16"/>
    <w:rsid w:val="00AC6522"/>
    <w:rsid w:val="00AD2379"/>
    <w:rsid w:val="00AD3C1B"/>
    <w:rsid w:val="00AE15E6"/>
    <w:rsid w:val="00AE4B9F"/>
    <w:rsid w:val="00AE7BCA"/>
    <w:rsid w:val="00AF0650"/>
    <w:rsid w:val="00AF3B44"/>
    <w:rsid w:val="00AF66E3"/>
    <w:rsid w:val="00B011D7"/>
    <w:rsid w:val="00B077AB"/>
    <w:rsid w:val="00B07C2A"/>
    <w:rsid w:val="00B26EF2"/>
    <w:rsid w:val="00B30081"/>
    <w:rsid w:val="00B3043D"/>
    <w:rsid w:val="00B30680"/>
    <w:rsid w:val="00B31268"/>
    <w:rsid w:val="00B35786"/>
    <w:rsid w:val="00B453B6"/>
    <w:rsid w:val="00B46A15"/>
    <w:rsid w:val="00B47D46"/>
    <w:rsid w:val="00B6535A"/>
    <w:rsid w:val="00B71ABB"/>
    <w:rsid w:val="00B726B8"/>
    <w:rsid w:val="00B7474E"/>
    <w:rsid w:val="00B817CA"/>
    <w:rsid w:val="00B8274F"/>
    <w:rsid w:val="00B8492D"/>
    <w:rsid w:val="00B902EA"/>
    <w:rsid w:val="00BA34D3"/>
    <w:rsid w:val="00BB0C75"/>
    <w:rsid w:val="00BB5E32"/>
    <w:rsid w:val="00BC2ABD"/>
    <w:rsid w:val="00BC2C6B"/>
    <w:rsid w:val="00BC3B60"/>
    <w:rsid w:val="00BC6D26"/>
    <w:rsid w:val="00BD30AB"/>
    <w:rsid w:val="00BD785D"/>
    <w:rsid w:val="00BE181D"/>
    <w:rsid w:val="00BE2ADE"/>
    <w:rsid w:val="00BF080E"/>
    <w:rsid w:val="00BF0C3C"/>
    <w:rsid w:val="00C03DA7"/>
    <w:rsid w:val="00C06922"/>
    <w:rsid w:val="00C13E78"/>
    <w:rsid w:val="00C23B10"/>
    <w:rsid w:val="00C27444"/>
    <w:rsid w:val="00C412AB"/>
    <w:rsid w:val="00C45DE9"/>
    <w:rsid w:val="00C51E77"/>
    <w:rsid w:val="00C55E4A"/>
    <w:rsid w:val="00C56578"/>
    <w:rsid w:val="00C578AD"/>
    <w:rsid w:val="00C60DF4"/>
    <w:rsid w:val="00C75D48"/>
    <w:rsid w:val="00C763BD"/>
    <w:rsid w:val="00C7786B"/>
    <w:rsid w:val="00C77CF8"/>
    <w:rsid w:val="00C8272F"/>
    <w:rsid w:val="00C82C4B"/>
    <w:rsid w:val="00C85B7C"/>
    <w:rsid w:val="00C874B5"/>
    <w:rsid w:val="00C915E3"/>
    <w:rsid w:val="00C91AA3"/>
    <w:rsid w:val="00C97851"/>
    <w:rsid w:val="00CA4D28"/>
    <w:rsid w:val="00CA5C7E"/>
    <w:rsid w:val="00CA5E7E"/>
    <w:rsid w:val="00CA7596"/>
    <w:rsid w:val="00CB48D4"/>
    <w:rsid w:val="00CB6F17"/>
    <w:rsid w:val="00CB77C0"/>
    <w:rsid w:val="00CC35B2"/>
    <w:rsid w:val="00CC6C2A"/>
    <w:rsid w:val="00CD7626"/>
    <w:rsid w:val="00CE2CD4"/>
    <w:rsid w:val="00CF12C1"/>
    <w:rsid w:val="00CF1452"/>
    <w:rsid w:val="00CF1511"/>
    <w:rsid w:val="00CF3016"/>
    <w:rsid w:val="00CF746C"/>
    <w:rsid w:val="00D00F72"/>
    <w:rsid w:val="00D024D4"/>
    <w:rsid w:val="00D05BAC"/>
    <w:rsid w:val="00D20973"/>
    <w:rsid w:val="00D215A4"/>
    <w:rsid w:val="00D24D7D"/>
    <w:rsid w:val="00D24F9B"/>
    <w:rsid w:val="00D252EA"/>
    <w:rsid w:val="00D269FB"/>
    <w:rsid w:val="00D2785E"/>
    <w:rsid w:val="00D33B23"/>
    <w:rsid w:val="00D36F49"/>
    <w:rsid w:val="00D428AF"/>
    <w:rsid w:val="00D4442C"/>
    <w:rsid w:val="00D5286B"/>
    <w:rsid w:val="00D6353D"/>
    <w:rsid w:val="00D66120"/>
    <w:rsid w:val="00D70FAB"/>
    <w:rsid w:val="00D7117D"/>
    <w:rsid w:val="00D725B2"/>
    <w:rsid w:val="00D74B5B"/>
    <w:rsid w:val="00D74B82"/>
    <w:rsid w:val="00D7725C"/>
    <w:rsid w:val="00D77E43"/>
    <w:rsid w:val="00D8014D"/>
    <w:rsid w:val="00D82CD4"/>
    <w:rsid w:val="00D85728"/>
    <w:rsid w:val="00D9465C"/>
    <w:rsid w:val="00D95242"/>
    <w:rsid w:val="00DB2212"/>
    <w:rsid w:val="00DB751A"/>
    <w:rsid w:val="00DC2E68"/>
    <w:rsid w:val="00DC6B5E"/>
    <w:rsid w:val="00DD620E"/>
    <w:rsid w:val="00DE467A"/>
    <w:rsid w:val="00DE48E5"/>
    <w:rsid w:val="00DE65A6"/>
    <w:rsid w:val="00DF0A0F"/>
    <w:rsid w:val="00DF34BB"/>
    <w:rsid w:val="00DF415D"/>
    <w:rsid w:val="00DF4B71"/>
    <w:rsid w:val="00E01106"/>
    <w:rsid w:val="00E25A1C"/>
    <w:rsid w:val="00E305F9"/>
    <w:rsid w:val="00E312AC"/>
    <w:rsid w:val="00E33A98"/>
    <w:rsid w:val="00E33E79"/>
    <w:rsid w:val="00E36217"/>
    <w:rsid w:val="00E3756F"/>
    <w:rsid w:val="00E44CD6"/>
    <w:rsid w:val="00E524DC"/>
    <w:rsid w:val="00E52D6B"/>
    <w:rsid w:val="00E5308F"/>
    <w:rsid w:val="00E5501F"/>
    <w:rsid w:val="00E6134F"/>
    <w:rsid w:val="00E6562F"/>
    <w:rsid w:val="00E66D04"/>
    <w:rsid w:val="00E677CF"/>
    <w:rsid w:val="00E82689"/>
    <w:rsid w:val="00E86C23"/>
    <w:rsid w:val="00E97BB3"/>
    <w:rsid w:val="00EA679C"/>
    <w:rsid w:val="00EB16E1"/>
    <w:rsid w:val="00EB2D20"/>
    <w:rsid w:val="00EB5539"/>
    <w:rsid w:val="00ED2917"/>
    <w:rsid w:val="00ED3AD8"/>
    <w:rsid w:val="00EE00FB"/>
    <w:rsid w:val="00EF0705"/>
    <w:rsid w:val="00EF14F4"/>
    <w:rsid w:val="00EF75DB"/>
    <w:rsid w:val="00EF7C7A"/>
    <w:rsid w:val="00F13230"/>
    <w:rsid w:val="00F156FF"/>
    <w:rsid w:val="00F16C69"/>
    <w:rsid w:val="00F27F60"/>
    <w:rsid w:val="00F36632"/>
    <w:rsid w:val="00F37356"/>
    <w:rsid w:val="00F431DF"/>
    <w:rsid w:val="00F43EF2"/>
    <w:rsid w:val="00F51C54"/>
    <w:rsid w:val="00F5680E"/>
    <w:rsid w:val="00F56B07"/>
    <w:rsid w:val="00F579D8"/>
    <w:rsid w:val="00F65FAF"/>
    <w:rsid w:val="00F70619"/>
    <w:rsid w:val="00F7540D"/>
    <w:rsid w:val="00F76A86"/>
    <w:rsid w:val="00F80D28"/>
    <w:rsid w:val="00F91C32"/>
    <w:rsid w:val="00F93237"/>
    <w:rsid w:val="00F957A6"/>
    <w:rsid w:val="00F96EA0"/>
    <w:rsid w:val="00F972C8"/>
    <w:rsid w:val="00FA24E4"/>
    <w:rsid w:val="00FA62AC"/>
    <w:rsid w:val="00FC165C"/>
    <w:rsid w:val="00FC273D"/>
    <w:rsid w:val="00FD0277"/>
    <w:rsid w:val="00FD1657"/>
    <w:rsid w:val="00FD2A0D"/>
    <w:rsid w:val="00FD5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semiHidden/>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qFormat/>
    <w:locked/>
    <w:rsid w:val="003C227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927C77"/>
    <w:pPr>
      <w:keepNext/>
      <w:spacing w:before="240" w:after="60"/>
      <w:outlineLvl w:val="1"/>
    </w:pPr>
    <w:rPr>
      <w:rFonts w:ascii="Cambria" w:hAnsi="Cambria"/>
      <w:b/>
      <w:bCs/>
      <w:i/>
      <w:iCs/>
      <w:szCs w:val="28"/>
    </w:rPr>
  </w:style>
  <w:style w:type="paragraph" w:styleId="Heading3">
    <w:name w:val="heading 3"/>
    <w:basedOn w:val="Normal"/>
    <w:next w:val="Normal"/>
    <w:link w:val="Heading3Char"/>
    <w:qFormat/>
    <w:locked/>
    <w:rsid w:val="00F957A6"/>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locked/>
    <w:rsid w:val="00B304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 w:type="paragraph" w:styleId="ListParagraph">
    <w:name w:val="List Paragraph"/>
    <w:basedOn w:val="Normal"/>
    <w:uiPriority w:val="34"/>
    <w:qFormat/>
    <w:rsid w:val="00383E26"/>
    <w:pPr>
      <w:ind w:left="720"/>
      <w:contextualSpacing/>
    </w:pPr>
    <w:rPr>
      <w:rFonts w:ascii="Times New Roman" w:hAnsi="Times New Roman"/>
      <w:sz w:val="24"/>
      <w:szCs w:val="24"/>
    </w:rPr>
  </w:style>
  <w:style w:type="paragraph" w:customStyle="1" w:styleId="normaltext13thuthang">
    <w:name w:val="normaltext13thuthang"/>
    <w:basedOn w:val="Normal"/>
    <w:rsid w:val="00B47D46"/>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B47D46"/>
    <w:pPr>
      <w:spacing w:before="240" w:after="100" w:afterAutospacing="1" w:line="288" w:lineRule="auto"/>
      <w:ind w:left="120" w:right="120"/>
      <w:jc w:val="both"/>
    </w:pPr>
    <w:rPr>
      <w:rFonts w:ascii="Times New Roman" w:hAnsi="Times New Roman"/>
      <w:sz w:val="26"/>
      <w:szCs w:val="26"/>
    </w:rPr>
  </w:style>
  <w:style w:type="character" w:customStyle="1" w:styleId="Heading3Char">
    <w:name w:val="Heading 3 Char"/>
    <w:link w:val="Heading3"/>
    <w:rsid w:val="00F957A6"/>
    <w:rPr>
      <w:rFonts w:ascii=".VnTime" w:eastAsia="Times New Roman" w:hAnsi=".VnTime"/>
      <w:b/>
      <w:bCs/>
      <w:sz w:val="36"/>
      <w:szCs w:val="28"/>
    </w:rPr>
  </w:style>
  <w:style w:type="character" w:customStyle="1" w:styleId="Heading2Char">
    <w:name w:val="Heading 2 Char"/>
    <w:link w:val="Heading2"/>
    <w:semiHidden/>
    <w:rsid w:val="00927C77"/>
    <w:rPr>
      <w:rFonts w:ascii="Cambria" w:eastAsia="Times New Roman" w:hAnsi="Cambria" w:cs="Times New Roman"/>
      <w:b/>
      <w:bCs/>
      <w:i/>
      <w:iCs/>
      <w:sz w:val="28"/>
      <w:szCs w:val="28"/>
    </w:rPr>
  </w:style>
  <w:style w:type="paragraph" w:customStyle="1" w:styleId="TableParagraph">
    <w:name w:val="Table Paragraph"/>
    <w:basedOn w:val="Normal"/>
    <w:qFormat/>
    <w:rsid w:val="009B57BF"/>
    <w:pPr>
      <w:widowControl w:val="0"/>
    </w:pPr>
    <w:rPr>
      <w:rFonts w:ascii="Calibri" w:eastAsia="Calibri" w:hAnsi="Calibri"/>
      <w:sz w:val="22"/>
      <w:szCs w:val="22"/>
    </w:rPr>
  </w:style>
  <w:style w:type="character" w:customStyle="1" w:styleId="Heading1Char">
    <w:name w:val="Heading 1 Char"/>
    <w:link w:val="Heading1"/>
    <w:rsid w:val="003C227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semiHidden/>
    <w:rsid w:val="00B3043D"/>
    <w:rPr>
      <w:rFonts w:asciiTheme="majorHAnsi" w:eastAsiaTheme="majorEastAsia" w:hAnsiTheme="majorHAnsi" w:cstheme="majorBidi"/>
      <w:color w:val="243F60"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771">
      <w:bodyDiv w:val="1"/>
      <w:marLeft w:val="0"/>
      <w:marRight w:val="0"/>
      <w:marTop w:val="0"/>
      <w:marBottom w:val="0"/>
      <w:divBdr>
        <w:top w:val="none" w:sz="0" w:space="0" w:color="auto"/>
        <w:left w:val="none" w:sz="0" w:space="0" w:color="auto"/>
        <w:bottom w:val="none" w:sz="0" w:space="0" w:color="auto"/>
        <w:right w:val="none" w:sz="0" w:space="0" w:color="auto"/>
      </w:divBdr>
    </w:div>
    <w:div w:id="179122679">
      <w:bodyDiv w:val="1"/>
      <w:marLeft w:val="0"/>
      <w:marRight w:val="0"/>
      <w:marTop w:val="0"/>
      <w:marBottom w:val="0"/>
      <w:divBdr>
        <w:top w:val="none" w:sz="0" w:space="0" w:color="auto"/>
        <w:left w:val="none" w:sz="0" w:space="0" w:color="auto"/>
        <w:bottom w:val="none" w:sz="0" w:space="0" w:color="auto"/>
        <w:right w:val="none" w:sz="0" w:space="0" w:color="auto"/>
      </w:divBdr>
    </w:div>
    <w:div w:id="247353110">
      <w:bodyDiv w:val="1"/>
      <w:marLeft w:val="0"/>
      <w:marRight w:val="0"/>
      <w:marTop w:val="0"/>
      <w:marBottom w:val="0"/>
      <w:divBdr>
        <w:top w:val="none" w:sz="0" w:space="0" w:color="auto"/>
        <w:left w:val="none" w:sz="0" w:space="0" w:color="auto"/>
        <w:bottom w:val="none" w:sz="0" w:space="0" w:color="auto"/>
        <w:right w:val="none" w:sz="0" w:space="0" w:color="auto"/>
      </w:divBdr>
    </w:div>
    <w:div w:id="353313144">
      <w:bodyDiv w:val="1"/>
      <w:marLeft w:val="0"/>
      <w:marRight w:val="0"/>
      <w:marTop w:val="0"/>
      <w:marBottom w:val="0"/>
      <w:divBdr>
        <w:top w:val="none" w:sz="0" w:space="0" w:color="auto"/>
        <w:left w:val="none" w:sz="0" w:space="0" w:color="auto"/>
        <w:bottom w:val="none" w:sz="0" w:space="0" w:color="auto"/>
        <w:right w:val="none" w:sz="0" w:space="0" w:color="auto"/>
      </w:divBdr>
    </w:div>
    <w:div w:id="946429644">
      <w:bodyDiv w:val="1"/>
      <w:marLeft w:val="0"/>
      <w:marRight w:val="0"/>
      <w:marTop w:val="0"/>
      <w:marBottom w:val="0"/>
      <w:divBdr>
        <w:top w:val="none" w:sz="0" w:space="0" w:color="auto"/>
        <w:left w:val="none" w:sz="0" w:space="0" w:color="auto"/>
        <w:bottom w:val="none" w:sz="0" w:space="0" w:color="auto"/>
        <w:right w:val="none" w:sz="0" w:space="0" w:color="auto"/>
      </w:divBdr>
    </w:div>
    <w:div w:id="1138113344">
      <w:bodyDiv w:val="1"/>
      <w:marLeft w:val="0"/>
      <w:marRight w:val="0"/>
      <w:marTop w:val="0"/>
      <w:marBottom w:val="0"/>
      <w:divBdr>
        <w:top w:val="none" w:sz="0" w:space="0" w:color="auto"/>
        <w:left w:val="none" w:sz="0" w:space="0" w:color="auto"/>
        <w:bottom w:val="none" w:sz="0" w:space="0" w:color="auto"/>
        <w:right w:val="none" w:sz="0" w:space="0" w:color="auto"/>
      </w:divBdr>
    </w:div>
    <w:div w:id="1176848264">
      <w:bodyDiv w:val="1"/>
      <w:marLeft w:val="0"/>
      <w:marRight w:val="0"/>
      <w:marTop w:val="0"/>
      <w:marBottom w:val="0"/>
      <w:divBdr>
        <w:top w:val="none" w:sz="0" w:space="0" w:color="auto"/>
        <w:left w:val="none" w:sz="0" w:space="0" w:color="auto"/>
        <w:bottom w:val="none" w:sz="0" w:space="0" w:color="auto"/>
        <w:right w:val="none" w:sz="0" w:space="0" w:color="auto"/>
      </w:divBdr>
    </w:div>
    <w:div w:id="1211185604">
      <w:bodyDiv w:val="1"/>
      <w:marLeft w:val="0"/>
      <w:marRight w:val="0"/>
      <w:marTop w:val="0"/>
      <w:marBottom w:val="0"/>
      <w:divBdr>
        <w:top w:val="none" w:sz="0" w:space="0" w:color="auto"/>
        <w:left w:val="none" w:sz="0" w:space="0" w:color="auto"/>
        <w:bottom w:val="none" w:sz="0" w:space="0" w:color="auto"/>
        <w:right w:val="none" w:sz="0" w:space="0" w:color="auto"/>
      </w:divBdr>
    </w:div>
    <w:div w:id="1236819975">
      <w:bodyDiv w:val="1"/>
      <w:marLeft w:val="0"/>
      <w:marRight w:val="0"/>
      <w:marTop w:val="0"/>
      <w:marBottom w:val="0"/>
      <w:divBdr>
        <w:top w:val="none" w:sz="0" w:space="0" w:color="auto"/>
        <w:left w:val="none" w:sz="0" w:space="0" w:color="auto"/>
        <w:bottom w:val="none" w:sz="0" w:space="0" w:color="auto"/>
        <w:right w:val="none" w:sz="0" w:space="0" w:color="auto"/>
      </w:divBdr>
    </w:div>
    <w:div w:id="1260868097">
      <w:bodyDiv w:val="1"/>
      <w:marLeft w:val="0"/>
      <w:marRight w:val="0"/>
      <w:marTop w:val="0"/>
      <w:marBottom w:val="0"/>
      <w:divBdr>
        <w:top w:val="none" w:sz="0" w:space="0" w:color="auto"/>
        <w:left w:val="none" w:sz="0" w:space="0" w:color="auto"/>
        <w:bottom w:val="none" w:sz="0" w:space="0" w:color="auto"/>
        <w:right w:val="none" w:sz="0" w:space="0" w:color="auto"/>
      </w:divBdr>
    </w:div>
    <w:div w:id="1307080910">
      <w:bodyDiv w:val="1"/>
      <w:marLeft w:val="0"/>
      <w:marRight w:val="0"/>
      <w:marTop w:val="0"/>
      <w:marBottom w:val="0"/>
      <w:divBdr>
        <w:top w:val="none" w:sz="0" w:space="0" w:color="auto"/>
        <w:left w:val="none" w:sz="0" w:space="0" w:color="auto"/>
        <w:bottom w:val="none" w:sz="0" w:space="0" w:color="auto"/>
        <w:right w:val="none" w:sz="0" w:space="0" w:color="auto"/>
      </w:divBdr>
    </w:div>
    <w:div w:id="1366059607">
      <w:bodyDiv w:val="1"/>
      <w:marLeft w:val="0"/>
      <w:marRight w:val="0"/>
      <w:marTop w:val="0"/>
      <w:marBottom w:val="0"/>
      <w:divBdr>
        <w:top w:val="none" w:sz="0" w:space="0" w:color="auto"/>
        <w:left w:val="none" w:sz="0" w:space="0" w:color="auto"/>
        <w:bottom w:val="none" w:sz="0" w:space="0" w:color="auto"/>
        <w:right w:val="none" w:sz="0" w:space="0" w:color="auto"/>
      </w:divBdr>
    </w:div>
    <w:div w:id="1390037197">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25711588">
      <w:bodyDiv w:val="1"/>
      <w:marLeft w:val="0"/>
      <w:marRight w:val="0"/>
      <w:marTop w:val="0"/>
      <w:marBottom w:val="0"/>
      <w:divBdr>
        <w:top w:val="none" w:sz="0" w:space="0" w:color="auto"/>
        <w:left w:val="none" w:sz="0" w:space="0" w:color="auto"/>
        <w:bottom w:val="none" w:sz="0" w:space="0" w:color="auto"/>
        <w:right w:val="none" w:sz="0" w:space="0" w:color="auto"/>
      </w:divBdr>
    </w:div>
    <w:div w:id="1752700368">
      <w:bodyDiv w:val="1"/>
      <w:marLeft w:val="0"/>
      <w:marRight w:val="0"/>
      <w:marTop w:val="0"/>
      <w:marBottom w:val="0"/>
      <w:divBdr>
        <w:top w:val="none" w:sz="0" w:space="0" w:color="auto"/>
        <w:left w:val="none" w:sz="0" w:space="0" w:color="auto"/>
        <w:bottom w:val="none" w:sz="0" w:space="0" w:color="auto"/>
        <w:right w:val="none" w:sz="0" w:space="0" w:color="auto"/>
      </w:divBdr>
    </w:div>
    <w:div w:id="1913344391">
      <w:bodyDiv w:val="1"/>
      <w:marLeft w:val="0"/>
      <w:marRight w:val="0"/>
      <w:marTop w:val="0"/>
      <w:marBottom w:val="0"/>
      <w:divBdr>
        <w:top w:val="none" w:sz="0" w:space="0" w:color="auto"/>
        <w:left w:val="none" w:sz="0" w:space="0" w:color="auto"/>
        <w:bottom w:val="none" w:sz="0" w:space="0" w:color="auto"/>
        <w:right w:val="none" w:sz="0" w:space="0" w:color="auto"/>
      </w:divBdr>
    </w:div>
    <w:div w:id="19618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vibooks.vn/products/viewbrand/776.Vu-Viet-Hang.html" TargetMode="External"/><Relationship Id="rId5" Type="http://schemas.openxmlformats.org/officeDocument/2006/relationships/settings" Target="settings.xml"/><Relationship Id="rId10" Type="http://schemas.openxmlformats.org/officeDocument/2006/relationships/hyperlink" Target="http://davibooks.vn/products/viewbrand/5798.Joel-Green-blatt.html"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E568D-411E-4FD1-8265-4E50E8FA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142</Pages>
  <Words>33317</Words>
  <Characters>189909</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222781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Windows User</cp:lastModifiedBy>
  <cp:revision>204</cp:revision>
  <cp:lastPrinted>2017-03-26T09:43:00Z</cp:lastPrinted>
  <dcterms:created xsi:type="dcterms:W3CDTF">2017-04-25T04:11:00Z</dcterms:created>
  <dcterms:modified xsi:type="dcterms:W3CDTF">2018-07-06T08:22:00Z</dcterms:modified>
</cp:coreProperties>
</file>